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0C7C4" w14:textId="3262BEE3" w:rsidR="00115B16" w:rsidRPr="002C1F30" w:rsidRDefault="00A346A4" w:rsidP="00F85A56">
      <w:pPr>
        <w:pStyle w:val="NormalWeb"/>
        <w:spacing w:line="276" w:lineRule="auto"/>
        <w:rPr>
          <w:rFonts w:asciiTheme="minorHAnsi" w:hAnsiTheme="minorHAnsi" w:cstheme="minorHAnsi"/>
          <w:lang w:val="uk-UA"/>
        </w:rPr>
      </w:pPr>
      <w:r w:rsidRPr="00175195">
        <w:rPr>
          <w:b/>
          <w:bCs/>
          <w:sz w:val="28"/>
          <w:szCs w:val="28"/>
          <w:lang w:val="uk-UA"/>
        </w:rPr>
        <w:t xml:space="preserve">Навчальний модуль </w:t>
      </w:r>
      <w:r w:rsidRPr="006748A6">
        <w:rPr>
          <w:b/>
          <w:bCs/>
          <w:sz w:val="28"/>
          <w:szCs w:val="28"/>
          <w:lang w:val="ru-RU"/>
        </w:rPr>
        <w:t>3</w:t>
      </w:r>
      <w:r w:rsidRPr="00175195">
        <w:rPr>
          <w:b/>
          <w:bCs/>
          <w:sz w:val="28"/>
          <w:szCs w:val="28"/>
          <w:lang w:val="uk-UA"/>
        </w:rPr>
        <w:t xml:space="preserve">. </w:t>
      </w:r>
      <w:r>
        <w:rPr>
          <w:b/>
          <w:bCs/>
          <w:color w:val="0070C0"/>
          <w:sz w:val="28"/>
          <w:szCs w:val="28"/>
          <w:lang w:val="uk-UA"/>
        </w:rPr>
        <w:t>Агротехнології: тренди, виклики та можливості</w:t>
      </w:r>
      <w:r>
        <w:rPr>
          <w:lang w:val="uk-UA"/>
        </w:rPr>
        <w:t xml:space="preserve"> </w:t>
      </w:r>
      <w:r>
        <w:rPr>
          <w:lang w:val="uk-UA"/>
        </w:rPr>
        <w:br/>
      </w:r>
      <w:r w:rsidR="00115B16" w:rsidRPr="001F2F32">
        <w:rPr>
          <w:rFonts w:ascii="Segoe UI Emoji" w:hAnsi="Segoe UI Emoji" w:cs="Segoe UI Emoji"/>
        </w:rPr>
        <w:t>💡</w:t>
      </w:r>
      <w:r w:rsidR="00115B16" w:rsidRPr="001F2F32">
        <w:rPr>
          <w:rStyle w:val="Strong"/>
          <w:rFonts w:asciiTheme="minorHAnsi" w:hAnsiTheme="minorHAnsi" w:cstheme="minorHAnsi"/>
          <w:lang w:val="uk-UA"/>
        </w:rPr>
        <w:t xml:space="preserve"> </w:t>
      </w:r>
      <w:r w:rsidR="00F85A56" w:rsidRPr="001F2F32">
        <w:rPr>
          <w:rStyle w:val="Strong"/>
          <w:rFonts w:asciiTheme="minorHAnsi" w:hAnsiTheme="minorHAnsi" w:cstheme="minorHAnsi"/>
          <w:lang w:val="uk-UA"/>
        </w:rPr>
        <w:t>Корисні Посилання, н</w:t>
      </w:r>
      <w:r w:rsidR="00115B16" w:rsidRPr="001F2F32">
        <w:rPr>
          <w:rStyle w:val="Strong"/>
          <w:rFonts w:asciiTheme="minorHAnsi" w:hAnsiTheme="minorHAnsi" w:cstheme="minorHAnsi"/>
          <w:lang w:val="uk-UA"/>
        </w:rPr>
        <w:t>авчальні матеріали</w:t>
      </w:r>
      <w:r w:rsidR="00F85A56" w:rsidRPr="001F2F32">
        <w:rPr>
          <w:rStyle w:val="Strong"/>
          <w:rFonts w:asciiTheme="minorHAnsi" w:hAnsiTheme="minorHAnsi" w:cstheme="minorHAnsi"/>
          <w:lang w:val="uk-UA"/>
        </w:rPr>
        <w:t xml:space="preserve">, </w:t>
      </w:r>
      <w:r w:rsidR="001F2F32">
        <w:rPr>
          <w:rStyle w:val="Strong"/>
          <w:rFonts w:asciiTheme="minorHAnsi" w:hAnsiTheme="minorHAnsi" w:cstheme="minorHAnsi"/>
          <w:lang w:val="uk-UA"/>
        </w:rPr>
        <w:t xml:space="preserve">та </w:t>
      </w:r>
      <w:r w:rsidR="00F85A56" w:rsidRPr="001F2F32">
        <w:rPr>
          <w:rStyle w:val="Strong"/>
          <w:rFonts w:asciiTheme="minorHAnsi" w:hAnsiTheme="minorHAnsi" w:cstheme="minorHAnsi"/>
          <w:lang w:val="uk-UA"/>
        </w:rPr>
        <w:t>статті</w:t>
      </w:r>
      <w:r w:rsidR="00115B16" w:rsidRPr="001F2F32">
        <w:rPr>
          <w:rStyle w:val="Strong"/>
          <w:rFonts w:asciiTheme="minorHAnsi" w:hAnsiTheme="minorHAnsi" w:cstheme="minorHAnsi"/>
          <w:lang w:val="uk-UA"/>
        </w:rPr>
        <w:t xml:space="preserve"> </w:t>
      </w:r>
      <w:r w:rsidR="001F2F32" w:rsidRPr="001F2F32">
        <w:rPr>
          <w:rStyle w:val="Strong"/>
          <w:rFonts w:asciiTheme="minorHAnsi" w:hAnsiTheme="minorHAnsi" w:cstheme="minorHAnsi"/>
          <w:lang w:val="uk-UA"/>
        </w:rPr>
        <w:t>для самостійної роботи</w:t>
      </w:r>
      <w:r w:rsidR="00115B16" w:rsidRPr="001F2F32">
        <w:rPr>
          <w:rStyle w:val="Strong"/>
          <w:rFonts w:asciiTheme="minorHAnsi" w:hAnsiTheme="minorHAnsi" w:cstheme="minorHAnsi"/>
          <w:lang w:val="uk-UA"/>
        </w:rPr>
        <w:t>:</w:t>
      </w:r>
      <w:r w:rsidR="002C1F30">
        <w:rPr>
          <w:rStyle w:val="Strong"/>
          <w:rFonts w:asciiTheme="minorHAnsi" w:hAnsiTheme="minorHAnsi" w:cstheme="minorHAnsi"/>
          <w:lang w:val="uk-UA"/>
        </w:rPr>
        <w:br/>
      </w:r>
      <w:r w:rsidR="002C1F30">
        <w:rPr>
          <w:rStyle w:val="Strong"/>
          <w:rFonts w:asciiTheme="minorHAnsi" w:hAnsiTheme="minorHAnsi" w:cstheme="minorHAnsi"/>
          <w:lang w:val="uk-UA"/>
        </w:rPr>
        <w:br/>
        <w:t>Україна</w:t>
      </w:r>
      <w:r w:rsidR="002C1F30">
        <w:rPr>
          <w:rStyle w:val="Strong"/>
          <w:rFonts w:asciiTheme="minorHAnsi" w:hAnsiTheme="minorHAnsi" w:cstheme="minorHAnsi"/>
          <w:lang w:val="uk-UA"/>
        </w:rPr>
        <w:br/>
      </w:r>
      <w:r w:rsidR="002C1F30" w:rsidRPr="002C1F30">
        <w:rPr>
          <w:rFonts w:cstheme="minorHAnsi"/>
          <w:b/>
          <w:bCs/>
        </w:rPr>
        <w:fldChar w:fldCharType="begin"/>
      </w:r>
      <w:r w:rsidR="002C1F30" w:rsidRPr="002C1F30">
        <w:rPr>
          <w:rFonts w:cstheme="minorHAnsi"/>
          <w:b/>
          <w:bCs/>
          <w:lang w:val="uk-UA"/>
        </w:rPr>
        <w:instrText xml:space="preserve"> </w:instrText>
      </w:r>
      <w:r w:rsidR="002C1F30" w:rsidRPr="002C1F30">
        <w:rPr>
          <w:rFonts w:cstheme="minorHAnsi"/>
          <w:b/>
          <w:bCs/>
        </w:rPr>
        <w:instrText>HYPERLINK</w:instrText>
      </w:r>
      <w:r w:rsidR="002C1F30" w:rsidRPr="002C1F30">
        <w:rPr>
          <w:rFonts w:cstheme="minorHAnsi"/>
          <w:b/>
          <w:bCs/>
          <w:lang w:val="uk-UA"/>
        </w:rPr>
        <w:instrText xml:space="preserve"> "</w:instrText>
      </w:r>
      <w:r w:rsidR="002C1F30" w:rsidRPr="002C1F30">
        <w:rPr>
          <w:rFonts w:cstheme="minorHAnsi"/>
          <w:b/>
          <w:bCs/>
        </w:rPr>
        <w:instrText>https</w:instrText>
      </w:r>
      <w:r w:rsidR="002C1F30" w:rsidRPr="002C1F30">
        <w:rPr>
          <w:rFonts w:cstheme="minorHAnsi"/>
          <w:b/>
          <w:bCs/>
          <w:lang w:val="uk-UA"/>
        </w:rPr>
        <w:instrText>://</w:instrText>
      </w:r>
      <w:r w:rsidR="002C1F30" w:rsidRPr="002C1F30">
        <w:rPr>
          <w:rFonts w:cstheme="minorHAnsi"/>
          <w:b/>
          <w:bCs/>
        </w:rPr>
        <w:instrText>ukraineinvest</w:instrText>
      </w:r>
      <w:r w:rsidR="002C1F30" w:rsidRPr="002C1F30">
        <w:rPr>
          <w:rFonts w:cstheme="minorHAnsi"/>
          <w:b/>
          <w:bCs/>
          <w:lang w:val="uk-UA"/>
        </w:rPr>
        <w:instrText>.</w:instrText>
      </w:r>
      <w:r w:rsidR="002C1F30" w:rsidRPr="002C1F30">
        <w:rPr>
          <w:rFonts w:cstheme="minorHAnsi"/>
          <w:b/>
          <w:bCs/>
        </w:rPr>
        <w:instrText>gov</w:instrText>
      </w:r>
      <w:r w:rsidR="002C1F30" w:rsidRPr="002C1F30">
        <w:rPr>
          <w:rFonts w:cstheme="minorHAnsi"/>
          <w:b/>
          <w:bCs/>
          <w:lang w:val="uk-UA"/>
        </w:rPr>
        <w:instrText>.</w:instrText>
      </w:r>
      <w:r w:rsidR="002C1F30" w:rsidRPr="002C1F30">
        <w:rPr>
          <w:rFonts w:cstheme="minorHAnsi"/>
          <w:b/>
          <w:bCs/>
        </w:rPr>
        <w:instrText>ua</w:instrText>
      </w:r>
      <w:r w:rsidR="002C1F30" w:rsidRPr="002C1F30">
        <w:rPr>
          <w:rFonts w:cstheme="minorHAnsi"/>
          <w:b/>
          <w:bCs/>
          <w:lang w:val="uk-UA"/>
        </w:rPr>
        <w:instrText>/</w:instrText>
      </w:r>
      <w:r w:rsidR="002C1F30" w:rsidRPr="002C1F30">
        <w:rPr>
          <w:rFonts w:cstheme="minorHAnsi"/>
          <w:b/>
          <w:bCs/>
        </w:rPr>
        <w:instrText>industries</w:instrText>
      </w:r>
      <w:r w:rsidR="002C1F30" w:rsidRPr="002C1F30">
        <w:rPr>
          <w:rFonts w:cstheme="minorHAnsi"/>
          <w:b/>
          <w:bCs/>
          <w:lang w:val="uk-UA"/>
        </w:rPr>
        <w:instrText>/</w:instrText>
      </w:r>
      <w:r w:rsidR="002C1F30" w:rsidRPr="002C1F30">
        <w:rPr>
          <w:rFonts w:cstheme="minorHAnsi"/>
          <w:b/>
          <w:bCs/>
        </w:rPr>
        <w:instrText>agrifood</w:instrText>
      </w:r>
      <w:r w:rsidR="002C1F30" w:rsidRPr="002C1F30">
        <w:rPr>
          <w:rFonts w:cstheme="minorHAnsi"/>
          <w:b/>
          <w:bCs/>
          <w:lang w:val="uk-UA"/>
        </w:rPr>
        <w:instrText xml:space="preserve">/" </w:instrText>
      </w:r>
      <w:r w:rsidR="002C1F30" w:rsidRPr="002C1F30">
        <w:rPr>
          <w:rFonts w:cstheme="minorHAnsi"/>
          <w:b/>
          <w:bCs/>
        </w:rPr>
        <w:fldChar w:fldCharType="separate"/>
      </w:r>
      <w:r w:rsidR="002C1F30" w:rsidRPr="002C1F30">
        <w:rPr>
          <w:rStyle w:val="Hyperlink"/>
          <w:rFonts w:cstheme="minorHAnsi"/>
          <w:b/>
          <w:bCs/>
        </w:rPr>
        <w:t>Ukraine</w:t>
      </w:r>
      <w:r w:rsidR="002C1F30" w:rsidRPr="002C1F30">
        <w:rPr>
          <w:rStyle w:val="Hyperlink"/>
          <w:rFonts w:cstheme="minorHAnsi"/>
          <w:b/>
          <w:bCs/>
          <w:lang w:val="uk-UA"/>
        </w:rPr>
        <w:t xml:space="preserve">: </w:t>
      </w:r>
      <w:r w:rsidR="002C1F30" w:rsidRPr="002C1F30">
        <w:rPr>
          <w:rStyle w:val="Hyperlink"/>
          <w:rFonts w:cstheme="minorHAnsi"/>
          <w:b/>
          <w:bCs/>
        </w:rPr>
        <w:t>Agrifood</w:t>
      </w:r>
      <w:r w:rsidR="002C1F30" w:rsidRPr="002C1F30">
        <w:rPr>
          <w:rStyle w:val="Hyperlink"/>
          <w:rFonts w:cstheme="minorHAnsi"/>
          <w:b/>
          <w:bCs/>
          <w:lang w:val="uk-UA"/>
        </w:rPr>
        <w:t xml:space="preserve"> </w:t>
      </w:r>
      <w:r w:rsidR="002C1F30" w:rsidRPr="002C1F30">
        <w:rPr>
          <w:rStyle w:val="Hyperlink"/>
          <w:rFonts w:cstheme="minorHAnsi"/>
          <w:b/>
          <w:bCs/>
        </w:rPr>
        <w:t>overview</w:t>
      </w:r>
      <w:r w:rsidR="002C1F30" w:rsidRPr="002C1F30">
        <w:rPr>
          <w:rFonts w:cstheme="minorHAnsi"/>
          <w:b/>
          <w:bCs/>
        </w:rPr>
        <w:fldChar w:fldCharType="end"/>
      </w:r>
    </w:p>
    <w:p w14:paraId="1E318768" w14:textId="77777777" w:rsidR="00A346A4" w:rsidRPr="002C1F30" w:rsidRDefault="00A346A4" w:rsidP="002C1F30">
      <w:pPr>
        <w:spacing w:line="360" w:lineRule="auto"/>
        <w:rPr>
          <w:rFonts w:cstheme="minorHAnsi"/>
          <w:b/>
          <w:bCs/>
          <w:sz w:val="24"/>
          <w:szCs w:val="24"/>
          <w:lang w:val="uk-UA"/>
        </w:rPr>
      </w:pPr>
      <w:hyperlink r:id="rId7" w:history="1">
        <w:r w:rsidRPr="002C1F30">
          <w:rPr>
            <w:rStyle w:val="Hyperlink"/>
            <w:rFonts w:cstheme="minorHAnsi"/>
            <w:b/>
            <w:bCs/>
            <w:sz w:val="24"/>
            <w:szCs w:val="24"/>
            <w:lang w:val="uk-UA"/>
          </w:rPr>
          <w:t>5 постулатів для старту точного землеробства від Smart Farming</w:t>
        </w:r>
      </w:hyperlink>
    </w:p>
    <w:p w14:paraId="4FAC14EC" w14:textId="77777777" w:rsidR="00A346A4" w:rsidRPr="002C1F30" w:rsidRDefault="00A346A4" w:rsidP="002C1F30">
      <w:pPr>
        <w:spacing w:line="360" w:lineRule="auto"/>
        <w:rPr>
          <w:rFonts w:cstheme="minorHAnsi"/>
          <w:b/>
          <w:bCs/>
          <w:sz w:val="24"/>
          <w:szCs w:val="24"/>
          <w:lang w:val="uk-UA"/>
        </w:rPr>
      </w:pPr>
      <w:hyperlink r:id="rId8" w:history="1">
        <w:r w:rsidRPr="002C1F30">
          <w:rPr>
            <w:rStyle w:val="Hyperlink"/>
            <w:rFonts w:cstheme="minorHAnsi"/>
            <w:b/>
            <w:bCs/>
            <w:sz w:val="24"/>
            <w:szCs w:val="24"/>
            <w:lang w:val="uk-UA"/>
          </w:rPr>
          <w:t xml:space="preserve"> </w:t>
        </w:r>
        <w:r w:rsidRPr="002C1F30">
          <w:rPr>
            <w:rStyle w:val="Hyperlink"/>
            <w:rFonts w:cstheme="minorHAnsi"/>
            <w:b/>
            <w:bCs/>
            <w:sz w:val="24"/>
            <w:szCs w:val="24"/>
            <w:lang w:val="uk-UA"/>
          </w:rPr>
          <w:t>ЯК ПОЧАТИ ВПРОВАДЖУВАТИ ТОЧНЕ ЗЕМЛЕРОБСТВО НА ПІДПРИЄМСТВІ</w:t>
        </w:r>
      </w:hyperlink>
    </w:p>
    <w:p w14:paraId="54BD9C16" w14:textId="697D0CB1" w:rsidR="00671977" w:rsidRPr="002C1F30" w:rsidRDefault="00A346A4" w:rsidP="002C1F30">
      <w:pPr>
        <w:spacing w:line="360" w:lineRule="auto"/>
        <w:rPr>
          <w:rFonts w:cstheme="minorHAnsi"/>
          <w:b/>
          <w:bCs/>
          <w:sz w:val="24"/>
          <w:szCs w:val="24"/>
          <w:lang w:val="uk-UA"/>
        </w:rPr>
      </w:pPr>
      <w:hyperlink r:id="rId9" w:history="1">
        <w:r w:rsidRPr="002C1F30">
          <w:rPr>
            <w:rStyle w:val="Hyperlink"/>
            <w:rFonts w:cstheme="minorHAnsi"/>
            <w:b/>
            <w:bCs/>
            <w:sz w:val="24"/>
            <w:szCs w:val="24"/>
            <w:lang w:val="uk-UA"/>
          </w:rPr>
          <w:t xml:space="preserve"> </w:t>
        </w:r>
        <w:r w:rsidRPr="002C1F30">
          <w:rPr>
            <w:rStyle w:val="Hyperlink"/>
            <w:rFonts w:cstheme="minorHAnsi"/>
            <w:b/>
            <w:bCs/>
            <w:sz w:val="24"/>
            <w:szCs w:val="24"/>
            <w:lang w:val="uk-UA"/>
          </w:rPr>
          <w:t>Поле чудес. Хто з українських агрохолдингів найбільше витрачає на розумні технології</w:t>
        </w:r>
      </w:hyperlink>
      <w:r w:rsidRPr="002C1F30">
        <w:rPr>
          <w:rFonts w:cstheme="minorHAnsi"/>
          <w:b/>
          <w:bCs/>
          <w:sz w:val="24"/>
          <w:szCs w:val="24"/>
          <w:lang w:val="uk-UA"/>
        </w:rPr>
        <w:br/>
      </w:r>
      <w:hyperlink r:id="rId10" w:history="1">
        <w:r w:rsidRPr="002C1F30">
          <w:rPr>
            <w:rStyle w:val="Hyperlink"/>
            <w:rFonts w:cstheme="minorHAnsi"/>
            <w:b/>
            <w:bCs/>
            <w:sz w:val="24"/>
            <w:szCs w:val="24"/>
            <w:lang w:val="uk-UA"/>
          </w:rPr>
          <w:t>ТОП-7 агрокомпаній, які найбільше витрачають на інновації</w:t>
        </w:r>
      </w:hyperlink>
    </w:p>
    <w:p w14:paraId="6A2C704F" w14:textId="00E5CD9F" w:rsidR="00A346A4" w:rsidRPr="002C1F30" w:rsidRDefault="00A346A4" w:rsidP="002C1F30">
      <w:pPr>
        <w:spacing w:line="360" w:lineRule="auto"/>
        <w:rPr>
          <w:rFonts w:cstheme="minorHAnsi"/>
          <w:b/>
          <w:bCs/>
          <w:sz w:val="24"/>
          <w:szCs w:val="24"/>
        </w:rPr>
      </w:pPr>
      <w:hyperlink r:id="rId11" w:history="1">
        <w:r w:rsidRPr="002C1F30">
          <w:rPr>
            <w:rStyle w:val="Hyperlink"/>
            <w:rFonts w:cstheme="minorHAnsi"/>
            <w:b/>
            <w:bCs/>
            <w:sz w:val="24"/>
            <w:szCs w:val="24"/>
            <w:lang w:val="uk-UA"/>
          </w:rPr>
          <w:t>Роль Агрохолдингів в впровадженні інновацій</w:t>
        </w:r>
      </w:hyperlink>
      <w:r w:rsidRPr="002C1F30">
        <w:rPr>
          <w:rFonts w:cstheme="minorHAnsi"/>
          <w:b/>
          <w:bCs/>
          <w:sz w:val="24"/>
          <w:szCs w:val="24"/>
          <w:lang w:val="uk-UA"/>
        </w:rPr>
        <w:br/>
      </w:r>
      <w:hyperlink r:id="rId12" w:history="1">
        <w:r w:rsidRPr="002C1F30">
          <w:rPr>
            <w:rStyle w:val="Hyperlink"/>
            <w:rFonts w:cstheme="minorHAnsi"/>
            <w:b/>
            <w:bCs/>
            <w:sz w:val="24"/>
            <w:szCs w:val="24"/>
            <w:lang w:val="uk-UA"/>
          </w:rPr>
          <w:t>Як запровадити нові технології в агрохолдингу: практичні поради від Агрейн</w:t>
        </w:r>
      </w:hyperlink>
      <w:r w:rsidR="002C1F30">
        <w:rPr>
          <w:rFonts w:cstheme="minorHAnsi"/>
          <w:b/>
          <w:bCs/>
          <w:sz w:val="24"/>
          <w:szCs w:val="24"/>
          <w:lang w:val="uk-UA"/>
        </w:rPr>
        <w:br/>
        <w:t>Агротех в світі</w:t>
      </w:r>
      <w:r w:rsidR="000A0B91" w:rsidRPr="002C1F30">
        <w:rPr>
          <w:rFonts w:cstheme="minorHAnsi"/>
          <w:b/>
          <w:bCs/>
          <w:sz w:val="24"/>
          <w:szCs w:val="24"/>
          <w:lang w:val="uk-UA"/>
        </w:rPr>
        <w:br/>
      </w:r>
      <w:hyperlink r:id="rId13" w:history="1">
        <w:r w:rsidR="000A0B91" w:rsidRPr="002C1F30">
          <w:rPr>
            <w:rStyle w:val="Hyperlink"/>
            <w:rFonts w:cstheme="minorHAnsi"/>
            <w:b/>
            <w:bCs/>
            <w:sz w:val="24"/>
            <w:szCs w:val="24"/>
          </w:rPr>
          <w:t>The</w:t>
        </w:r>
        <w:r w:rsidR="000A0B91" w:rsidRPr="002C1F30">
          <w:rPr>
            <w:rStyle w:val="Hyperlink"/>
            <w:rFonts w:cstheme="minorHAnsi"/>
            <w:b/>
            <w:bCs/>
            <w:sz w:val="24"/>
            <w:szCs w:val="24"/>
            <w:lang w:val="uk-UA"/>
          </w:rPr>
          <w:t xml:space="preserve"> </w:t>
        </w:r>
        <w:r w:rsidR="000A0B91" w:rsidRPr="002C1F30">
          <w:rPr>
            <w:rStyle w:val="Hyperlink"/>
            <w:rFonts w:cstheme="minorHAnsi"/>
            <w:b/>
            <w:bCs/>
            <w:sz w:val="24"/>
            <w:szCs w:val="24"/>
          </w:rPr>
          <w:t>Use</w:t>
        </w:r>
        <w:r w:rsidR="000A0B91" w:rsidRPr="002C1F30">
          <w:rPr>
            <w:rStyle w:val="Hyperlink"/>
            <w:rFonts w:cstheme="minorHAnsi"/>
            <w:b/>
            <w:bCs/>
            <w:sz w:val="24"/>
            <w:szCs w:val="24"/>
            <w:lang w:val="uk-UA"/>
          </w:rPr>
          <w:t xml:space="preserve"> </w:t>
        </w:r>
        <w:r w:rsidR="000A0B91" w:rsidRPr="002C1F30">
          <w:rPr>
            <w:rStyle w:val="Hyperlink"/>
            <w:rFonts w:cstheme="minorHAnsi"/>
            <w:b/>
            <w:bCs/>
            <w:sz w:val="24"/>
            <w:szCs w:val="24"/>
          </w:rPr>
          <w:t>of</w:t>
        </w:r>
        <w:r w:rsidR="000A0B91" w:rsidRPr="002C1F30">
          <w:rPr>
            <w:rStyle w:val="Hyperlink"/>
            <w:rFonts w:cstheme="minorHAnsi"/>
            <w:b/>
            <w:bCs/>
            <w:sz w:val="24"/>
            <w:szCs w:val="24"/>
            <w:lang w:val="uk-UA"/>
          </w:rPr>
          <w:t xml:space="preserve"> </w:t>
        </w:r>
        <w:r w:rsidR="000A0B91" w:rsidRPr="002C1F30">
          <w:rPr>
            <w:rStyle w:val="Hyperlink"/>
            <w:rFonts w:cstheme="minorHAnsi"/>
            <w:b/>
            <w:bCs/>
            <w:sz w:val="24"/>
            <w:szCs w:val="24"/>
          </w:rPr>
          <w:t>Drones</w:t>
        </w:r>
        <w:r w:rsidR="000A0B91" w:rsidRPr="002C1F30">
          <w:rPr>
            <w:rStyle w:val="Hyperlink"/>
            <w:rFonts w:cstheme="minorHAnsi"/>
            <w:b/>
            <w:bCs/>
            <w:sz w:val="24"/>
            <w:szCs w:val="24"/>
            <w:lang w:val="uk-UA"/>
          </w:rPr>
          <w:t xml:space="preserve"> </w:t>
        </w:r>
        <w:r w:rsidR="000A0B91" w:rsidRPr="002C1F30">
          <w:rPr>
            <w:rStyle w:val="Hyperlink"/>
            <w:rFonts w:cstheme="minorHAnsi"/>
            <w:b/>
            <w:bCs/>
            <w:sz w:val="24"/>
            <w:szCs w:val="24"/>
          </w:rPr>
          <w:t>in</w:t>
        </w:r>
        <w:r w:rsidR="000A0B91" w:rsidRPr="002C1F30">
          <w:rPr>
            <w:rStyle w:val="Hyperlink"/>
            <w:rFonts w:cstheme="minorHAnsi"/>
            <w:b/>
            <w:bCs/>
            <w:sz w:val="24"/>
            <w:szCs w:val="24"/>
            <w:lang w:val="uk-UA"/>
          </w:rPr>
          <w:t xml:space="preserve"> </w:t>
        </w:r>
        <w:r w:rsidR="000A0B91" w:rsidRPr="002C1F30">
          <w:rPr>
            <w:rStyle w:val="Hyperlink"/>
            <w:rFonts w:cstheme="minorHAnsi"/>
            <w:b/>
            <w:bCs/>
            <w:sz w:val="24"/>
            <w:szCs w:val="24"/>
          </w:rPr>
          <w:t>Agriculture</w:t>
        </w:r>
        <w:r w:rsidR="000A0B91" w:rsidRPr="002C1F30">
          <w:rPr>
            <w:rStyle w:val="Hyperlink"/>
            <w:rFonts w:cstheme="minorHAnsi"/>
            <w:b/>
            <w:bCs/>
            <w:sz w:val="24"/>
            <w:szCs w:val="24"/>
            <w:lang w:val="uk-UA"/>
          </w:rPr>
          <w:t xml:space="preserve"> </w:t>
        </w:r>
        <w:r w:rsidR="000A0B91" w:rsidRPr="002C1F30">
          <w:rPr>
            <w:rStyle w:val="Hyperlink"/>
            <w:rFonts w:cstheme="minorHAnsi"/>
            <w:b/>
            <w:bCs/>
            <w:sz w:val="24"/>
            <w:szCs w:val="24"/>
          </w:rPr>
          <w:t>Today</w:t>
        </w:r>
      </w:hyperlink>
      <w:r w:rsidR="000A0B91" w:rsidRPr="002C1F30">
        <w:rPr>
          <w:rFonts w:cstheme="minorHAnsi"/>
          <w:b/>
          <w:bCs/>
          <w:sz w:val="24"/>
          <w:szCs w:val="24"/>
          <w:lang w:val="uk-UA"/>
        </w:rPr>
        <w:br/>
      </w:r>
      <w:hyperlink r:id="rId14" w:history="1">
        <w:r w:rsidR="000A0B91" w:rsidRPr="002C1F30">
          <w:rPr>
            <w:rStyle w:val="Hyperlink"/>
            <w:rFonts w:cstheme="minorHAnsi"/>
            <w:b/>
            <w:bCs/>
            <w:sz w:val="24"/>
            <w:szCs w:val="24"/>
            <w:lang w:val="uk-UA"/>
          </w:rPr>
          <w:t>How are Drones Changing the Future of Agriculture?</w:t>
        </w:r>
      </w:hyperlink>
      <w:r w:rsidR="000A0B91" w:rsidRPr="002C1F30">
        <w:rPr>
          <w:rFonts w:cstheme="minorHAnsi"/>
          <w:b/>
          <w:bCs/>
          <w:sz w:val="24"/>
          <w:szCs w:val="24"/>
          <w:lang w:val="uk-UA"/>
        </w:rPr>
        <w:br/>
      </w:r>
      <w:hyperlink r:id="rId15" w:history="1">
        <w:r w:rsidR="000A0B91" w:rsidRPr="002C1F30">
          <w:rPr>
            <w:rStyle w:val="Hyperlink"/>
            <w:rFonts w:cstheme="minorHAnsi"/>
            <w:b/>
            <w:bCs/>
            <w:sz w:val="24"/>
            <w:szCs w:val="24"/>
            <w:lang w:val="uk-UA"/>
          </w:rPr>
          <w:t>Precision agriculture - Smart Farming</w:t>
        </w:r>
      </w:hyperlink>
      <w:r w:rsidR="000A0B91" w:rsidRPr="002C1F30">
        <w:rPr>
          <w:rFonts w:cstheme="minorHAnsi"/>
          <w:b/>
          <w:bCs/>
          <w:sz w:val="24"/>
          <w:szCs w:val="24"/>
          <w:lang w:val="uk-UA"/>
        </w:rPr>
        <w:br/>
      </w:r>
      <w:hyperlink r:id="rId16" w:history="1">
        <w:r w:rsidR="000A0B91" w:rsidRPr="002C1F30">
          <w:rPr>
            <w:rStyle w:val="Hyperlink"/>
            <w:rFonts w:cstheme="minorHAnsi"/>
            <w:b/>
            <w:bCs/>
            <w:sz w:val="24"/>
            <w:szCs w:val="24"/>
            <w:lang w:val="uk-UA"/>
          </w:rPr>
          <w:t>12 agtech takeaways from 12 global agriculture experts</w:t>
        </w:r>
      </w:hyperlink>
      <w:r w:rsidR="000A0B91" w:rsidRPr="002C1F30">
        <w:rPr>
          <w:rFonts w:cstheme="minorHAnsi"/>
          <w:b/>
          <w:bCs/>
          <w:sz w:val="24"/>
          <w:szCs w:val="24"/>
          <w:lang w:val="uk-UA"/>
        </w:rPr>
        <w:br/>
      </w:r>
      <w:hyperlink r:id="rId17" w:history="1">
        <w:r w:rsidR="000A0B91" w:rsidRPr="002C1F30">
          <w:rPr>
            <w:rStyle w:val="Hyperlink"/>
            <w:rFonts w:cstheme="minorHAnsi"/>
            <w:b/>
            <w:bCs/>
            <w:sz w:val="24"/>
            <w:szCs w:val="24"/>
            <w:lang w:val="uk-UA"/>
          </w:rPr>
          <w:t>AgTech and the future</w:t>
        </w:r>
      </w:hyperlink>
      <w:r w:rsidR="002C1F30">
        <w:rPr>
          <w:rFonts w:cstheme="minorHAnsi"/>
          <w:b/>
          <w:bCs/>
          <w:sz w:val="24"/>
          <w:szCs w:val="24"/>
          <w:lang w:val="uk-UA"/>
        </w:rPr>
        <w:br/>
        <w:t>Продовольча безпека</w:t>
      </w:r>
      <w:r w:rsidR="000A0B91" w:rsidRPr="002C1F30">
        <w:rPr>
          <w:rFonts w:cstheme="minorHAnsi"/>
          <w:b/>
          <w:bCs/>
          <w:sz w:val="24"/>
          <w:szCs w:val="24"/>
          <w:lang w:val="uk-UA"/>
        </w:rPr>
        <w:br/>
      </w:r>
      <w:hyperlink r:id="rId18" w:history="1">
        <w:r w:rsidR="000A0B91" w:rsidRPr="002C1F30">
          <w:rPr>
            <w:rStyle w:val="Hyperlink"/>
            <w:rFonts w:cstheme="minorHAnsi"/>
            <w:b/>
            <w:bCs/>
            <w:sz w:val="24"/>
            <w:szCs w:val="24"/>
          </w:rPr>
          <w:t xml:space="preserve">FAO: </w:t>
        </w:r>
        <w:r w:rsidR="000A0B91" w:rsidRPr="002C1F30">
          <w:rPr>
            <w:rStyle w:val="Hyperlink"/>
            <w:rFonts w:cstheme="minorHAnsi"/>
            <w:b/>
            <w:bCs/>
            <w:sz w:val="24"/>
            <w:szCs w:val="24"/>
          </w:rPr>
          <w:t>THE IMPORTANCE OF UKRAINE FOR GLOBAL AGRICULTURAL MARKETS AND THE RISKS ASSOCIATED WITH THE WAR IN UKRAINE</w:t>
        </w:r>
      </w:hyperlink>
      <w:r w:rsidR="000A0B91" w:rsidRPr="002C1F30">
        <w:rPr>
          <w:rFonts w:cstheme="minorHAnsi"/>
          <w:b/>
          <w:bCs/>
          <w:sz w:val="24"/>
          <w:szCs w:val="24"/>
        </w:rPr>
        <w:br/>
      </w:r>
      <w:r w:rsidR="000A0B91" w:rsidRPr="002C1F30">
        <w:rPr>
          <w:rFonts w:cstheme="minorHAnsi"/>
          <w:b/>
          <w:bCs/>
          <w:sz w:val="24"/>
          <w:szCs w:val="24"/>
        </w:rPr>
        <w:br/>
      </w:r>
      <w:hyperlink r:id="rId19" w:history="1">
        <w:r w:rsidR="000A0B91" w:rsidRPr="002C1F30">
          <w:rPr>
            <w:rStyle w:val="Hyperlink"/>
            <w:rFonts w:cstheme="minorHAnsi"/>
            <w:b/>
            <w:bCs/>
            <w:sz w:val="24"/>
            <w:szCs w:val="24"/>
          </w:rPr>
          <w:t xml:space="preserve">Analysis of the Ukrainian agri-food market for effective implementation of the UN World Food </w:t>
        </w:r>
        <w:proofErr w:type="spellStart"/>
        <w:r w:rsidR="000A0B91" w:rsidRPr="002C1F30">
          <w:rPr>
            <w:rStyle w:val="Hyperlink"/>
            <w:rFonts w:cstheme="minorHAnsi"/>
            <w:b/>
            <w:bCs/>
            <w:sz w:val="24"/>
            <w:szCs w:val="24"/>
          </w:rPr>
          <w:t>Programme</w:t>
        </w:r>
        <w:proofErr w:type="spellEnd"/>
        <w:r w:rsidR="000A0B91" w:rsidRPr="002C1F30">
          <w:rPr>
            <w:rStyle w:val="Hyperlink"/>
            <w:rFonts w:cstheme="minorHAnsi"/>
            <w:b/>
            <w:bCs/>
            <w:sz w:val="24"/>
            <w:szCs w:val="24"/>
          </w:rPr>
          <w:t xml:space="preserve"> (WFP)</w:t>
        </w:r>
      </w:hyperlink>
      <w:r w:rsidR="002C1F30">
        <w:rPr>
          <w:rFonts w:cstheme="minorHAnsi"/>
          <w:b/>
          <w:bCs/>
          <w:sz w:val="24"/>
          <w:szCs w:val="24"/>
        </w:rPr>
        <w:br/>
      </w:r>
      <w:r w:rsidR="002C1F30">
        <w:rPr>
          <w:rFonts w:cstheme="minorHAnsi"/>
          <w:b/>
          <w:bCs/>
          <w:sz w:val="24"/>
          <w:szCs w:val="24"/>
          <w:lang w:val="uk-UA"/>
        </w:rPr>
        <w:t>Агротех стартапи та інновації</w:t>
      </w:r>
      <w:r w:rsidR="000A0B91" w:rsidRPr="002C1F30">
        <w:rPr>
          <w:rFonts w:cstheme="minorHAnsi"/>
          <w:b/>
          <w:bCs/>
          <w:sz w:val="24"/>
          <w:szCs w:val="24"/>
        </w:rPr>
        <w:br/>
      </w:r>
      <w:hyperlink r:id="rId20" w:history="1">
        <w:r w:rsidR="000A0B91" w:rsidRPr="002C1F30">
          <w:rPr>
            <w:rStyle w:val="Hyperlink"/>
            <w:rFonts w:cstheme="minorHAnsi"/>
            <w:b/>
            <w:bCs/>
            <w:sz w:val="24"/>
            <w:szCs w:val="24"/>
          </w:rPr>
          <w:t>The Ag Tech Market Map: 100+ Startups Powering The Future Of Farming And Agribusiness</w:t>
        </w:r>
      </w:hyperlink>
      <w:r w:rsidR="000A0B91" w:rsidRPr="002C1F30">
        <w:rPr>
          <w:rFonts w:cstheme="minorHAnsi"/>
          <w:b/>
          <w:bCs/>
          <w:sz w:val="24"/>
          <w:szCs w:val="24"/>
        </w:rPr>
        <w:br/>
      </w:r>
      <w:hyperlink r:id="rId21" w:history="1">
        <w:r w:rsidR="000A0B91" w:rsidRPr="002C1F30">
          <w:rPr>
            <w:rStyle w:val="Hyperlink"/>
            <w:rFonts w:cstheme="minorHAnsi"/>
            <w:b/>
            <w:bCs/>
            <w:sz w:val="24"/>
            <w:szCs w:val="24"/>
          </w:rPr>
          <w:t>Market Map: Precision ag startups are fertile ground for VCs</w:t>
        </w:r>
      </w:hyperlink>
    </w:p>
    <w:sectPr w:rsidR="00A346A4" w:rsidRPr="002C1F30">
      <w:headerReference w:type="default" r:id="rId22"/>
      <w:footerReference w:type="default" r:id="rId2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781DA" w14:textId="77777777" w:rsidR="00184174" w:rsidRDefault="00184174" w:rsidP="005D642B">
      <w:pPr>
        <w:spacing w:after="0" w:line="240" w:lineRule="auto"/>
      </w:pPr>
      <w:r>
        <w:separator/>
      </w:r>
    </w:p>
  </w:endnote>
  <w:endnote w:type="continuationSeparator" w:id="0">
    <w:p w14:paraId="325B5A44" w14:textId="77777777" w:rsidR="00184174" w:rsidRDefault="00184174" w:rsidP="005D6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B6A83" w14:textId="4396B523" w:rsidR="005D642B" w:rsidRDefault="005D642B" w:rsidP="005D642B">
    <w:pPr>
      <w:pStyle w:val="Footer"/>
      <w:spacing w:before="100" w:beforeAutospacing="1"/>
      <w:jc w:val="center"/>
    </w:pPr>
    <w:r w:rsidRPr="005D642B">
      <w:rPr>
        <w:noProof/>
      </w:rPr>
      <w:drawing>
        <wp:anchor distT="0" distB="0" distL="114300" distR="114300" simplePos="0" relativeHeight="251657216" behindDoc="0" locked="0" layoutInCell="1" allowOverlap="1" wp14:anchorId="647FD80E" wp14:editId="6D07C1CA">
          <wp:simplePos x="0" y="0"/>
          <wp:positionH relativeFrom="column">
            <wp:posOffset>4343400</wp:posOffset>
          </wp:positionH>
          <wp:positionV relativeFrom="paragraph">
            <wp:posOffset>38100</wp:posOffset>
          </wp:positionV>
          <wp:extent cx="434975" cy="304800"/>
          <wp:effectExtent l="0" t="0" r="3175" b="0"/>
          <wp:wrapNone/>
          <wp:docPr id="6" name="Picture 5" descr="A picture containing 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F074F6C7-456B-189E-5234-DDA11AC4787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 descr="A picture containing text&#10;&#10;Description automatically generated">
                    <a:extLst>
                      <a:ext uri="{FF2B5EF4-FFF2-40B4-BE49-F238E27FC236}">
                        <a16:creationId xmlns:a16="http://schemas.microsoft.com/office/drawing/2014/main" id="{F074F6C7-456B-189E-5234-DDA11AC4787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444" t="25370" r="34074" b="52593"/>
                  <a:stretch/>
                </pic:blipFill>
                <pic:spPr>
                  <a:xfrm>
                    <a:off x="0" y="0"/>
                    <a:ext cx="43497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0B111AE6" wp14:editId="4462097E">
          <wp:extent cx="2314175" cy="390525"/>
          <wp:effectExtent l="0" t="0" r="0" b="0"/>
          <wp:docPr id="7" name="Picture 7" descr="A screenshot of a computer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 screenshot of a computer&#10;&#10;Description automatically generated with low confidenc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8466" cy="396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EDCB5" w14:textId="77777777" w:rsidR="00184174" w:rsidRDefault="00184174" w:rsidP="005D642B">
      <w:pPr>
        <w:spacing w:after="0" w:line="240" w:lineRule="auto"/>
      </w:pPr>
      <w:r>
        <w:separator/>
      </w:r>
    </w:p>
  </w:footnote>
  <w:footnote w:type="continuationSeparator" w:id="0">
    <w:p w14:paraId="441B432A" w14:textId="77777777" w:rsidR="00184174" w:rsidRDefault="00184174" w:rsidP="005D6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1F3B3" w14:textId="70C7690E" w:rsidR="005D642B" w:rsidRDefault="005D642B">
    <w:pPr>
      <w:pStyle w:val="Header"/>
    </w:pPr>
    <w:r w:rsidRPr="005D3CDA">
      <w:rPr>
        <w:noProof/>
      </w:rPr>
      <w:drawing>
        <wp:inline distT="0" distB="0" distL="0" distR="0" wp14:anchorId="2D163C1E" wp14:editId="490D1274">
          <wp:extent cx="1288048" cy="249250"/>
          <wp:effectExtent l="0" t="0" r="7620" b="0"/>
          <wp:docPr id="771" name="re_start_logo-08.png" descr="re_start_logo-0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1" name="re_start_logo-08.png" descr="re_start_logo-08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8048" cy="249250"/>
                  </a:xfrm>
                  <a:prstGeom prst="rect">
                    <a:avLst/>
                  </a:prstGeom>
                  <a:ln w="12700">
                    <a:miter lim="400000"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648D"/>
    <w:multiLevelType w:val="hybridMultilevel"/>
    <w:tmpl w:val="6F709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6B5BD7"/>
    <w:multiLevelType w:val="hybridMultilevel"/>
    <w:tmpl w:val="17929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8469151">
    <w:abstractNumId w:val="1"/>
  </w:num>
  <w:num w:numId="2" w16cid:durableId="1430203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42B"/>
    <w:rsid w:val="000A0B91"/>
    <w:rsid w:val="00115B16"/>
    <w:rsid w:val="00184174"/>
    <w:rsid w:val="001F2F32"/>
    <w:rsid w:val="002C1F30"/>
    <w:rsid w:val="004410EF"/>
    <w:rsid w:val="004817B5"/>
    <w:rsid w:val="00500E6A"/>
    <w:rsid w:val="005D642B"/>
    <w:rsid w:val="00671977"/>
    <w:rsid w:val="007252B5"/>
    <w:rsid w:val="009D05C5"/>
    <w:rsid w:val="00A346A4"/>
    <w:rsid w:val="00F8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5BB282"/>
  <w15:chartTrackingRefBased/>
  <w15:docId w15:val="{00BA8881-243E-489A-8AE0-84EA4F339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719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0B9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64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642B"/>
  </w:style>
  <w:style w:type="paragraph" w:styleId="Footer">
    <w:name w:val="footer"/>
    <w:basedOn w:val="Normal"/>
    <w:link w:val="FooterChar"/>
    <w:uiPriority w:val="99"/>
    <w:unhideWhenUsed/>
    <w:rsid w:val="005D64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642B"/>
  </w:style>
  <w:style w:type="paragraph" w:styleId="NormalWeb">
    <w:name w:val="Normal (Web)"/>
    <w:basedOn w:val="Normal"/>
    <w:uiPriority w:val="99"/>
    <w:semiHidden/>
    <w:unhideWhenUsed/>
    <w:rsid w:val="00115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115B16"/>
    <w:rPr>
      <w:b/>
      <w:bCs/>
    </w:rPr>
  </w:style>
  <w:style w:type="character" w:styleId="Hyperlink">
    <w:name w:val="Hyperlink"/>
    <w:basedOn w:val="DefaultParagraphFont"/>
    <w:uiPriority w:val="99"/>
    <w:unhideWhenUsed/>
    <w:rsid w:val="00115B1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1977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71977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0B9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2C1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martfarming.ua/yak-pochaty-vprovadzhuvaty-tochne-zemlerobstvo-na-pidpryyemstvi/" TargetMode="External"/><Relationship Id="rId13" Type="http://schemas.openxmlformats.org/officeDocument/2006/relationships/hyperlink" Target="https://enterprise-insights.dji.com/blog/drones-in-agriculture" TargetMode="External"/><Relationship Id="rId18" Type="http://schemas.openxmlformats.org/officeDocument/2006/relationships/hyperlink" Target="https://www.fao.org/3/cb9013en/cb9013en.pdf" TargetMode="External"/><Relationship Id="rId26" Type="http://schemas.openxmlformats.org/officeDocument/2006/relationships/customXml" Target="../customXml/item1.xml"/><Relationship Id="rId3" Type="http://schemas.openxmlformats.org/officeDocument/2006/relationships/settings" Target="settings.xml"/><Relationship Id="rId21" Type="http://schemas.openxmlformats.org/officeDocument/2006/relationships/hyperlink" Target="https://pitchbook.com/news/articles/market-map-precision-agtech-startups-vc" TargetMode="External"/><Relationship Id="rId7" Type="http://schemas.openxmlformats.org/officeDocument/2006/relationships/hyperlink" Target="https://superagronom.com/articles/592-5-postulativ-dlya-startu-tochnogo-zemlerobstva-vid-smart-farming" TargetMode="External"/><Relationship Id="rId12" Type="http://schemas.openxmlformats.org/officeDocument/2006/relationships/hyperlink" Target="https://latifundist.com/blog/read/2858-yak-zaprovaditi-novi-tehnologiyi-v-agroholdingu-praktichni-poradi-vid-agrejn" TargetMode="External"/><Relationship Id="rId17" Type="http://schemas.openxmlformats.org/officeDocument/2006/relationships/hyperlink" Target="https://www.daf.qld.gov.au/news-media/campaigns/agtech/action/future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agfundernews.com/12-agtech-takeaways-12-agriculture-experts" TargetMode="External"/><Relationship Id="rId20" Type="http://schemas.openxmlformats.org/officeDocument/2006/relationships/hyperlink" Target="https://www.cbinsights.com/research/agriculture-tech-market-map-company-list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conomy.nayka.com.ua/pdf/1_2021/102.pdf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wur.nl/en/dossiers/file/dossier-precision-agriculture.htm" TargetMode="External"/><Relationship Id="rId23" Type="http://schemas.openxmlformats.org/officeDocument/2006/relationships/footer" Target="footer1.xml"/><Relationship Id="rId28" Type="http://schemas.openxmlformats.org/officeDocument/2006/relationships/customXml" Target="../customXml/item3.xml"/><Relationship Id="rId10" Type="http://schemas.openxmlformats.org/officeDocument/2006/relationships/hyperlink" Target="https://landlord.ua/news/top-7-ahrokompanii-iaki-naibilshe-vytrachaiut-na-innovatsii/" TargetMode="External"/><Relationship Id="rId19" Type="http://schemas.openxmlformats.org/officeDocument/2006/relationships/hyperlink" Target="https://kse.ua/kse-research/analysis-of-the-ukrainian-agri-food-market-for-effective-implementation-of-the-un-world-food-programme-wfp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z.nv.ua/ukr/economics/v-pole-chudes-50011013.html" TargetMode="External"/><Relationship Id="rId14" Type="http://schemas.openxmlformats.org/officeDocument/2006/relationships/hyperlink" Target="https://www.azolifesciences.com/article/How-are-Drones-Changing-the-Future-of-Agriculture.aspx" TargetMode="External"/><Relationship Id="rId22" Type="http://schemas.openxmlformats.org/officeDocument/2006/relationships/header" Target="header1.xml"/><Relationship Id="rId27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D5030D6EBA3DF4D9ED12E7F81FBBA16" ma:contentTypeVersion="17" ma:contentTypeDescription="Utwórz nowy dokument." ma:contentTypeScope="" ma:versionID="2e98c46254eb2a0bd1d7f65fe43bc706">
  <xsd:schema xmlns:xsd="http://www.w3.org/2001/XMLSchema" xmlns:xs="http://www.w3.org/2001/XMLSchema" xmlns:p="http://schemas.microsoft.com/office/2006/metadata/properties" xmlns:ns2="db6ca9af-5e7b-4a43-b260-369d46749709" xmlns:ns3="9621946d-a57e-4aad-a791-840c9869fbac" xmlns:ns4="64d2644c-3e8f-476f-bee1-8438476db436" targetNamespace="http://schemas.microsoft.com/office/2006/metadata/properties" ma:root="true" ma:fieldsID="878a980d126702f42ed14b589b03a7cd" ns2:_="" ns3:_="" ns4:_="">
    <xsd:import namespace="db6ca9af-5e7b-4a43-b260-369d46749709"/>
    <xsd:import namespace="9621946d-a57e-4aad-a791-840c9869fbac"/>
    <xsd:import namespace="64d2644c-3e8f-476f-bee1-8438476db4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ca9af-5e7b-4a43-b260-369d467497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b4427c30-779f-4929-a31c-31fc6a806c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tatus Unterschrift" ma:internalName="Status_x0020_Unterschrif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1946d-a57e-4aad-a791-840c9869fb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2644c-3e8f-476f-bee1-8438476db436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ea01976c-4c38-405e-b6a0-37d989ab766c}" ma:internalName="TaxCatchAll" ma:showField="CatchAllData" ma:web="9621946d-a57e-4aad-a791-840c9869fb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d2644c-3e8f-476f-bee1-8438476db436" xsi:nil="true"/>
    <_Flow_SignoffStatus xmlns="db6ca9af-5e7b-4a43-b260-369d46749709" xsi:nil="true"/>
    <lcf76f155ced4ddcb4097134ff3c332f xmlns="db6ca9af-5e7b-4a43-b260-369d4674970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DB3B0F8-9D81-4926-8055-7AD8EB3C7068}"/>
</file>

<file path=customXml/itemProps2.xml><?xml version="1.0" encoding="utf-8"?>
<ds:datastoreItem xmlns:ds="http://schemas.openxmlformats.org/officeDocument/2006/customXml" ds:itemID="{97AEDBA7-2E16-4FAE-A515-D140F198C711}"/>
</file>

<file path=customXml/itemProps3.xml><?xml version="1.0" encoding="utf-8"?>
<ds:datastoreItem xmlns:ds="http://schemas.openxmlformats.org/officeDocument/2006/customXml" ds:itemID="{89DB6F74-1C42-4012-BF6F-3213D046C7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Sviatoslav Sviatnenko</dc:creator>
  <cp:keywords/>
  <dc:description/>
  <cp:lastModifiedBy>Sviatoslav Sviatnenko</cp:lastModifiedBy>
  <cp:revision>5</cp:revision>
  <dcterms:created xsi:type="dcterms:W3CDTF">2022-12-28T23:40:00Z</dcterms:created>
  <dcterms:modified xsi:type="dcterms:W3CDTF">2022-12-29T00:03:00Z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0e62802f-8a1b-4bf3-bec3-64ed4e88e849</vt:lpwstr>
  </property>
  <property fmtid="{D5CDD505-2E9C-101B-9397-08002B2CF9AE}" pid="3" name="ContentTypeId">
    <vt:lpwstr>0x0101001D5030D6EBA3DF4D9ED12E7F81FBBA16</vt:lpwstr>
  </property>
</Properties>
</file>