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FF44" w14:textId="5C111093" w:rsidR="007875BA" w:rsidRPr="006B0596" w:rsidRDefault="00987713" w:rsidP="006F302F">
      <w:pPr>
        <w:pStyle w:val="Heading1"/>
        <w:numPr>
          <w:ilvl w:val="0"/>
          <w:numId w:val="0"/>
        </w:numPr>
        <w:ind w:left="720" w:hanging="720"/>
        <w:rPr>
          <w:lang w:val="en-GB"/>
        </w:rPr>
      </w:pPr>
      <w:r w:rsidRPr="006B0596">
        <w:rPr>
          <w:lang w:val="en-GB"/>
        </w:rPr>
        <w:t xml:space="preserve">Call for Farmers </w:t>
      </w:r>
      <w:r w:rsidR="00005902" w:rsidRPr="006B0596">
        <w:rPr>
          <w:lang w:val="en-GB"/>
        </w:rPr>
        <w:t>to contribute to the LILAS4SOILS Pro</w:t>
      </w:r>
      <w:r w:rsidR="0063648C" w:rsidRPr="006B0596">
        <w:rPr>
          <w:lang w:val="en-GB"/>
        </w:rPr>
        <w:t>ject</w:t>
      </w:r>
    </w:p>
    <w:p w14:paraId="0E9F6573" w14:textId="4DF25786" w:rsidR="006F302F" w:rsidRPr="006B0596" w:rsidRDefault="006F302F" w:rsidP="00BF591E">
      <w:pPr>
        <w:pStyle w:val="Heading1"/>
        <w:rPr>
          <w:lang w:val="en-GB"/>
        </w:rPr>
      </w:pPr>
      <w:r w:rsidRPr="006B0596">
        <w:rPr>
          <w:lang w:val="en-GB"/>
        </w:rPr>
        <w:t>Pro</w:t>
      </w:r>
      <w:r w:rsidR="006B4F67" w:rsidRPr="006B0596">
        <w:rPr>
          <w:lang w:val="en-GB"/>
        </w:rPr>
        <w:t>ject</w:t>
      </w:r>
      <w:r w:rsidRPr="006B0596">
        <w:rPr>
          <w:lang w:val="en-GB"/>
        </w:rPr>
        <w:t xml:space="preserve"> overview</w:t>
      </w:r>
    </w:p>
    <w:p w14:paraId="6766D3A1" w14:textId="77777777" w:rsidR="000A3E8D" w:rsidRPr="006B0596" w:rsidRDefault="000A3E8D" w:rsidP="000A3E8D">
      <w:pPr>
        <w:rPr>
          <w:lang w:val="en-GB"/>
        </w:rPr>
      </w:pPr>
      <w:r w:rsidRPr="006B0596">
        <w:rPr>
          <w:lang w:val="en-GB"/>
        </w:rPr>
        <w:t>Climate change has a significant impact on agricultural soils which are highly vulnerable to degradation and desertification, particularly in the southern regions of the European Union. The Mediterranean region is essential for the whole EU agriculture and food systems, but it is also warming 20% faster than the global average. If climate change is not mitigated, yields of crops like wheat, maize and sugar beet could decrease in southern EU by up to 50 % by 2050. Although agriculture has been identified as a significant contributor to GHG emissions (13% of EU total emissions), it is also one of the sectors with the biggest potential to adapt to and mitigate climate change. In this sense, Carbon Farming appears as a promising solution for soil health and for the sustainability of EU agriculture.</w:t>
      </w:r>
    </w:p>
    <w:p w14:paraId="0F12A598" w14:textId="35585CFB" w:rsidR="00AE2404" w:rsidRPr="006B0596" w:rsidRDefault="006B4F67" w:rsidP="003772CB">
      <w:pPr>
        <w:rPr>
          <w:lang w:val="en-GB"/>
        </w:rPr>
      </w:pPr>
      <w:r w:rsidRPr="006B0596">
        <w:rPr>
          <w:lang w:val="en-GB"/>
        </w:rPr>
        <w:t xml:space="preserve">EIT Food South </w:t>
      </w:r>
      <w:r w:rsidR="00220971" w:rsidRPr="006B0596">
        <w:rPr>
          <w:lang w:val="en-GB"/>
        </w:rPr>
        <w:t>is the Coordinator of the Horizon Europe-funded project “</w:t>
      </w:r>
      <w:r w:rsidR="007A0407" w:rsidRPr="006B0596">
        <w:rPr>
          <w:b/>
          <w:bCs/>
          <w:lang w:val="en-GB"/>
        </w:rPr>
        <w:t xml:space="preserve">LILAS4SOILS. </w:t>
      </w:r>
      <w:r w:rsidR="00AE2404" w:rsidRPr="006B0596">
        <w:rPr>
          <w:b/>
          <w:bCs/>
          <w:lang w:val="en-GB"/>
        </w:rPr>
        <w:t>Fostering Carbon Farming Practices through Living Labs in the Mediterranean &amp; Southern EU for the healthy future of European soils</w:t>
      </w:r>
      <w:r w:rsidR="007A0407" w:rsidRPr="006B0596">
        <w:rPr>
          <w:lang w:val="en-GB"/>
        </w:rPr>
        <w:t>”</w:t>
      </w:r>
      <w:r w:rsidR="007A3E54" w:rsidRPr="006B0596">
        <w:rPr>
          <w:lang w:val="en-GB"/>
        </w:rPr>
        <w:t xml:space="preserve">. LILAS4SOILS will put in place 5 Living Labs (LLs) in 6 countries </w:t>
      </w:r>
      <w:r w:rsidR="00A1638E" w:rsidRPr="006B0596">
        <w:rPr>
          <w:lang w:val="en-GB"/>
        </w:rPr>
        <w:t>–</w:t>
      </w:r>
      <w:r w:rsidR="007A3E54" w:rsidRPr="006B0596">
        <w:rPr>
          <w:lang w:val="en-GB"/>
        </w:rPr>
        <w:t xml:space="preserve"> </w:t>
      </w:r>
      <w:r w:rsidR="00A1638E" w:rsidRPr="006B0596">
        <w:rPr>
          <w:lang w:val="en-GB"/>
        </w:rPr>
        <w:t>Spain, Portugal, France, Italy, Greece and Israel -</w:t>
      </w:r>
      <w:r w:rsidR="007A3E54" w:rsidRPr="006B0596">
        <w:rPr>
          <w:lang w:val="en-GB"/>
        </w:rPr>
        <w:t xml:space="preserve"> to </w:t>
      </w:r>
      <w:r w:rsidR="003772CB" w:rsidRPr="006B0596">
        <w:rPr>
          <w:lang w:val="en-GB"/>
        </w:rPr>
        <w:t>promote the</w:t>
      </w:r>
      <w:r w:rsidR="007A3E54" w:rsidRPr="006B0596">
        <w:rPr>
          <w:lang w:val="en-GB"/>
        </w:rPr>
        <w:t xml:space="preserve"> collaboration among farmers, agri-food businesses, researchers and local authorities to co-create and implement Carbon Farming Practices (CFPs) in 85-100 demo-sites. </w:t>
      </w:r>
    </w:p>
    <w:p w14:paraId="24A5E984" w14:textId="09E03F1C" w:rsidR="003772CB" w:rsidRPr="006B0596" w:rsidRDefault="0805FD64" w:rsidP="004D1C8D">
      <w:pPr>
        <w:rPr>
          <w:lang w:val="en-GB"/>
        </w:rPr>
      </w:pPr>
      <w:r w:rsidRPr="006B0596">
        <w:rPr>
          <w:lang w:val="en-GB"/>
        </w:rPr>
        <w:t>Carbon farming refers to a range of farm management practices that lead to carbon sequestration and storage, in</w:t>
      </w:r>
      <w:r w:rsidR="59613E06" w:rsidRPr="006B0596">
        <w:rPr>
          <w:lang w:val="en-GB"/>
        </w:rPr>
        <w:t>cluding</w:t>
      </w:r>
      <w:r w:rsidRPr="006B0596">
        <w:rPr>
          <w:lang w:val="en-GB"/>
        </w:rPr>
        <w:t xml:space="preserve"> the management of both land and livestock, all pools of carbon in soils, materials, and vegetation, plus fluxes of CO</w:t>
      </w:r>
      <w:r w:rsidRPr="006B0596">
        <w:rPr>
          <w:vertAlign w:val="subscript"/>
          <w:lang w:val="en-GB"/>
        </w:rPr>
        <w:t>2</w:t>
      </w:r>
      <w:r w:rsidRPr="006B0596">
        <w:rPr>
          <w:lang w:val="en-GB"/>
        </w:rPr>
        <w:t>, CH</w:t>
      </w:r>
      <w:r w:rsidRPr="006B0596">
        <w:rPr>
          <w:vertAlign w:val="subscript"/>
          <w:lang w:val="en-GB"/>
        </w:rPr>
        <w:t>4</w:t>
      </w:r>
      <w:r w:rsidRPr="006B0596">
        <w:rPr>
          <w:lang w:val="en-GB"/>
        </w:rPr>
        <w:t>, and N</w:t>
      </w:r>
      <w:r w:rsidRPr="006B0596">
        <w:rPr>
          <w:vertAlign w:val="subscript"/>
          <w:lang w:val="en-GB"/>
        </w:rPr>
        <w:t>2</w:t>
      </w:r>
      <w:r w:rsidRPr="006B0596">
        <w:rPr>
          <w:lang w:val="en-GB"/>
        </w:rPr>
        <w:t>O, fixing and maintaining carbon in soils</w:t>
      </w:r>
      <w:r w:rsidR="20C638B9" w:rsidRPr="006B0596">
        <w:rPr>
          <w:lang w:val="en-GB"/>
        </w:rPr>
        <w:t xml:space="preserve">. </w:t>
      </w:r>
      <w:r w:rsidRPr="006B0596">
        <w:rPr>
          <w:lang w:val="en-GB"/>
        </w:rPr>
        <w:t>Carbon farming also refers to the business model that aims to upscale climate mitigation by paying farmers to implement climate-friendly farm management practices</w:t>
      </w:r>
      <w:r w:rsidR="3BB37A9A" w:rsidRPr="006B0596">
        <w:rPr>
          <w:lang w:val="en-GB"/>
        </w:rPr>
        <w:t>, whose efficiency is normally measured through the accumulation of organic carbon in the soil</w:t>
      </w:r>
      <w:r w:rsidRPr="006B0596">
        <w:rPr>
          <w:lang w:val="en-GB"/>
        </w:rPr>
        <w:t xml:space="preserve">. </w:t>
      </w:r>
      <w:r w:rsidR="4AD5479E" w:rsidRPr="006B0596">
        <w:rPr>
          <w:lang w:val="en-GB"/>
        </w:rPr>
        <w:t>It</w:t>
      </w:r>
      <w:r w:rsidRPr="006B0596">
        <w:rPr>
          <w:lang w:val="en-GB"/>
        </w:rPr>
        <w:t xml:space="preserve"> opens a new market of ‘carbon credits’, thus a source of both economic and environmental benefits for the agriculture sector, where farmers can be rewarded for applying sustainable farming practices. To 1) upscale carbon farming, to 2) support the upcoming EU carbon regulatory and certification framework, and to 3) establish long-term business perspectives, it will be essential to reliably quantify Soil Organic Carbon (SOC) changes. </w:t>
      </w:r>
    </w:p>
    <w:p w14:paraId="42E04897" w14:textId="22F4DB9E" w:rsidR="00E4396B" w:rsidRPr="006B0596" w:rsidRDefault="00D169E9" w:rsidP="00246C26">
      <w:pPr>
        <w:rPr>
          <w:lang w:val="en-GB"/>
        </w:rPr>
      </w:pPr>
      <w:r w:rsidRPr="7BE73E5E">
        <w:rPr>
          <w:lang w:val="en-GB"/>
        </w:rPr>
        <w:t>LILAS4SOILS</w:t>
      </w:r>
      <w:r w:rsidR="00E4396B" w:rsidRPr="7BE73E5E">
        <w:rPr>
          <w:lang w:val="en-GB"/>
        </w:rPr>
        <w:t xml:space="preserve"> will focus </w:t>
      </w:r>
      <w:r w:rsidR="00246C26" w:rsidRPr="7BE73E5E">
        <w:rPr>
          <w:lang w:val="en-GB"/>
        </w:rPr>
        <w:t xml:space="preserve">on </w:t>
      </w:r>
      <w:r w:rsidR="00917AB7">
        <w:rPr>
          <w:lang w:val="en-GB"/>
        </w:rPr>
        <w:t>the following</w:t>
      </w:r>
      <w:r w:rsidR="00246C26" w:rsidRPr="7BE73E5E">
        <w:rPr>
          <w:lang w:val="en-GB"/>
        </w:rPr>
        <w:t xml:space="preserve"> </w:t>
      </w:r>
      <w:r w:rsidR="002A7657" w:rsidRPr="7BE73E5E">
        <w:rPr>
          <w:lang w:val="en-GB"/>
        </w:rPr>
        <w:t>CFPs</w:t>
      </w:r>
      <w:r w:rsidR="00246C26" w:rsidRPr="7BE73E5E">
        <w:rPr>
          <w:lang w:val="en-GB"/>
        </w:rPr>
        <w:t xml:space="preserve"> divided into 5 categories</w:t>
      </w:r>
      <w:r w:rsidR="00E4396B" w:rsidRPr="7BE73E5E">
        <w:rPr>
          <w:lang w:val="en-GB"/>
        </w:rPr>
        <w:t>:</w:t>
      </w:r>
    </w:p>
    <w:tbl>
      <w:tblPr>
        <w:tblStyle w:val="TableGrid"/>
        <w:tblW w:w="0" w:type="auto"/>
        <w:tblLook w:val="04A0" w:firstRow="1" w:lastRow="0" w:firstColumn="1" w:lastColumn="0" w:noHBand="0" w:noVBand="1"/>
      </w:tblPr>
      <w:tblGrid>
        <w:gridCol w:w="2405"/>
        <w:gridCol w:w="6945"/>
      </w:tblGrid>
      <w:tr w:rsidR="00C564F6" w:rsidRPr="006B0596" w14:paraId="6A03C87C" w14:textId="77777777" w:rsidTr="5E3F1518">
        <w:tc>
          <w:tcPr>
            <w:tcW w:w="2405" w:type="dxa"/>
          </w:tcPr>
          <w:p w14:paraId="76BB671C" w14:textId="2737C4CC" w:rsidR="00C564F6" w:rsidRPr="006B0596" w:rsidRDefault="002A7657" w:rsidP="002A7657">
            <w:pPr>
              <w:spacing w:after="0"/>
              <w:rPr>
                <w:rFonts w:cs="Calibri Light"/>
                <w:sz w:val="20"/>
                <w:szCs w:val="20"/>
                <w:lang w:val="en-GB"/>
              </w:rPr>
            </w:pPr>
            <w:r w:rsidRPr="006B0596">
              <w:rPr>
                <w:rFonts w:cs="Calibri Light"/>
                <w:sz w:val="20"/>
                <w:szCs w:val="20"/>
                <w:lang w:val="en-GB"/>
              </w:rPr>
              <w:t>CFP Category</w:t>
            </w:r>
          </w:p>
        </w:tc>
        <w:tc>
          <w:tcPr>
            <w:tcW w:w="6945" w:type="dxa"/>
          </w:tcPr>
          <w:p w14:paraId="0E6F9715" w14:textId="0C1E2CA8" w:rsidR="00C564F6" w:rsidRPr="006B0596" w:rsidRDefault="002A7657" w:rsidP="002A7657">
            <w:pPr>
              <w:spacing w:after="0"/>
              <w:rPr>
                <w:rFonts w:eastAsia="Times New Roman" w:cs="Calibri Light"/>
                <w:color w:val="000000"/>
                <w:sz w:val="20"/>
                <w:szCs w:val="20"/>
                <w:lang w:val="en-GB" w:eastAsia="en-GB"/>
              </w:rPr>
            </w:pPr>
            <w:r w:rsidRPr="006B0596">
              <w:rPr>
                <w:rFonts w:eastAsia="Times New Roman" w:cs="Calibri Light"/>
                <w:color w:val="000000"/>
                <w:sz w:val="20"/>
                <w:szCs w:val="20"/>
                <w:lang w:val="en-GB" w:eastAsia="en-GB"/>
              </w:rPr>
              <w:t>CFP</w:t>
            </w:r>
          </w:p>
        </w:tc>
      </w:tr>
      <w:tr w:rsidR="00C564F6" w:rsidRPr="006B0596" w14:paraId="78DCCA4D" w14:textId="77777777" w:rsidTr="5E3F1518">
        <w:tc>
          <w:tcPr>
            <w:tcW w:w="2405" w:type="dxa"/>
          </w:tcPr>
          <w:p w14:paraId="0C5CB2BB" w14:textId="0AAF5B87" w:rsidR="00C564F6" w:rsidRPr="006B0596" w:rsidRDefault="002A7657" w:rsidP="00603671">
            <w:pPr>
              <w:spacing w:after="0"/>
              <w:jc w:val="left"/>
              <w:rPr>
                <w:rFonts w:cs="Calibri Light"/>
                <w:sz w:val="20"/>
                <w:szCs w:val="20"/>
                <w:lang w:val="en-GB"/>
              </w:rPr>
            </w:pPr>
            <w:r w:rsidRPr="006B0596">
              <w:rPr>
                <w:rFonts w:cs="Calibri Light"/>
                <w:sz w:val="20"/>
                <w:szCs w:val="20"/>
                <w:lang w:val="en-GB"/>
              </w:rPr>
              <w:t>P</w:t>
            </w:r>
            <w:r w:rsidR="00C564F6" w:rsidRPr="006B0596">
              <w:rPr>
                <w:rFonts w:cs="Calibri Light"/>
                <w:sz w:val="20"/>
                <w:szCs w:val="20"/>
                <w:lang w:val="en-GB"/>
              </w:rPr>
              <w:t>eatland management</w:t>
            </w:r>
          </w:p>
        </w:tc>
        <w:tc>
          <w:tcPr>
            <w:tcW w:w="6945" w:type="dxa"/>
          </w:tcPr>
          <w:p w14:paraId="18F86376"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Keeping existing peatlands wet to avoid emissions</w:t>
            </w:r>
          </w:p>
          <w:p w14:paraId="3F640147"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Rewetting and restoring previously drained peatlands</w:t>
            </w:r>
          </w:p>
          <w:p w14:paraId="5B4172C5" w14:textId="7A91C56D" w:rsidR="00C564F6" w:rsidRPr="006B0596" w:rsidRDefault="00C564F6" w:rsidP="00AE6C0D">
            <w:pPr>
              <w:pStyle w:val="ListParagraph"/>
              <w:numPr>
                <w:ilvl w:val="0"/>
                <w:numId w:val="23"/>
              </w:numPr>
              <w:spacing w:after="0"/>
              <w:ind w:left="317" w:hanging="283"/>
              <w:rPr>
                <w:lang w:val="en-GB"/>
              </w:rPr>
            </w:pPr>
            <w:r w:rsidRPr="006B0596">
              <w:rPr>
                <w:rFonts w:eastAsia="Times New Roman" w:cs="Calibri Light"/>
                <w:color w:val="000000" w:themeColor="text1"/>
                <w:sz w:val="20"/>
                <w:szCs w:val="20"/>
                <w:lang w:val="en-GB" w:eastAsia="en-GB"/>
              </w:rPr>
              <w:t>Adapting the management of drained peatlands in productive use that cannot be rewetted</w:t>
            </w:r>
          </w:p>
        </w:tc>
      </w:tr>
      <w:tr w:rsidR="00C564F6" w:rsidRPr="006B0596" w14:paraId="3827ECCF" w14:textId="77777777" w:rsidTr="5E3F1518">
        <w:tc>
          <w:tcPr>
            <w:tcW w:w="2405" w:type="dxa"/>
          </w:tcPr>
          <w:p w14:paraId="4949EAE7" w14:textId="19459D9C" w:rsidR="00C564F6" w:rsidRPr="006B0596" w:rsidRDefault="002A7657" w:rsidP="00603671">
            <w:pPr>
              <w:spacing w:after="0"/>
              <w:jc w:val="left"/>
              <w:rPr>
                <w:rFonts w:cs="Calibri Light"/>
                <w:sz w:val="20"/>
                <w:szCs w:val="20"/>
                <w:lang w:val="en-GB"/>
              </w:rPr>
            </w:pPr>
            <w:r w:rsidRPr="006B0596">
              <w:rPr>
                <w:rFonts w:cs="Calibri Light"/>
                <w:sz w:val="20"/>
                <w:szCs w:val="20"/>
                <w:lang w:val="en-GB"/>
              </w:rPr>
              <w:t>A</w:t>
            </w:r>
            <w:r w:rsidR="00C564F6" w:rsidRPr="006B0596">
              <w:rPr>
                <w:rFonts w:cs="Calibri Light"/>
                <w:sz w:val="20"/>
                <w:szCs w:val="20"/>
                <w:lang w:val="en-GB"/>
              </w:rPr>
              <w:t>groforestry</w:t>
            </w:r>
          </w:p>
        </w:tc>
        <w:tc>
          <w:tcPr>
            <w:tcW w:w="6945" w:type="dxa"/>
          </w:tcPr>
          <w:p w14:paraId="476E22BE"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 xml:space="preserve">Increasing </w:t>
            </w:r>
            <w:proofErr w:type="spellStart"/>
            <w:r w:rsidRPr="006B0596">
              <w:rPr>
                <w:rFonts w:eastAsia="Times New Roman" w:cs="Calibri Light"/>
                <w:color w:val="000000" w:themeColor="text1"/>
                <w:sz w:val="20"/>
                <w:szCs w:val="20"/>
                <w:lang w:val="en-GB" w:eastAsia="en-GB"/>
              </w:rPr>
              <w:t>silvoarable</w:t>
            </w:r>
            <w:proofErr w:type="spellEnd"/>
            <w:r w:rsidRPr="006B0596">
              <w:rPr>
                <w:rFonts w:eastAsia="Times New Roman" w:cs="Calibri Light"/>
                <w:color w:val="000000" w:themeColor="text1"/>
                <w:sz w:val="20"/>
                <w:szCs w:val="20"/>
                <w:lang w:val="en-GB" w:eastAsia="en-GB"/>
              </w:rPr>
              <w:t xml:space="preserve"> and </w:t>
            </w:r>
            <w:proofErr w:type="spellStart"/>
            <w:r w:rsidRPr="006B0596">
              <w:rPr>
                <w:rFonts w:eastAsia="Times New Roman" w:cs="Calibri Light"/>
                <w:color w:val="000000" w:themeColor="text1"/>
                <w:sz w:val="20"/>
                <w:szCs w:val="20"/>
                <w:lang w:val="en-GB" w:eastAsia="en-GB"/>
              </w:rPr>
              <w:t>silvopastoral</w:t>
            </w:r>
            <w:proofErr w:type="spellEnd"/>
            <w:r w:rsidRPr="006B0596">
              <w:rPr>
                <w:rFonts w:eastAsia="Times New Roman" w:cs="Calibri Light"/>
                <w:color w:val="000000" w:themeColor="text1"/>
                <w:sz w:val="20"/>
                <w:szCs w:val="20"/>
                <w:lang w:val="en-GB" w:eastAsia="en-GB"/>
              </w:rPr>
              <w:t xml:space="preserve"> systems</w:t>
            </w:r>
          </w:p>
          <w:p w14:paraId="33C56E5E" w14:textId="2D800FFD"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Hedgerow or field boundary tree cover</w:t>
            </w:r>
          </w:p>
        </w:tc>
      </w:tr>
      <w:tr w:rsidR="00C564F6" w:rsidRPr="006B0596" w14:paraId="3249E3FF" w14:textId="77777777" w:rsidTr="5E3F1518">
        <w:tc>
          <w:tcPr>
            <w:tcW w:w="2405" w:type="dxa"/>
          </w:tcPr>
          <w:p w14:paraId="6EB480D0" w14:textId="34CAA90B" w:rsidR="00C564F6" w:rsidRPr="006B0596" w:rsidRDefault="002A7657" w:rsidP="00603671">
            <w:pPr>
              <w:spacing w:after="0"/>
              <w:jc w:val="left"/>
              <w:rPr>
                <w:rFonts w:cs="Calibri Light"/>
                <w:sz w:val="20"/>
                <w:szCs w:val="20"/>
                <w:lang w:val="en-GB"/>
              </w:rPr>
            </w:pPr>
            <w:r w:rsidRPr="006B0596">
              <w:rPr>
                <w:rFonts w:cs="Calibri Light"/>
                <w:sz w:val="20"/>
                <w:szCs w:val="20"/>
                <w:lang w:val="en-GB"/>
              </w:rPr>
              <w:t>L</w:t>
            </w:r>
            <w:r w:rsidR="00C564F6" w:rsidRPr="006B0596">
              <w:rPr>
                <w:rFonts w:cs="Calibri Light"/>
                <w:sz w:val="20"/>
                <w:szCs w:val="20"/>
                <w:lang w:val="en-GB"/>
              </w:rPr>
              <w:t>ivestock and manure management</w:t>
            </w:r>
          </w:p>
        </w:tc>
        <w:tc>
          <w:tcPr>
            <w:tcW w:w="6945" w:type="dxa"/>
          </w:tcPr>
          <w:p w14:paraId="633EAA9A"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Directly reducing enteric methane (including feed additives and improved feed digestibility/efficiency)</w:t>
            </w:r>
          </w:p>
          <w:p w14:paraId="46CED3F5"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Reducing NO emissions through manure management (including manure storage and processing, anaerobic digestion and bio methane, and cover cropping)</w:t>
            </w:r>
          </w:p>
          <w:p w14:paraId="018D98E4"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Efficiency improvements including animal management to improve productivity (through herd management and feed management)</w:t>
            </w:r>
          </w:p>
          <w:p w14:paraId="2C2BC15B"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Animal fertility improvements</w:t>
            </w:r>
          </w:p>
          <w:p w14:paraId="2A4FEECA" w14:textId="77777777" w:rsidR="00C564F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lastRenderedPageBreak/>
              <w:t>Grazing and grassland management</w:t>
            </w:r>
          </w:p>
          <w:p w14:paraId="1DBE8D92" w14:textId="23529C3C" w:rsidR="00DD2D67" w:rsidRPr="006B0596" w:rsidRDefault="00DD2D67"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Pr>
                <w:rFonts w:eastAsia="Times New Roman" w:cs="Calibri Light"/>
                <w:color w:val="000000" w:themeColor="text1"/>
                <w:sz w:val="20"/>
                <w:szCs w:val="20"/>
                <w:lang w:eastAsia="en-GB"/>
              </w:rPr>
              <w:t>M</w:t>
            </w:r>
            <w:r w:rsidRPr="00DD2D67">
              <w:rPr>
                <w:rFonts w:eastAsia="Times New Roman" w:cs="Calibri Light"/>
                <w:color w:val="000000" w:themeColor="text1"/>
                <w:sz w:val="20"/>
                <w:szCs w:val="20"/>
                <w:lang w:eastAsia="en-GB"/>
              </w:rPr>
              <w:t>anure incorporation into soil</w:t>
            </w:r>
          </w:p>
        </w:tc>
      </w:tr>
      <w:tr w:rsidR="00C564F6" w:rsidRPr="006B0596" w14:paraId="6B675C02" w14:textId="77777777" w:rsidTr="5E3F1518">
        <w:tc>
          <w:tcPr>
            <w:tcW w:w="2405" w:type="dxa"/>
          </w:tcPr>
          <w:p w14:paraId="57BC6BD3" w14:textId="3C9F54E7" w:rsidR="00C564F6" w:rsidRPr="006B0596" w:rsidRDefault="002A7657" w:rsidP="00603671">
            <w:pPr>
              <w:spacing w:after="0"/>
              <w:jc w:val="left"/>
              <w:rPr>
                <w:rFonts w:cs="Calibri Light"/>
                <w:sz w:val="20"/>
                <w:szCs w:val="20"/>
                <w:lang w:val="en-GB"/>
              </w:rPr>
            </w:pPr>
            <w:r w:rsidRPr="006B0596">
              <w:rPr>
                <w:rFonts w:cs="Calibri Light"/>
                <w:sz w:val="20"/>
                <w:szCs w:val="20"/>
                <w:lang w:val="en-GB"/>
              </w:rPr>
              <w:lastRenderedPageBreak/>
              <w:t>N</w:t>
            </w:r>
            <w:r w:rsidR="00C564F6" w:rsidRPr="006B0596">
              <w:rPr>
                <w:rFonts w:cs="Calibri Light"/>
                <w:sz w:val="20"/>
                <w:szCs w:val="20"/>
                <w:lang w:val="en-GB"/>
              </w:rPr>
              <w:t>utrient management</w:t>
            </w:r>
          </w:p>
        </w:tc>
        <w:tc>
          <w:tcPr>
            <w:tcW w:w="6945" w:type="dxa"/>
          </w:tcPr>
          <w:p w14:paraId="35AD47B6"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Improving nutrient planning</w:t>
            </w:r>
          </w:p>
          <w:p w14:paraId="35726870"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Improving timing and application</w:t>
            </w:r>
          </w:p>
          <w:p w14:paraId="728174B6" w14:textId="5E078ABE"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Use of nitrification inhibitors</w:t>
            </w:r>
          </w:p>
        </w:tc>
      </w:tr>
      <w:tr w:rsidR="00C564F6" w:rsidRPr="006B0596" w14:paraId="3DEB686B" w14:textId="77777777" w:rsidTr="5E3F1518">
        <w:tc>
          <w:tcPr>
            <w:tcW w:w="2405" w:type="dxa"/>
          </w:tcPr>
          <w:p w14:paraId="77419629" w14:textId="6A32758C" w:rsidR="00C564F6" w:rsidRPr="006B0596" w:rsidRDefault="002A7657" w:rsidP="00603671">
            <w:pPr>
              <w:spacing w:after="0"/>
              <w:jc w:val="left"/>
              <w:rPr>
                <w:rFonts w:cs="Calibri Light"/>
                <w:sz w:val="20"/>
                <w:szCs w:val="20"/>
                <w:lang w:val="en-GB"/>
              </w:rPr>
            </w:pPr>
            <w:r w:rsidRPr="006B0596">
              <w:rPr>
                <w:rFonts w:cs="Calibri Light"/>
                <w:sz w:val="20"/>
                <w:szCs w:val="20"/>
                <w:lang w:val="en-GB"/>
              </w:rPr>
              <w:t>M</w:t>
            </w:r>
            <w:r w:rsidR="00C564F6" w:rsidRPr="006B0596">
              <w:rPr>
                <w:rFonts w:cs="Calibri Light"/>
                <w:sz w:val="20"/>
                <w:szCs w:val="20"/>
                <w:lang w:val="en-GB"/>
              </w:rPr>
              <w:t>aintaining soil organic carbon</w:t>
            </w:r>
          </w:p>
        </w:tc>
        <w:tc>
          <w:tcPr>
            <w:tcW w:w="6945" w:type="dxa"/>
          </w:tcPr>
          <w:p w14:paraId="59502C78"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Cover cropping</w:t>
            </w:r>
          </w:p>
          <w:p w14:paraId="5756D01F"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Improved crop rotations</w:t>
            </w:r>
          </w:p>
          <w:p w14:paraId="4B0AD2B6" w14:textId="62021658"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Maintaining grassland without ploughing up</w:t>
            </w:r>
          </w:p>
          <w:p w14:paraId="1FB8FABE"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Conversion from arable land to grassland</w:t>
            </w:r>
          </w:p>
          <w:p w14:paraId="23EF88BB"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Organic farming</w:t>
            </w:r>
          </w:p>
          <w:p w14:paraId="510295D0" w14:textId="77777777" w:rsidR="00C564F6" w:rsidRPr="006B0596" w:rsidRDefault="00C564F6" w:rsidP="00AE6C0D">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Management of grazing land and grassland</w:t>
            </w:r>
          </w:p>
          <w:p w14:paraId="2A2A9037" w14:textId="4824F2BD" w:rsidR="00F8760D" w:rsidRPr="005442B7" w:rsidRDefault="0043564F" w:rsidP="005442B7">
            <w:pPr>
              <w:pStyle w:val="ListParagraph"/>
              <w:numPr>
                <w:ilvl w:val="0"/>
                <w:numId w:val="23"/>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Reduced soil disturbance (from minimum tillage to no-till)</w:t>
            </w:r>
          </w:p>
        </w:tc>
      </w:tr>
    </w:tbl>
    <w:p w14:paraId="3D70024F" w14:textId="77777777" w:rsidR="00361937" w:rsidRPr="006B0596" w:rsidRDefault="00361937" w:rsidP="00246C26">
      <w:pPr>
        <w:rPr>
          <w:rFonts w:ascii="Calibri" w:hAnsi="Calibri" w:cs="Calibri"/>
          <w:lang w:val="en-GB"/>
        </w:rPr>
      </w:pPr>
    </w:p>
    <w:p w14:paraId="74A5560C" w14:textId="77777777" w:rsidR="00BD45A4" w:rsidRPr="006B0596" w:rsidRDefault="20CD70D3" w:rsidP="00AE2404">
      <w:pPr>
        <w:jc w:val="left"/>
        <w:rPr>
          <w:lang w:val="en-GB"/>
        </w:rPr>
      </w:pPr>
      <w:r w:rsidRPr="006B0596">
        <w:rPr>
          <w:lang w:val="en-GB"/>
        </w:rPr>
        <w:t xml:space="preserve">During the project preparation, </w:t>
      </w:r>
      <w:r w:rsidR="5EF7F0E1" w:rsidRPr="006B0596">
        <w:rPr>
          <w:lang w:val="en-GB"/>
        </w:rPr>
        <w:t>35 farmers have been selected</w:t>
      </w:r>
      <w:r w:rsidR="520E6971" w:rsidRPr="006B0596">
        <w:rPr>
          <w:lang w:val="en-GB"/>
        </w:rPr>
        <w:t xml:space="preserve"> to </w:t>
      </w:r>
      <w:r w:rsidR="77C20DA9" w:rsidRPr="006B0596">
        <w:rPr>
          <w:lang w:val="en-GB"/>
        </w:rPr>
        <w:t xml:space="preserve">participate in the project, </w:t>
      </w:r>
      <w:r w:rsidR="2B8C4901" w:rsidRPr="006B0596">
        <w:rPr>
          <w:lang w:val="en-GB"/>
        </w:rPr>
        <w:t>namely,</w:t>
      </w:r>
      <w:r w:rsidR="77C20DA9" w:rsidRPr="006B0596">
        <w:rPr>
          <w:lang w:val="en-GB"/>
        </w:rPr>
        <w:t xml:space="preserve"> to</w:t>
      </w:r>
      <w:r w:rsidR="00BD45A4" w:rsidRPr="006B0596">
        <w:rPr>
          <w:lang w:val="en-GB"/>
        </w:rPr>
        <w:t>:</w:t>
      </w:r>
    </w:p>
    <w:p w14:paraId="3AA3B16C" w14:textId="517512EA" w:rsidR="00B95BF7" w:rsidRPr="006B0596" w:rsidRDefault="77C20DA9" w:rsidP="00145BD9">
      <w:pPr>
        <w:pStyle w:val="ListParagraph"/>
        <w:numPr>
          <w:ilvl w:val="0"/>
          <w:numId w:val="28"/>
        </w:numPr>
        <w:jc w:val="left"/>
        <w:rPr>
          <w:lang w:val="en-GB"/>
        </w:rPr>
      </w:pPr>
      <w:r w:rsidRPr="006B0596">
        <w:rPr>
          <w:lang w:val="en-GB"/>
        </w:rPr>
        <w:t xml:space="preserve">co-create and implement CFPs, </w:t>
      </w:r>
    </w:p>
    <w:p w14:paraId="7CD2A4CD" w14:textId="136372C0" w:rsidR="00B95BF7" w:rsidRPr="006B0596" w:rsidRDefault="77C20DA9" w:rsidP="00145BD9">
      <w:pPr>
        <w:pStyle w:val="ListParagraph"/>
        <w:numPr>
          <w:ilvl w:val="0"/>
          <w:numId w:val="28"/>
        </w:numPr>
        <w:jc w:val="left"/>
        <w:rPr>
          <w:lang w:val="en-GB"/>
        </w:rPr>
      </w:pPr>
      <w:r w:rsidRPr="006B0596">
        <w:rPr>
          <w:lang w:val="en-GB"/>
        </w:rPr>
        <w:t xml:space="preserve">measure the impact on </w:t>
      </w:r>
      <w:r w:rsidR="75DCDCDE" w:rsidRPr="006B0596">
        <w:rPr>
          <w:lang w:val="en-GB"/>
        </w:rPr>
        <w:t>SOC</w:t>
      </w:r>
      <w:r w:rsidRPr="006B0596">
        <w:rPr>
          <w:lang w:val="en-GB"/>
        </w:rPr>
        <w:t xml:space="preserve"> and </w:t>
      </w:r>
    </w:p>
    <w:p w14:paraId="042DB42E" w14:textId="77777777" w:rsidR="00B95BF7" w:rsidRPr="006B0596" w:rsidRDefault="77C20DA9" w:rsidP="00145BD9">
      <w:pPr>
        <w:pStyle w:val="ListParagraph"/>
        <w:numPr>
          <w:ilvl w:val="0"/>
          <w:numId w:val="28"/>
        </w:numPr>
        <w:jc w:val="left"/>
        <w:rPr>
          <w:lang w:val="en-GB"/>
        </w:rPr>
      </w:pPr>
      <w:r w:rsidRPr="006B0596">
        <w:rPr>
          <w:lang w:val="en-GB"/>
        </w:rPr>
        <w:t>design sustainable business models.</w:t>
      </w:r>
      <w:r w:rsidR="0BC5CAE9" w:rsidRPr="006B0596">
        <w:rPr>
          <w:lang w:val="en-GB"/>
        </w:rPr>
        <w:t xml:space="preserve"> </w:t>
      </w:r>
    </w:p>
    <w:p w14:paraId="00B0BB41" w14:textId="7F1B8A19" w:rsidR="00E673A2" w:rsidRPr="006B0596" w:rsidRDefault="0BC5CAE9" w:rsidP="00B95BF7">
      <w:pPr>
        <w:jc w:val="left"/>
        <w:rPr>
          <w:lang w:val="en-GB"/>
        </w:rPr>
      </w:pPr>
      <w:r w:rsidRPr="00145BD9">
        <w:rPr>
          <w:b/>
          <w:bCs/>
          <w:lang w:val="en-GB"/>
        </w:rPr>
        <w:t>With this Open Call, LILAS4SOILS</w:t>
      </w:r>
      <w:r w:rsidR="00B95BF7" w:rsidRPr="00145BD9">
        <w:rPr>
          <w:b/>
          <w:bCs/>
          <w:lang w:val="en-GB"/>
        </w:rPr>
        <w:t xml:space="preserve"> aims to</w:t>
      </w:r>
      <w:r w:rsidRPr="00145BD9">
        <w:rPr>
          <w:b/>
          <w:bCs/>
          <w:lang w:val="en-GB"/>
        </w:rPr>
        <w:t xml:space="preserve"> select 50 additional farmers</w:t>
      </w:r>
      <w:r w:rsidR="2B8C4901" w:rsidRPr="00637979">
        <w:rPr>
          <w:b/>
          <w:bCs/>
          <w:lang w:val="en-GB"/>
        </w:rPr>
        <w:t xml:space="preserve">. Selected farmers will be </w:t>
      </w:r>
      <w:r w:rsidR="6503B92D" w:rsidRPr="00637979">
        <w:rPr>
          <w:b/>
          <w:bCs/>
          <w:lang w:val="en-GB"/>
        </w:rPr>
        <w:t>compensated for their</w:t>
      </w:r>
      <w:r w:rsidR="55F3B58E" w:rsidRPr="00637979">
        <w:rPr>
          <w:b/>
          <w:bCs/>
          <w:lang w:val="en-GB"/>
        </w:rPr>
        <w:t xml:space="preserve"> efforts in the project with 5,000 euros/year over a period of 3 years.</w:t>
      </w:r>
      <w:r w:rsidR="10EFA823" w:rsidRPr="00637979">
        <w:rPr>
          <w:b/>
          <w:bCs/>
          <w:lang w:val="en-GB"/>
        </w:rPr>
        <w:t xml:space="preserve"> Access to this support </w:t>
      </w:r>
      <w:r w:rsidR="00AA611D" w:rsidRPr="00637979">
        <w:rPr>
          <w:b/>
          <w:bCs/>
          <w:lang w:val="en-GB"/>
        </w:rPr>
        <w:t xml:space="preserve">requires farmers to adhere to the commitments </w:t>
      </w:r>
      <w:r w:rsidR="007E2383" w:rsidRPr="00637979">
        <w:rPr>
          <w:b/>
          <w:bCs/>
          <w:lang w:val="en-GB"/>
        </w:rPr>
        <w:t>listed</w:t>
      </w:r>
      <w:r w:rsidR="26DC636D" w:rsidRPr="00637979">
        <w:rPr>
          <w:b/>
          <w:bCs/>
          <w:lang w:val="en-GB"/>
        </w:rPr>
        <w:t xml:space="preserve"> in </w:t>
      </w:r>
      <w:r w:rsidR="007E2383" w:rsidRPr="00637979">
        <w:rPr>
          <w:b/>
          <w:bCs/>
          <w:lang w:val="en-GB"/>
        </w:rPr>
        <w:t>S</w:t>
      </w:r>
      <w:r w:rsidR="26DC636D" w:rsidRPr="00637979">
        <w:rPr>
          <w:b/>
          <w:bCs/>
          <w:lang w:val="en-GB"/>
        </w:rPr>
        <w:t>ection 2.</w:t>
      </w:r>
      <w:r w:rsidR="55F3B58E" w:rsidRPr="006B0596">
        <w:rPr>
          <w:lang w:val="en-GB"/>
        </w:rPr>
        <w:t xml:space="preserve"> </w:t>
      </w:r>
    </w:p>
    <w:p w14:paraId="121EFD1F" w14:textId="0B8E3D5B" w:rsidR="008A4995" w:rsidRPr="006B0596" w:rsidRDefault="649D2361" w:rsidP="00B95BF7">
      <w:pPr>
        <w:jc w:val="left"/>
        <w:rPr>
          <w:lang w:val="en-GB"/>
        </w:rPr>
      </w:pPr>
      <w:r w:rsidRPr="006B0596">
        <w:rPr>
          <w:lang w:val="en-GB"/>
        </w:rPr>
        <w:t xml:space="preserve">Information on the selection process and how to apply can be found below. For further information, please </w:t>
      </w:r>
      <w:r w:rsidR="44F31B9A" w:rsidRPr="006B0596">
        <w:rPr>
          <w:lang w:val="en-GB"/>
        </w:rPr>
        <w:t>contact</w:t>
      </w:r>
      <w:r w:rsidR="0009687B" w:rsidRPr="006B0596">
        <w:rPr>
          <w:lang w:val="en-GB"/>
        </w:rPr>
        <w:t xml:space="preserve">: </w:t>
      </w:r>
    </w:p>
    <w:p w14:paraId="06EB7A08" w14:textId="003BF55E" w:rsidR="00046D53" w:rsidRPr="006B0596" w:rsidRDefault="00754C55" w:rsidP="00670800">
      <w:pPr>
        <w:pStyle w:val="ListParagraph"/>
        <w:numPr>
          <w:ilvl w:val="0"/>
          <w:numId w:val="27"/>
        </w:numPr>
        <w:jc w:val="left"/>
        <w:rPr>
          <w:lang w:val="en-GB"/>
        </w:rPr>
      </w:pPr>
      <w:r w:rsidRPr="006B0596">
        <w:rPr>
          <w:lang w:val="en-GB"/>
        </w:rPr>
        <w:t>LILAS4SOILS Coordinator</w:t>
      </w:r>
      <w:r w:rsidR="00B31D71" w:rsidRPr="006B0596">
        <w:rPr>
          <w:lang w:val="en-GB"/>
        </w:rPr>
        <w:t xml:space="preserve"> –</w:t>
      </w:r>
      <w:r w:rsidRPr="006B0596">
        <w:rPr>
          <w:lang w:val="en-GB"/>
        </w:rPr>
        <w:t xml:space="preserve"> </w:t>
      </w:r>
      <w:r w:rsidR="005B1CD1" w:rsidRPr="006B0596">
        <w:rPr>
          <w:lang w:val="en-GB"/>
        </w:rPr>
        <w:t xml:space="preserve">Sonia Pietosi </w:t>
      </w:r>
      <w:r w:rsidRPr="006B0596">
        <w:rPr>
          <w:lang w:val="en-GB"/>
        </w:rPr>
        <w:t>(</w:t>
      </w:r>
      <w:hyperlink r:id="rId12" w:history="1">
        <w:r w:rsidR="00B31D71" w:rsidRPr="006B0596">
          <w:rPr>
            <w:rStyle w:val="Hyperlink"/>
            <w:lang w:val="en-GB"/>
          </w:rPr>
          <w:t>Sonia.pietosi@eitfood.eu</w:t>
        </w:r>
      </w:hyperlink>
      <w:r w:rsidR="00B31D71" w:rsidRPr="006B0596">
        <w:rPr>
          <w:lang w:val="en-GB"/>
        </w:rPr>
        <w:t xml:space="preserve">) </w:t>
      </w:r>
    </w:p>
    <w:p w14:paraId="03FE90C4" w14:textId="3DB92C46" w:rsidR="005B1CD1" w:rsidRPr="006B0596" w:rsidRDefault="005B1CD1" w:rsidP="00670800">
      <w:pPr>
        <w:pStyle w:val="ListParagraph"/>
        <w:numPr>
          <w:ilvl w:val="0"/>
          <w:numId w:val="27"/>
        </w:numPr>
        <w:jc w:val="left"/>
        <w:rPr>
          <w:lang w:val="en-GB"/>
        </w:rPr>
      </w:pPr>
      <w:r w:rsidRPr="006B0596">
        <w:rPr>
          <w:lang w:val="en-GB"/>
        </w:rPr>
        <w:t>France</w:t>
      </w:r>
      <w:r w:rsidR="00E01B5B" w:rsidRPr="006B0596">
        <w:rPr>
          <w:lang w:val="en-GB"/>
        </w:rPr>
        <w:t xml:space="preserve"> Living Lab Coordinator</w:t>
      </w:r>
      <w:r w:rsidR="5918F6F2" w:rsidRPr="006B0596">
        <w:rPr>
          <w:lang w:val="en-GB"/>
        </w:rPr>
        <w:t xml:space="preserve"> – Romane </w:t>
      </w:r>
      <w:proofErr w:type="spellStart"/>
      <w:r w:rsidR="5918F6F2" w:rsidRPr="006B0596">
        <w:rPr>
          <w:lang w:val="en-GB"/>
        </w:rPr>
        <w:t>Bizieau</w:t>
      </w:r>
      <w:proofErr w:type="spellEnd"/>
      <w:r w:rsidR="5918F6F2" w:rsidRPr="006B0596">
        <w:rPr>
          <w:lang w:val="en-GB"/>
        </w:rPr>
        <w:t xml:space="preserve"> (</w:t>
      </w:r>
      <w:hyperlink r:id="rId13" w:history="1">
        <w:r w:rsidR="5918F6F2" w:rsidRPr="006B0596">
          <w:rPr>
            <w:rStyle w:val="Hyperlink"/>
            <w:lang w:val="en-GB"/>
          </w:rPr>
          <w:t>romane.bizieau@agrisudouest.com</w:t>
        </w:r>
      </w:hyperlink>
      <w:r w:rsidR="5918F6F2" w:rsidRPr="006B0596">
        <w:rPr>
          <w:lang w:val="en-GB"/>
        </w:rPr>
        <w:t>), Nicolas Nguyen The (</w:t>
      </w:r>
      <w:hyperlink r:id="rId14" w:history="1">
        <w:r w:rsidR="00F21E39" w:rsidRPr="00EA2E84">
          <w:rPr>
            <w:rStyle w:val="Hyperlink"/>
            <w:lang w:val="en-GB"/>
          </w:rPr>
          <w:t>nicolas.nguyen-the@agrisudouest.com</w:t>
        </w:r>
      </w:hyperlink>
      <w:r w:rsidR="00F21E39">
        <w:rPr>
          <w:lang w:val="en-GB"/>
        </w:rPr>
        <w:t>)</w:t>
      </w:r>
    </w:p>
    <w:p w14:paraId="580454E4" w14:textId="11753A4D" w:rsidR="005B1CD1" w:rsidRPr="006B0596" w:rsidRDefault="005B1CD1" w:rsidP="68C61A48">
      <w:pPr>
        <w:pStyle w:val="ListParagraph"/>
        <w:numPr>
          <w:ilvl w:val="0"/>
          <w:numId w:val="27"/>
        </w:numPr>
        <w:jc w:val="left"/>
        <w:rPr>
          <w:lang w:val="en-GB"/>
        </w:rPr>
      </w:pPr>
      <w:r w:rsidRPr="68C61A48">
        <w:rPr>
          <w:lang w:val="en-GB"/>
        </w:rPr>
        <w:t xml:space="preserve">Greece </w:t>
      </w:r>
      <w:r w:rsidR="00E01B5B" w:rsidRPr="68C61A48">
        <w:rPr>
          <w:lang w:val="en-GB"/>
        </w:rPr>
        <w:t>Living Lab Coordinator</w:t>
      </w:r>
      <w:r w:rsidR="1447C62B" w:rsidRPr="68C61A48">
        <w:rPr>
          <w:lang w:val="en-GB"/>
        </w:rPr>
        <w:t xml:space="preserve"> – Thomas </w:t>
      </w:r>
      <w:proofErr w:type="spellStart"/>
      <w:r w:rsidR="1447C62B" w:rsidRPr="68C61A48">
        <w:rPr>
          <w:lang w:val="en-GB"/>
        </w:rPr>
        <w:t>Bartzanas</w:t>
      </w:r>
      <w:proofErr w:type="spellEnd"/>
      <w:r w:rsidR="1447C62B" w:rsidRPr="68C61A48">
        <w:rPr>
          <w:lang w:val="en-GB"/>
        </w:rPr>
        <w:t xml:space="preserve"> (</w:t>
      </w:r>
      <w:hyperlink r:id="rId15">
        <w:r w:rsidR="1447C62B" w:rsidRPr="68C61A48">
          <w:rPr>
            <w:rStyle w:val="Hyperlink"/>
            <w:lang w:val="en-GB"/>
          </w:rPr>
          <w:t>t.bartzanas@aua.gr</w:t>
        </w:r>
      </w:hyperlink>
      <w:r w:rsidR="1447C62B" w:rsidRPr="68C61A48">
        <w:rPr>
          <w:lang w:val="en-GB"/>
        </w:rPr>
        <w:t>)</w:t>
      </w:r>
    </w:p>
    <w:p w14:paraId="7E5BC3B3" w14:textId="4F8079E0" w:rsidR="005B1CD1" w:rsidRDefault="005B1CD1" w:rsidP="7BE73E5E">
      <w:pPr>
        <w:pStyle w:val="ListParagraph"/>
        <w:numPr>
          <w:ilvl w:val="0"/>
          <w:numId w:val="27"/>
        </w:numPr>
        <w:jc w:val="left"/>
        <w:rPr>
          <w:lang w:val="en-GB"/>
        </w:rPr>
      </w:pPr>
      <w:r w:rsidRPr="7BE73E5E">
        <w:rPr>
          <w:lang w:val="en-GB"/>
        </w:rPr>
        <w:t>Israel</w:t>
      </w:r>
      <w:r w:rsidR="00E01B5B" w:rsidRPr="7BE73E5E">
        <w:rPr>
          <w:lang w:val="en-GB"/>
        </w:rPr>
        <w:t xml:space="preserve"> Living Lab Coordinator</w:t>
      </w:r>
      <w:r w:rsidR="6F0FFDE7" w:rsidRPr="7BE73E5E">
        <w:rPr>
          <w:lang w:val="en-GB"/>
        </w:rPr>
        <w:t xml:space="preserve"> – Ori Ben - Herzel (</w:t>
      </w:r>
      <w:hyperlink r:id="rId16">
        <w:r w:rsidR="6F0FFDE7" w:rsidRPr="7BE73E5E">
          <w:rPr>
            <w:rStyle w:val="Hyperlink"/>
            <w:lang w:val="en-GB"/>
          </w:rPr>
          <w:t>oribh@migal.org.il</w:t>
        </w:r>
      </w:hyperlink>
      <w:r w:rsidR="6F0FFDE7" w:rsidRPr="7BE73E5E">
        <w:rPr>
          <w:lang w:val="en-GB"/>
        </w:rPr>
        <w:t>)</w:t>
      </w:r>
      <w:r w:rsidR="1B83E47A" w:rsidRPr="7BE73E5E">
        <w:rPr>
          <w:lang w:val="en-GB"/>
        </w:rPr>
        <w:t xml:space="preserve">, Eric </w:t>
      </w:r>
      <w:proofErr w:type="spellStart"/>
      <w:r w:rsidR="1B83E47A" w:rsidRPr="7BE73E5E">
        <w:rPr>
          <w:lang w:val="en-GB"/>
        </w:rPr>
        <w:t>Benmeir</w:t>
      </w:r>
      <w:proofErr w:type="spellEnd"/>
      <w:r w:rsidR="1B83E47A" w:rsidRPr="7BE73E5E">
        <w:rPr>
          <w:lang w:val="en-GB"/>
        </w:rPr>
        <w:t xml:space="preserve"> (</w:t>
      </w:r>
      <w:hyperlink r:id="rId17">
        <w:r w:rsidR="1B83E47A" w:rsidRPr="7BE73E5E">
          <w:rPr>
            <w:rStyle w:val="Hyperlink"/>
            <w:lang w:val="en-GB"/>
          </w:rPr>
          <w:t>er</w:t>
        </w:r>
        <w:r w:rsidR="16F9FDD9" w:rsidRPr="7BE73E5E">
          <w:rPr>
            <w:rStyle w:val="Hyperlink"/>
            <w:lang w:val="en-GB"/>
          </w:rPr>
          <w:t>icbk@migal.org.il)</w:t>
        </w:r>
      </w:hyperlink>
    </w:p>
    <w:p w14:paraId="18A13647" w14:textId="77777777" w:rsidR="00670800" w:rsidRPr="00F21E39" w:rsidRDefault="005B1CD1" w:rsidP="00145BD9">
      <w:pPr>
        <w:pStyle w:val="ListParagraph"/>
        <w:numPr>
          <w:ilvl w:val="0"/>
          <w:numId w:val="27"/>
        </w:numPr>
        <w:jc w:val="left"/>
        <w:rPr>
          <w:lang w:val="en-GB"/>
        </w:rPr>
      </w:pPr>
      <w:r w:rsidRPr="00F21E39">
        <w:rPr>
          <w:lang w:val="en-GB"/>
        </w:rPr>
        <w:t>Italy</w:t>
      </w:r>
      <w:r w:rsidR="00776556" w:rsidRPr="00F21E39">
        <w:rPr>
          <w:lang w:val="en-GB"/>
        </w:rPr>
        <w:t xml:space="preserve"> </w:t>
      </w:r>
      <w:r w:rsidR="00E01B5B" w:rsidRPr="00F21E39">
        <w:rPr>
          <w:lang w:val="en-GB"/>
        </w:rPr>
        <w:t xml:space="preserve">Living Lab Coordinator </w:t>
      </w:r>
      <w:r w:rsidR="00776556" w:rsidRPr="00F21E39">
        <w:rPr>
          <w:lang w:val="en-GB"/>
        </w:rPr>
        <w:t>– Andrea Fiorini (</w:t>
      </w:r>
      <w:hyperlink r:id="rId18" w:history="1">
        <w:r w:rsidR="00776556" w:rsidRPr="00F21E39">
          <w:rPr>
            <w:rStyle w:val="Hyperlink"/>
            <w:lang w:val="en-GB"/>
          </w:rPr>
          <w:t>andrea.fiorini@unicatt.it</w:t>
        </w:r>
      </w:hyperlink>
      <w:r w:rsidR="00776556" w:rsidRPr="00F21E39">
        <w:rPr>
          <w:lang w:val="en-GB"/>
        </w:rPr>
        <w:t>), Nicolaj Franceschi (</w:t>
      </w:r>
      <w:hyperlink r:id="rId19" w:history="1">
        <w:r w:rsidR="00670800" w:rsidRPr="00F21E39">
          <w:rPr>
            <w:rStyle w:val="Hyperlink"/>
            <w:lang w:val="en-GB"/>
          </w:rPr>
          <w:t>nicolaj.franceschi@unicatt.it</w:t>
        </w:r>
      </w:hyperlink>
      <w:r w:rsidR="0011247D" w:rsidRPr="00F21E39">
        <w:rPr>
          <w:lang w:val="en-GB"/>
        </w:rPr>
        <w:t>)</w:t>
      </w:r>
    </w:p>
    <w:p w14:paraId="4E821BB4" w14:textId="1C2A2A30" w:rsidR="00670800" w:rsidRPr="00145BD9" w:rsidRDefault="6ACDA649" w:rsidP="00670800">
      <w:pPr>
        <w:pStyle w:val="ListParagraph"/>
        <w:numPr>
          <w:ilvl w:val="0"/>
          <w:numId w:val="27"/>
        </w:numPr>
        <w:jc w:val="left"/>
        <w:rPr>
          <w:lang w:val="es-ES"/>
        </w:rPr>
      </w:pPr>
      <w:r w:rsidRPr="00145BD9">
        <w:rPr>
          <w:lang w:val="es-ES"/>
        </w:rPr>
        <w:t>Portugal</w:t>
      </w:r>
      <w:r w:rsidR="10ECF9D3" w:rsidRPr="00145BD9">
        <w:rPr>
          <w:lang w:val="es-ES"/>
        </w:rPr>
        <w:t xml:space="preserve"> </w:t>
      </w:r>
      <w:proofErr w:type="gramStart"/>
      <w:r w:rsidR="00E01B5B" w:rsidRPr="00145BD9">
        <w:rPr>
          <w:lang w:val="es-ES"/>
        </w:rPr>
        <w:t>Living</w:t>
      </w:r>
      <w:proofErr w:type="gramEnd"/>
      <w:r w:rsidR="00E01B5B" w:rsidRPr="00145BD9">
        <w:rPr>
          <w:lang w:val="es-ES"/>
        </w:rPr>
        <w:t xml:space="preserve"> </w:t>
      </w:r>
      <w:proofErr w:type="spellStart"/>
      <w:r w:rsidR="00E01B5B" w:rsidRPr="00145BD9">
        <w:rPr>
          <w:lang w:val="es-ES"/>
        </w:rPr>
        <w:t>Lab</w:t>
      </w:r>
      <w:proofErr w:type="spellEnd"/>
      <w:r w:rsidR="00E01B5B" w:rsidRPr="00145BD9">
        <w:rPr>
          <w:lang w:val="es-ES"/>
        </w:rPr>
        <w:t xml:space="preserve"> </w:t>
      </w:r>
      <w:proofErr w:type="spellStart"/>
      <w:r w:rsidR="00E01B5B" w:rsidRPr="00145BD9">
        <w:rPr>
          <w:lang w:val="es-ES"/>
        </w:rPr>
        <w:t>Coordinator</w:t>
      </w:r>
      <w:proofErr w:type="spellEnd"/>
      <w:r w:rsidR="00E01B5B" w:rsidRPr="00145BD9">
        <w:rPr>
          <w:lang w:val="es-ES"/>
        </w:rPr>
        <w:t xml:space="preserve"> </w:t>
      </w:r>
      <w:r w:rsidR="10ECF9D3" w:rsidRPr="00145BD9">
        <w:rPr>
          <w:lang w:val="es-ES"/>
        </w:rPr>
        <w:t>– David Miguel Ribeiro Vieira Santos (</w:t>
      </w:r>
      <w:hyperlink r:id="rId20" w:history="1">
        <w:r w:rsidR="10ECF9D3" w:rsidRPr="00145BD9">
          <w:rPr>
            <w:rStyle w:val="Hyperlink"/>
            <w:lang w:val="es-ES"/>
          </w:rPr>
          <w:t>david.santos@food4sustainability.org</w:t>
        </w:r>
      </w:hyperlink>
      <w:r w:rsidR="10ECF9D3" w:rsidRPr="00145BD9">
        <w:rPr>
          <w:lang w:val="es-ES"/>
        </w:rPr>
        <w:t xml:space="preserve">), </w:t>
      </w:r>
      <w:proofErr w:type="spellStart"/>
      <w:r w:rsidR="10ECF9D3" w:rsidRPr="00145BD9">
        <w:rPr>
          <w:lang w:val="es-ES"/>
        </w:rPr>
        <w:t>Margarida</w:t>
      </w:r>
      <w:proofErr w:type="spellEnd"/>
      <w:r w:rsidR="10ECF9D3" w:rsidRPr="00145BD9">
        <w:rPr>
          <w:lang w:val="es-ES"/>
        </w:rPr>
        <w:t xml:space="preserve"> Palma (</w:t>
      </w:r>
      <w:hyperlink r:id="rId21" w:history="1">
        <w:r w:rsidR="00670800" w:rsidRPr="00145BD9">
          <w:rPr>
            <w:rStyle w:val="Hyperlink"/>
            <w:lang w:val="es-ES"/>
          </w:rPr>
          <w:t>margarida.palma@food4sustainability.org</w:t>
        </w:r>
      </w:hyperlink>
      <w:r w:rsidR="10ECF9D3" w:rsidRPr="00145BD9">
        <w:rPr>
          <w:lang w:val="es-ES"/>
        </w:rPr>
        <w:t>)</w:t>
      </w:r>
    </w:p>
    <w:p w14:paraId="5FDD4AFC" w14:textId="4CC5C060" w:rsidR="00F3508C" w:rsidRPr="006B0596" w:rsidRDefault="44F31B9A" w:rsidP="00670800">
      <w:pPr>
        <w:pStyle w:val="ListParagraph"/>
        <w:numPr>
          <w:ilvl w:val="0"/>
          <w:numId w:val="27"/>
        </w:numPr>
        <w:jc w:val="left"/>
        <w:rPr>
          <w:lang w:val="en-GB"/>
        </w:rPr>
      </w:pPr>
      <w:r w:rsidRPr="006B0596">
        <w:rPr>
          <w:lang w:val="en-GB"/>
        </w:rPr>
        <w:t>Spain</w:t>
      </w:r>
      <w:r w:rsidR="7EBF8788" w:rsidRPr="006B0596">
        <w:rPr>
          <w:lang w:val="en-GB"/>
        </w:rPr>
        <w:t xml:space="preserve"> </w:t>
      </w:r>
      <w:r w:rsidR="00E01B5B" w:rsidRPr="006B0596">
        <w:rPr>
          <w:lang w:val="en-GB"/>
        </w:rPr>
        <w:t xml:space="preserve">Living Lab Coordinator </w:t>
      </w:r>
      <w:r w:rsidR="7EBF8788" w:rsidRPr="006B0596">
        <w:rPr>
          <w:lang w:val="en-GB"/>
        </w:rPr>
        <w:t>- María Alonso Ayuso (</w:t>
      </w:r>
      <w:hyperlink r:id="rId22" w:history="1">
        <w:r w:rsidR="7EBF8788" w:rsidRPr="006B0596">
          <w:rPr>
            <w:lang w:val="en-GB"/>
          </w:rPr>
          <w:t>maria.alonso</w:t>
        </w:r>
        <w:r w:rsidR="7EBF8788" w:rsidRPr="006B0596">
          <w:rPr>
            <w:rStyle w:val="Hyperlink"/>
            <w:lang w:val="en-GB"/>
          </w:rPr>
          <w:t>@itacyl.es</w:t>
        </w:r>
      </w:hyperlink>
      <w:r w:rsidR="7EBF8788" w:rsidRPr="006B0596">
        <w:rPr>
          <w:lang w:val="en-GB"/>
        </w:rPr>
        <w:t>), Carmen Asensio (</w:t>
      </w:r>
      <w:hyperlink r:id="rId23" w:history="1">
        <w:r w:rsidR="00145BD9" w:rsidRPr="00EA2E84">
          <w:rPr>
            <w:rStyle w:val="Hyperlink"/>
            <w:lang w:val="en-GB"/>
          </w:rPr>
          <w:t>asesanmr@itacyl.es</w:t>
        </w:r>
      </w:hyperlink>
      <w:r w:rsidR="00145BD9">
        <w:rPr>
          <w:lang w:val="en-GB"/>
        </w:rPr>
        <w:t>)</w:t>
      </w:r>
    </w:p>
    <w:p w14:paraId="59FC1838" w14:textId="77777777" w:rsidR="00145BD9" w:rsidRDefault="00145BD9">
      <w:pPr>
        <w:spacing w:after="0" w:line="276" w:lineRule="auto"/>
        <w:jc w:val="left"/>
        <w:rPr>
          <w:b/>
          <w:bCs/>
          <w:lang w:val="en-GB"/>
        </w:rPr>
      </w:pPr>
      <w:r>
        <w:rPr>
          <w:b/>
          <w:bCs/>
          <w:lang w:val="en-GB"/>
        </w:rPr>
        <w:br w:type="page"/>
      </w:r>
    </w:p>
    <w:p w14:paraId="63221021" w14:textId="479FD6B1" w:rsidR="008A4995" w:rsidRPr="006B0596" w:rsidRDefault="008A4995" w:rsidP="00AA16ED">
      <w:pPr>
        <w:jc w:val="left"/>
        <w:rPr>
          <w:b/>
          <w:bCs/>
          <w:lang w:val="en-GB"/>
        </w:rPr>
      </w:pPr>
      <w:r w:rsidRPr="006B0596">
        <w:rPr>
          <w:b/>
          <w:bCs/>
          <w:lang w:val="en-GB"/>
        </w:rPr>
        <w:lastRenderedPageBreak/>
        <w:t xml:space="preserve">About EIT Food </w:t>
      </w:r>
    </w:p>
    <w:p w14:paraId="3E7114D3" w14:textId="059453C0" w:rsidR="00683703" w:rsidRPr="006B0596" w:rsidRDefault="00AA16ED" w:rsidP="000060FA">
      <w:pPr>
        <w:rPr>
          <w:lang w:val="en-GB"/>
        </w:rPr>
      </w:pPr>
      <w:r w:rsidRPr="006B0596">
        <w:rPr>
          <w:lang w:val="en-GB"/>
        </w:rPr>
        <w:t xml:space="preserve">EIT Food is Europe’s leading food innovation initiative working to make the food system more sustainable, healthy and trusted. We work with over 200 of Europe’s leading businesses, universities and research </w:t>
      </w:r>
      <w:r w:rsidR="00E307AB" w:rsidRPr="006B0596">
        <w:rPr>
          <w:lang w:val="en-GB"/>
        </w:rPr>
        <w:t>centres</w:t>
      </w:r>
      <w:r w:rsidRPr="006B0596">
        <w:rPr>
          <w:lang w:val="en-GB"/>
        </w:rPr>
        <w:t xml:space="preserve"> to help them bring about this change. Our activities cover the entire food chain from farm production to consumer eating habits to waste treatment, and we focus on 4 main areas: innovation, education, consumer engagement and entrepreneurship. </w:t>
      </w:r>
      <w:r w:rsidR="00EA3A6F" w:rsidRPr="006B0596">
        <w:rPr>
          <w:lang w:val="en-GB"/>
        </w:rPr>
        <w:t>EIT Food operates through a Mission-led approach, which puts improving outcomes for people and planet at the starting point for our work.</w:t>
      </w:r>
      <w:r w:rsidR="000060FA" w:rsidRPr="006B0596">
        <w:rPr>
          <w:lang w:val="en-GB"/>
        </w:rPr>
        <w:t xml:space="preserve"> Our three missions are: </w:t>
      </w:r>
      <w:r w:rsidR="007A67B9" w:rsidRPr="006B0596">
        <w:rPr>
          <w:lang w:val="en-GB"/>
        </w:rPr>
        <w:t xml:space="preserve">Healthier Lives Through Food, Reducing Risk for a Fair and Resilient Food System, </w:t>
      </w:r>
      <w:r w:rsidR="0063648C" w:rsidRPr="006B0596">
        <w:rPr>
          <w:lang w:val="en-GB"/>
        </w:rPr>
        <w:t>Net Zero Food System.</w:t>
      </w:r>
      <w:r w:rsidR="000060FA" w:rsidRPr="006B0596">
        <w:rPr>
          <w:lang w:val="en-GB"/>
        </w:rPr>
        <w:t xml:space="preserve"> </w:t>
      </w:r>
      <w:r w:rsidR="0063648C" w:rsidRPr="006B0596">
        <w:rPr>
          <w:lang w:val="en-GB"/>
        </w:rPr>
        <w:t xml:space="preserve">LILAS4SOILS will contribute to </w:t>
      </w:r>
      <w:r w:rsidR="008154AF" w:rsidRPr="006B0596">
        <w:rPr>
          <w:lang w:val="en-GB"/>
        </w:rPr>
        <w:t>EIT Food’s</w:t>
      </w:r>
      <w:r w:rsidR="0063648C" w:rsidRPr="006B0596">
        <w:rPr>
          <w:lang w:val="en-GB"/>
        </w:rPr>
        <w:t xml:space="preserve"> Net Zero Food System mission</w:t>
      </w:r>
      <w:r w:rsidR="00F27843" w:rsidRPr="006B0596">
        <w:rPr>
          <w:lang w:val="en-GB"/>
        </w:rPr>
        <w:t>.</w:t>
      </w:r>
      <w:r w:rsidR="0063648C" w:rsidRPr="006B0596">
        <w:rPr>
          <w:lang w:val="en-GB"/>
        </w:rPr>
        <w:t xml:space="preserve"> </w:t>
      </w:r>
      <w:r w:rsidR="008154AF" w:rsidRPr="006B0596">
        <w:rPr>
          <w:lang w:val="en-GB"/>
        </w:rPr>
        <w:t>T</w:t>
      </w:r>
      <w:r w:rsidR="0063648C" w:rsidRPr="006B0596">
        <w:rPr>
          <w:lang w:val="en-GB"/>
        </w:rPr>
        <w:t>he project will contribute to</w:t>
      </w:r>
      <w:r w:rsidR="00F41FC2" w:rsidRPr="006B0596">
        <w:rPr>
          <w:lang w:val="en-GB"/>
        </w:rPr>
        <w:t xml:space="preserve"> measuring and quantifying the chan</w:t>
      </w:r>
      <w:r w:rsidR="004517CC" w:rsidRPr="006B0596">
        <w:rPr>
          <w:lang w:val="en-GB"/>
        </w:rPr>
        <w:t xml:space="preserve">ge in </w:t>
      </w:r>
      <w:r w:rsidR="00F41FC2" w:rsidRPr="006B0596">
        <w:rPr>
          <w:lang w:val="en-GB"/>
        </w:rPr>
        <w:t>CO2 equivalent emissions</w:t>
      </w:r>
      <w:r w:rsidR="004517CC" w:rsidRPr="006B0596">
        <w:rPr>
          <w:lang w:val="en-GB"/>
        </w:rPr>
        <w:t xml:space="preserve"> from the implementation of Carbon Farming Practices</w:t>
      </w:r>
      <w:r w:rsidR="00683703" w:rsidRPr="006B0596">
        <w:rPr>
          <w:lang w:val="en-GB"/>
        </w:rPr>
        <w:t xml:space="preserve"> and contribute to </w:t>
      </w:r>
      <w:r w:rsidR="004517CC" w:rsidRPr="006B0596">
        <w:rPr>
          <w:lang w:val="en-GB"/>
        </w:rPr>
        <w:t>e</w:t>
      </w:r>
      <w:r w:rsidR="00683703" w:rsidRPr="006B0596">
        <w:rPr>
          <w:lang w:val="en-GB"/>
        </w:rPr>
        <w:t>stablishing regenerative agriculture as a commercially viable option</w:t>
      </w:r>
      <w:r w:rsidR="004517CC" w:rsidRPr="006B0596">
        <w:rPr>
          <w:lang w:val="en-GB"/>
        </w:rPr>
        <w:t>.</w:t>
      </w:r>
    </w:p>
    <w:p w14:paraId="39397987" w14:textId="3F1EA1A1" w:rsidR="008A4995" w:rsidRPr="006B0596" w:rsidRDefault="008A4995" w:rsidP="00AA16ED">
      <w:pPr>
        <w:jc w:val="left"/>
        <w:rPr>
          <w:b/>
          <w:bCs/>
          <w:lang w:val="en-GB"/>
        </w:rPr>
      </w:pPr>
      <w:r w:rsidRPr="006B0596">
        <w:rPr>
          <w:b/>
          <w:bCs/>
          <w:lang w:val="en-GB"/>
        </w:rPr>
        <w:t>About LILAS4SOILS Living Lab Leaders</w:t>
      </w:r>
      <w:r w:rsidR="00806F65" w:rsidRPr="006B0596">
        <w:rPr>
          <w:b/>
          <w:bCs/>
          <w:lang w:val="en-GB"/>
        </w:rPr>
        <w:t xml:space="preserve"> in your country</w:t>
      </w:r>
      <w:r w:rsidR="00145BD9">
        <w:rPr>
          <w:b/>
          <w:bCs/>
          <w:lang w:val="en-GB"/>
        </w:rPr>
        <w:t>:</w:t>
      </w:r>
      <w:r w:rsidR="00AA16ED" w:rsidRPr="006B0596">
        <w:rPr>
          <w:b/>
          <w:bCs/>
          <w:lang w:val="en-GB"/>
        </w:rPr>
        <w:t xml:space="preserve"> </w:t>
      </w:r>
    </w:p>
    <w:p w14:paraId="4C27518F" w14:textId="7844BD87" w:rsidR="00806F65" w:rsidRPr="006B0596" w:rsidRDefault="00806F65" w:rsidP="00542F2D">
      <w:pPr>
        <w:rPr>
          <w:lang w:val="en-GB"/>
        </w:rPr>
      </w:pPr>
      <w:r w:rsidRPr="00145BD9">
        <w:rPr>
          <w:b/>
          <w:bCs/>
          <w:lang w:val="en-GB"/>
        </w:rPr>
        <w:t>France</w:t>
      </w:r>
      <w:r w:rsidR="4790699D" w:rsidRPr="00145BD9">
        <w:rPr>
          <w:b/>
          <w:bCs/>
          <w:lang w:val="en-GB"/>
        </w:rPr>
        <w:t xml:space="preserve"> – Agri Sud-Ouest Innovation (ASOI</w:t>
      </w:r>
      <w:r w:rsidR="4790699D" w:rsidRPr="006B0596">
        <w:rPr>
          <w:lang w:val="en-GB"/>
        </w:rPr>
        <w:t xml:space="preserve">) is a </w:t>
      </w:r>
      <w:r w:rsidR="07CBB038" w:rsidRPr="006B0596">
        <w:rPr>
          <w:lang w:val="en-GB"/>
        </w:rPr>
        <w:t>competitiveness cluster</w:t>
      </w:r>
      <w:r w:rsidR="00582089" w:rsidRPr="006B0596">
        <w:rPr>
          <w:lang w:val="en-GB"/>
        </w:rPr>
        <w:t>.</w:t>
      </w:r>
      <w:r w:rsidR="07CBB038" w:rsidRPr="006B0596">
        <w:rPr>
          <w:lang w:val="en-GB"/>
        </w:rPr>
        <w:t xml:space="preserve"> </w:t>
      </w:r>
      <w:r w:rsidR="00582089" w:rsidRPr="006B0596">
        <w:rPr>
          <w:lang w:val="en-GB"/>
        </w:rPr>
        <w:t>I</w:t>
      </w:r>
      <w:r w:rsidR="07CBB038" w:rsidRPr="006B0596">
        <w:rPr>
          <w:lang w:val="en-GB"/>
        </w:rPr>
        <w:t xml:space="preserve">t is therefore first and foremost a local network located in the 2 regions of Occitanie and Nouvelle-Aquitaine (South of France), comprising some 400 organizations, mainly companies (especially SMEs) but also research and training bodies, local authorities and a few other professional organizations. </w:t>
      </w:r>
      <w:r w:rsidR="7D2CF6B5" w:rsidRPr="006B0596">
        <w:rPr>
          <w:lang w:val="en-GB"/>
        </w:rPr>
        <w:t>With its diversity of memberships, ASOI is a strategic leader in setting up and coordinating the French LL.</w:t>
      </w:r>
      <w:r w:rsidR="07CBB038" w:rsidRPr="006B0596">
        <w:rPr>
          <w:lang w:val="en-GB"/>
        </w:rPr>
        <w:t xml:space="preserve"> </w:t>
      </w:r>
    </w:p>
    <w:p w14:paraId="062AAD46" w14:textId="5405D067" w:rsidR="00806F65" w:rsidRPr="006B0596" w:rsidRDefault="00806F65" w:rsidP="00542F2D">
      <w:pPr>
        <w:rPr>
          <w:lang w:val="en-GB"/>
        </w:rPr>
      </w:pPr>
      <w:r w:rsidRPr="68C61A48">
        <w:rPr>
          <w:b/>
          <w:bCs/>
          <w:lang w:val="en-GB"/>
        </w:rPr>
        <w:t>Greece</w:t>
      </w:r>
      <w:r w:rsidR="0D07F113" w:rsidRPr="68C61A48">
        <w:rPr>
          <w:b/>
          <w:bCs/>
          <w:lang w:val="en-GB"/>
        </w:rPr>
        <w:t xml:space="preserve"> – </w:t>
      </w:r>
      <w:r w:rsidR="0390B4E1" w:rsidRPr="68C61A48">
        <w:rPr>
          <w:rFonts w:eastAsia="Calibri Light" w:cs="Calibri Light"/>
          <w:b/>
          <w:bCs/>
          <w:lang w:val="en-GB"/>
        </w:rPr>
        <w:t>Agricultural University of Athens (</w:t>
      </w:r>
      <w:r w:rsidR="00F3508C" w:rsidRPr="68C61A48">
        <w:rPr>
          <w:b/>
          <w:bCs/>
          <w:lang w:val="en-GB"/>
        </w:rPr>
        <w:t>AUA</w:t>
      </w:r>
      <w:r w:rsidR="7C15B3D3" w:rsidRPr="68C61A48">
        <w:rPr>
          <w:b/>
          <w:bCs/>
          <w:lang w:val="en-GB"/>
        </w:rPr>
        <w:t>)</w:t>
      </w:r>
      <w:r w:rsidR="0D07F113" w:rsidRPr="68C61A48">
        <w:rPr>
          <w:lang w:val="en-GB"/>
        </w:rPr>
        <w:t xml:space="preserve"> is a university in agricultural sciences with previous experience as leader or partner in more than 200 EU projects. </w:t>
      </w:r>
      <w:r w:rsidR="1F971C8A" w:rsidRPr="68C61A48">
        <w:rPr>
          <w:lang w:val="en-GB"/>
        </w:rPr>
        <w:t xml:space="preserve">True to its traditional role of responding to the productive and developmental needs of the Greek economy and society, the AUA intervenes and develops in line with the development and orientation of modern education and science. </w:t>
      </w:r>
      <w:r w:rsidR="79233824" w:rsidRPr="68C61A48">
        <w:rPr>
          <w:lang w:val="en-GB"/>
        </w:rPr>
        <w:t xml:space="preserve">The university stays closely connected to </w:t>
      </w:r>
      <w:r w:rsidR="23AE0F25" w:rsidRPr="68C61A48">
        <w:rPr>
          <w:lang w:val="en-GB"/>
        </w:rPr>
        <w:t>farmers, researchers, and other key stakeholders</w:t>
      </w:r>
      <w:r w:rsidR="79233824" w:rsidRPr="68C61A48">
        <w:rPr>
          <w:lang w:val="en-GB"/>
        </w:rPr>
        <w:t xml:space="preserve">, offering solutions to challenges in the </w:t>
      </w:r>
      <w:proofErr w:type="spellStart"/>
      <w:r w:rsidR="79233824" w:rsidRPr="68C61A48">
        <w:rPr>
          <w:lang w:val="en-GB"/>
        </w:rPr>
        <w:t>agri</w:t>
      </w:r>
      <w:proofErr w:type="spellEnd"/>
      <w:r w:rsidR="79233824" w:rsidRPr="68C61A48">
        <w:rPr>
          <w:lang w:val="en-GB"/>
        </w:rPr>
        <w:t>-nutrition sector.</w:t>
      </w:r>
      <w:r w:rsidR="2C835C9E" w:rsidRPr="68C61A48">
        <w:rPr>
          <w:lang w:val="en-GB"/>
        </w:rPr>
        <w:t xml:space="preserve"> </w:t>
      </w:r>
      <w:r w:rsidR="3E36132C" w:rsidRPr="68C61A48">
        <w:rPr>
          <w:lang w:val="en-GB"/>
        </w:rPr>
        <w:t>With two experimental sites in Greece, advanced labs, sensors, and systems to monitor greenhouse gas emissions and climate data in crops, AUA works with farmers, researchers, and other key stakeholders to advance carbon farming practices. Additionally, AUA is deeply involved in soil analysis, supporting research on carbon sequestration in agriculture.</w:t>
      </w:r>
    </w:p>
    <w:p w14:paraId="4CB77C2E" w14:textId="6666B523" w:rsidR="00806F65" w:rsidRPr="006B0596" w:rsidRDefault="00806F65" w:rsidP="00542F2D">
      <w:pPr>
        <w:spacing w:before="240" w:after="240"/>
        <w:rPr>
          <w:rFonts w:eastAsia="Calibri Light" w:cs="Calibri Light"/>
          <w:lang w:val="en-GB"/>
        </w:rPr>
      </w:pPr>
      <w:r w:rsidRPr="7BE73E5E">
        <w:rPr>
          <w:b/>
          <w:bCs/>
          <w:lang w:val="en-GB"/>
        </w:rPr>
        <w:t>Israel</w:t>
      </w:r>
      <w:r w:rsidR="00F3508C" w:rsidRPr="7BE73E5E">
        <w:rPr>
          <w:b/>
          <w:bCs/>
          <w:lang w:val="en-GB"/>
        </w:rPr>
        <w:t xml:space="preserve"> - </w:t>
      </w:r>
      <w:r w:rsidR="796806DB" w:rsidRPr="7BE73E5E">
        <w:rPr>
          <w:rFonts w:eastAsia="Calibri Light" w:cs="Calibri Light"/>
          <w:b/>
          <w:bCs/>
          <w:lang w:val="en-GB"/>
        </w:rPr>
        <w:t>MIGAL Galilee Research Institute</w:t>
      </w:r>
      <w:r w:rsidR="796806DB" w:rsidRPr="7BE73E5E">
        <w:rPr>
          <w:rFonts w:eastAsia="Calibri Light" w:cs="Calibri Light"/>
          <w:lang w:val="en-GB"/>
        </w:rPr>
        <w:t xml:space="preserve"> is a multidisciplinary applied research </w:t>
      </w:r>
      <w:r w:rsidR="00542F2D" w:rsidRPr="7BE73E5E">
        <w:rPr>
          <w:rFonts w:eastAsia="Calibri Light" w:cs="Calibri Light"/>
          <w:lang w:val="en-GB"/>
        </w:rPr>
        <w:t>centre</w:t>
      </w:r>
      <w:r w:rsidR="796806DB" w:rsidRPr="7BE73E5E">
        <w:rPr>
          <w:rFonts w:eastAsia="Calibri Light" w:cs="Calibri Light"/>
          <w:lang w:val="en-GB"/>
        </w:rPr>
        <w:t xml:space="preserve"> specializing in agriculture, food science, environmental sustainability, and biotechnology. Established to drive scientific innovation and economic growth in Israel’s northern region, MIGAL collaborates with leading academic institutions, government agencies, and industry partners to develop cutting-edge solutions for global challenges in agriculture, climate resilience, and food security. With state-of-the-art research facilities, experimental farms, and advanced laboratories, MIGAL conducts groundbreaking research in soil health, carbon sequestration, agrivoltaics, and regenerative agriculture, integrating innovative technologies such as remote sensing, AI-driven data analysis, and microbial applications. The institute plays a key role in promoting knowledge transfer and commercialization, successfully translating research into practical applications that benefit both local and international agricultural sectors.</w:t>
      </w:r>
      <w:r w:rsidR="79A7B07D" w:rsidRPr="7BE73E5E">
        <w:rPr>
          <w:rFonts w:eastAsia="Calibri Light" w:cs="Calibri Light"/>
          <w:lang w:val="en-GB"/>
        </w:rPr>
        <w:t xml:space="preserve"> </w:t>
      </w:r>
    </w:p>
    <w:p w14:paraId="5948A676" w14:textId="112F0FFA" w:rsidR="00806F65" w:rsidRPr="006B0596" w:rsidRDefault="00806F65" w:rsidP="00542F2D">
      <w:pPr>
        <w:rPr>
          <w:lang w:val="en-GB"/>
        </w:rPr>
      </w:pPr>
      <w:r w:rsidRPr="00145BD9">
        <w:rPr>
          <w:b/>
          <w:bCs/>
          <w:lang w:val="en-GB"/>
        </w:rPr>
        <w:t>Italy</w:t>
      </w:r>
      <w:r w:rsidR="00F3508C" w:rsidRPr="00145BD9">
        <w:rPr>
          <w:b/>
          <w:bCs/>
          <w:lang w:val="en-GB"/>
        </w:rPr>
        <w:t xml:space="preserve"> – Università Cattolica</w:t>
      </w:r>
      <w:r w:rsidR="00A5054C" w:rsidRPr="00145BD9">
        <w:rPr>
          <w:b/>
          <w:bCs/>
          <w:lang w:val="en-GB"/>
        </w:rPr>
        <w:t xml:space="preserve"> del</w:t>
      </w:r>
      <w:r w:rsidR="000754B6" w:rsidRPr="00145BD9">
        <w:rPr>
          <w:b/>
          <w:bCs/>
          <w:lang w:val="en-GB"/>
        </w:rPr>
        <w:t xml:space="preserve"> Sacro Cuore</w:t>
      </w:r>
      <w:r w:rsidR="000754B6" w:rsidRPr="006B0596">
        <w:rPr>
          <w:lang w:val="en-GB"/>
        </w:rPr>
        <w:t xml:space="preserve"> (UNICATT)</w:t>
      </w:r>
      <w:r w:rsidR="003A0EDD" w:rsidRPr="006B0596">
        <w:rPr>
          <w:lang w:val="en-GB"/>
        </w:rPr>
        <w:t xml:space="preserve"> is</w:t>
      </w:r>
      <w:r w:rsidR="00E03D6D" w:rsidRPr="006B0596">
        <w:rPr>
          <w:lang w:val="en-GB"/>
        </w:rPr>
        <w:t xml:space="preserve"> </w:t>
      </w:r>
      <w:r w:rsidR="003A0EDD" w:rsidRPr="006B0596">
        <w:rPr>
          <w:lang w:val="en-GB"/>
        </w:rPr>
        <w:t>a</w:t>
      </w:r>
      <w:r w:rsidR="000B63CF" w:rsidRPr="006B0596">
        <w:rPr>
          <w:lang w:val="en-GB"/>
        </w:rPr>
        <w:t xml:space="preserve"> university with over 20 years of experience in EU-funded projects, specializing in the coordination and development of a robust platform connecting farmers, researchers, and other key stakeholders committed to advancing carbon farming practices. This extensive network has contributed to the creation of the IT Living Lab, known as the SHARE Innovation Lab, which serves as a hub for innovation and collaboration in sustainable agriculture. Additionally, the </w:t>
      </w:r>
      <w:r w:rsidR="007001CE" w:rsidRPr="006B0596">
        <w:rPr>
          <w:lang w:val="en-GB"/>
        </w:rPr>
        <w:t>U</w:t>
      </w:r>
      <w:r w:rsidR="000B63CF" w:rsidRPr="006B0596">
        <w:rPr>
          <w:lang w:val="en-GB"/>
        </w:rPr>
        <w:t xml:space="preserve">niversity is </w:t>
      </w:r>
      <w:r w:rsidR="000B63CF" w:rsidRPr="006B0596">
        <w:rPr>
          <w:lang w:val="en-GB"/>
        </w:rPr>
        <w:lastRenderedPageBreak/>
        <w:t xml:space="preserve">deeply involved in conducting comprehensive soil </w:t>
      </w:r>
      <w:proofErr w:type="spellStart"/>
      <w:r w:rsidR="000B63CF" w:rsidRPr="006B0596">
        <w:rPr>
          <w:lang w:val="en-GB"/>
        </w:rPr>
        <w:t>physico</w:t>
      </w:r>
      <w:proofErr w:type="spellEnd"/>
      <w:r w:rsidR="000B63CF" w:rsidRPr="006B0596">
        <w:rPr>
          <w:lang w:val="en-GB"/>
        </w:rPr>
        <w:t>-chemical and biological analyses, supporting research that underpins the science of carbon sequestration in agricultural systems.</w:t>
      </w:r>
    </w:p>
    <w:p w14:paraId="210E9D87" w14:textId="5D7F57EB" w:rsidR="00806F65" w:rsidRPr="006B0596" w:rsidRDefault="12F7A841" w:rsidP="008F75A6">
      <w:pPr>
        <w:rPr>
          <w:lang w:val="en-GB"/>
        </w:rPr>
      </w:pPr>
      <w:r w:rsidRPr="00145BD9">
        <w:rPr>
          <w:b/>
          <w:bCs/>
          <w:lang w:val="en-GB"/>
        </w:rPr>
        <w:t>Portugal</w:t>
      </w:r>
      <w:r w:rsidR="05761157" w:rsidRPr="00145BD9">
        <w:rPr>
          <w:b/>
          <w:bCs/>
          <w:lang w:val="en-GB"/>
        </w:rPr>
        <w:t xml:space="preserve"> – F</w:t>
      </w:r>
      <w:r w:rsidR="1B7007FD" w:rsidRPr="00145BD9">
        <w:rPr>
          <w:b/>
          <w:bCs/>
          <w:lang w:val="en-GB"/>
        </w:rPr>
        <w:t>ood4Sustainability (F4S)</w:t>
      </w:r>
      <w:r w:rsidR="1B7007FD" w:rsidRPr="006B0596">
        <w:rPr>
          <w:lang w:val="en-GB"/>
        </w:rPr>
        <w:t xml:space="preserve"> is a non-profit association</w:t>
      </w:r>
      <w:r w:rsidR="18585C16" w:rsidRPr="006B0596">
        <w:rPr>
          <w:lang w:val="en-GB"/>
        </w:rPr>
        <w:t xml:space="preserve"> based in the rural region of Idanha-a-Nova, Castelo Branco, Portugal. It is</w:t>
      </w:r>
      <w:r w:rsidR="1B7007FD" w:rsidRPr="006B0596">
        <w:rPr>
          <w:lang w:val="en-GB"/>
        </w:rPr>
        <w:t xml:space="preserve"> dedicated to the promotion of agriculture practices that maintain and/or improve soil health. This is translated </w:t>
      </w:r>
      <w:r w:rsidR="00B83005" w:rsidRPr="006B0596">
        <w:rPr>
          <w:lang w:val="en-GB"/>
        </w:rPr>
        <w:t>into</w:t>
      </w:r>
      <w:r w:rsidR="397D8560" w:rsidRPr="006B0596">
        <w:rPr>
          <w:lang w:val="en-GB"/>
        </w:rPr>
        <w:t xml:space="preserve"> actions </w:t>
      </w:r>
      <w:r w:rsidR="006B0596" w:rsidRPr="006B0596">
        <w:rPr>
          <w:lang w:val="en-GB"/>
        </w:rPr>
        <w:t>on</w:t>
      </w:r>
      <w:r w:rsidR="397D8560" w:rsidRPr="006B0596">
        <w:rPr>
          <w:lang w:val="en-GB"/>
        </w:rPr>
        <w:t xml:space="preserve"> three different fronts: research projects, farmer’s services</w:t>
      </w:r>
      <w:r w:rsidR="0A94E581" w:rsidRPr="006B0596">
        <w:rPr>
          <w:lang w:val="en-GB"/>
        </w:rPr>
        <w:t xml:space="preserve"> (soil analysis, consultancy, among others)</w:t>
      </w:r>
      <w:r w:rsidR="397D8560" w:rsidRPr="006B0596">
        <w:rPr>
          <w:lang w:val="en-GB"/>
        </w:rPr>
        <w:t xml:space="preserve"> and farmer training</w:t>
      </w:r>
      <w:r w:rsidR="2DE8D915" w:rsidRPr="006B0596">
        <w:rPr>
          <w:lang w:val="en-GB"/>
        </w:rPr>
        <w:t xml:space="preserve"> workshops</w:t>
      </w:r>
      <w:r w:rsidR="397D8560" w:rsidRPr="006B0596">
        <w:rPr>
          <w:lang w:val="en-GB"/>
        </w:rPr>
        <w:t xml:space="preserve">. F4S </w:t>
      </w:r>
      <w:r w:rsidR="26C2E3F7" w:rsidRPr="006B0596">
        <w:rPr>
          <w:lang w:val="en-GB"/>
        </w:rPr>
        <w:t xml:space="preserve">has a laboratory </w:t>
      </w:r>
      <w:r w:rsidR="3AD96BAC" w:rsidRPr="006B0596">
        <w:rPr>
          <w:lang w:val="en-GB"/>
        </w:rPr>
        <w:t>equipped</w:t>
      </w:r>
      <w:r w:rsidR="26C2E3F7" w:rsidRPr="006B0596">
        <w:rPr>
          <w:lang w:val="en-GB"/>
        </w:rPr>
        <w:t xml:space="preserve"> with </w:t>
      </w:r>
      <w:r w:rsidR="60D2F474" w:rsidRPr="006B0596">
        <w:rPr>
          <w:lang w:val="en-GB"/>
        </w:rPr>
        <w:t>state-of-the-art</w:t>
      </w:r>
      <w:r w:rsidR="26C2E3F7" w:rsidRPr="006B0596">
        <w:rPr>
          <w:lang w:val="en-GB"/>
        </w:rPr>
        <w:t xml:space="preserve"> equipment to sequence and </w:t>
      </w:r>
      <w:r w:rsidR="5BEAB7D7" w:rsidRPr="006B0596">
        <w:rPr>
          <w:lang w:val="en-GB"/>
        </w:rPr>
        <w:t>analy</w:t>
      </w:r>
      <w:r w:rsidR="00145BD9">
        <w:rPr>
          <w:lang w:val="en-GB"/>
        </w:rPr>
        <w:t>s</w:t>
      </w:r>
      <w:r w:rsidR="5BEAB7D7" w:rsidRPr="006B0596">
        <w:rPr>
          <w:lang w:val="en-GB"/>
        </w:rPr>
        <w:t>e</w:t>
      </w:r>
      <w:r w:rsidR="26C2E3F7" w:rsidRPr="006B0596">
        <w:rPr>
          <w:lang w:val="en-GB"/>
        </w:rPr>
        <w:t xml:space="preserve"> soil DNA</w:t>
      </w:r>
      <w:r w:rsidR="3CC59E1E" w:rsidRPr="006B0596">
        <w:rPr>
          <w:lang w:val="en-GB"/>
        </w:rPr>
        <w:t xml:space="preserve"> </w:t>
      </w:r>
      <w:proofErr w:type="gramStart"/>
      <w:r w:rsidR="3CC59E1E" w:rsidRPr="006B0596">
        <w:rPr>
          <w:lang w:val="en-GB"/>
        </w:rPr>
        <w:t>in order to</w:t>
      </w:r>
      <w:proofErr w:type="gramEnd"/>
      <w:r w:rsidR="3CC59E1E" w:rsidRPr="006B0596">
        <w:rPr>
          <w:lang w:val="en-GB"/>
        </w:rPr>
        <w:t xml:space="preserve"> create reports that build on this information to suggest improvements in the farm.</w:t>
      </w:r>
      <w:r w:rsidR="26C2E3F7" w:rsidRPr="006B0596">
        <w:rPr>
          <w:lang w:val="en-GB"/>
        </w:rPr>
        <w:t xml:space="preserve"> </w:t>
      </w:r>
    </w:p>
    <w:p w14:paraId="4BD1B46B" w14:textId="4A8C0EE0" w:rsidR="00246C26" w:rsidRDefault="2EFE8A4B" w:rsidP="00AA16ED">
      <w:pPr>
        <w:jc w:val="left"/>
        <w:rPr>
          <w:lang w:val="en-GB"/>
        </w:rPr>
      </w:pPr>
      <w:r w:rsidRPr="00145BD9">
        <w:rPr>
          <w:b/>
          <w:bCs/>
          <w:lang w:val="en-GB"/>
        </w:rPr>
        <w:t>Spain</w:t>
      </w:r>
      <w:r w:rsidR="3568A629" w:rsidRPr="00145BD9">
        <w:rPr>
          <w:b/>
          <w:bCs/>
          <w:lang w:val="en-GB"/>
        </w:rPr>
        <w:t xml:space="preserve"> – </w:t>
      </w:r>
      <w:r w:rsidR="61B2C67B" w:rsidRPr="00145BD9">
        <w:rPr>
          <w:b/>
          <w:bCs/>
          <w:lang w:val="en-GB"/>
        </w:rPr>
        <w:t>In</w:t>
      </w:r>
      <w:r w:rsidR="3568A629" w:rsidRPr="00145BD9">
        <w:rPr>
          <w:b/>
          <w:bCs/>
          <w:lang w:val="en-GB"/>
        </w:rPr>
        <w:t xml:space="preserve">stituto </w:t>
      </w:r>
      <w:proofErr w:type="spellStart"/>
      <w:r w:rsidR="3568A629" w:rsidRPr="00145BD9">
        <w:rPr>
          <w:b/>
          <w:bCs/>
          <w:lang w:val="en-GB"/>
        </w:rPr>
        <w:t>Tecnológico</w:t>
      </w:r>
      <w:proofErr w:type="spellEnd"/>
      <w:r w:rsidR="3568A629" w:rsidRPr="00145BD9">
        <w:rPr>
          <w:b/>
          <w:bCs/>
          <w:lang w:val="en-GB"/>
        </w:rPr>
        <w:t xml:space="preserve"> </w:t>
      </w:r>
      <w:proofErr w:type="spellStart"/>
      <w:r w:rsidR="3568A629" w:rsidRPr="00145BD9">
        <w:rPr>
          <w:b/>
          <w:bCs/>
          <w:lang w:val="en-GB"/>
        </w:rPr>
        <w:t>Agrario</w:t>
      </w:r>
      <w:proofErr w:type="spellEnd"/>
      <w:r w:rsidR="3568A629" w:rsidRPr="00145BD9">
        <w:rPr>
          <w:b/>
          <w:bCs/>
          <w:lang w:val="en-GB"/>
        </w:rPr>
        <w:t xml:space="preserve"> de Castilla y León (</w:t>
      </w:r>
      <w:proofErr w:type="spellStart"/>
      <w:r w:rsidR="4145B84E" w:rsidRPr="00145BD9">
        <w:rPr>
          <w:b/>
          <w:bCs/>
          <w:lang w:val="en-GB"/>
        </w:rPr>
        <w:t>ITACyL</w:t>
      </w:r>
      <w:proofErr w:type="spellEnd"/>
      <w:r w:rsidR="51A11659" w:rsidRPr="00145BD9">
        <w:rPr>
          <w:b/>
          <w:bCs/>
          <w:lang w:val="en-GB"/>
        </w:rPr>
        <w:t>)</w:t>
      </w:r>
      <w:r w:rsidR="2D4ED0F1" w:rsidRPr="006B0596">
        <w:rPr>
          <w:lang w:val="en-GB"/>
        </w:rPr>
        <w:t xml:space="preserve"> is a regional research and technology organisation (RTO) working in close connections with farmers, end-users and other agri-food stakeholders to promote innovation and technological development in the agricultural sector and processing industries in Castilla y León (Spain). It is involved in research and development, quality certification, and infrastructure development initiatives.</w:t>
      </w:r>
    </w:p>
    <w:p w14:paraId="24A8EF88" w14:textId="07665512" w:rsidR="00145BD9" w:rsidRDefault="00145BD9">
      <w:pPr>
        <w:spacing w:after="0" w:line="276" w:lineRule="auto"/>
        <w:jc w:val="left"/>
        <w:rPr>
          <w:lang w:val="en-GB"/>
        </w:rPr>
      </w:pPr>
      <w:r>
        <w:rPr>
          <w:lang w:val="en-GB"/>
        </w:rPr>
        <w:br w:type="page"/>
      </w:r>
    </w:p>
    <w:p w14:paraId="61DF5B41" w14:textId="0F775D03" w:rsidR="00246C26" w:rsidRPr="006B0596" w:rsidRDefault="00876C92" w:rsidP="003E3405">
      <w:pPr>
        <w:pStyle w:val="Heading1"/>
        <w:spacing w:before="0"/>
        <w:rPr>
          <w:lang w:val="en-GB"/>
        </w:rPr>
      </w:pPr>
      <w:r w:rsidRPr="006B0596">
        <w:rPr>
          <w:lang w:val="en-GB"/>
        </w:rPr>
        <w:lastRenderedPageBreak/>
        <w:t>F</w:t>
      </w:r>
      <w:r w:rsidR="00416A35" w:rsidRPr="006B0596">
        <w:rPr>
          <w:lang w:val="en-GB"/>
        </w:rPr>
        <w:t xml:space="preserve">armers’ </w:t>
      </w:r>
      <w:r w:rsidR="008A7FB5" w:rsidRPr="006B0596">
        <w:rPr>
          <w:lang w:val="en-GB"/>
        </w:rPr>
        <w:t>commitment</w:t>
      </w:r>
      <w:r w:rsidR="00416A35" w:rsidRPr="006B0596">
        <w:rPr>
          <w:lang w:val="en-GB"/>
        </w:rPr>
        <w:t xml:space="preserve"> </w:t>
      </w:r>
    </w:p>
    <w:p w14:paraId="77AE2BAE" w14:textId="692B6A8B" w:rsidR="00416A35" w:rsidRPr="006B0596" w:rsidRDefault="00DE4F62" w:rsidP="00AA16ED">
      <w:pPr>
        <w:jc w:val="left"/>
        <w:rPr>
          <w:lang w:val="en-GB"/>
        </w:rPr>
      </w:pPr>
      <w:r w:rsidRPr="006B0596">
        <w:rPr>
          <w:lang w:val="en-GB"/>
        </w:rPr>
        <w:t xml:space="preserve">Selected farmers are expected to commit to the following conditions: </w:t>
      </w:r>
    </w:p>
    <w:p w14:paraId="27B539CD" w14:textId="5987B00D" w:rsidR="00D256C4" w:rsidRDefault="7003B83B" w:rsidP="00052AF1">
      <w:pPr>
        <w:pStyle w:val="ListParagraph"/>
        <w:numPr>
          <w:ilvl w:val="0"/>
          <w:numId w:val="37"/>
        </w:numPr>
        <w:jc w:val="left"/>
        <w:rPr>
          <w:lang w:val="en-GB"/>
        </w:rPr>
      </w:pPr>
      <w:r w:rsidRPr="006B0596">
        <w:rPr>
          <w:lang w:val="en-GB"/>
        </w:rPr>
        <w:t xml:space="preserve">Provide </w:t>
      </w:r>
      <w:r w:rsidR="0080278C">
        <w:rPr>
          <w:lang w:val="en-GB"/>
        </w:rPr>
        <w:t>a</w:t>
      </w:r>
      <w:r w:rsidR="003060BE" w:rsidRPr="006B0596">
        <w:rPr>
          <w:lang w:val="en-GB"/>
        </w:rPr>
        <w:t xml:space="preserve"> field </w:t>
      </w:r>
      <w:r w:rsidR="20E79993" w:rsidRPr="006B0596">
        <w:rPr>
          <w:lang w:val="en-GB"/>
        </w:rPr>
        <w:t xml:space="preserve">of </w:t>
      </w:r>
      <w:r w:rsidRPr="006B0596">
        <w:rPr>
          <w:lang w:val="en-GB"/>
        </w:rPr>
        <w:t>a</w:t>
      </w:r>
      <w:r w:rsidR="73CEB3F0" w:rsidRPr="006B0596">
        <w:rPr>
          <w:lang w:val="en-GB"/>
        </w:rPr>
        <w:t xml:space="preserve"> minimum </w:t>
      </w:r>
      <w:r w:rsidR="0080278C">
        <w:rPr>
          <w:lang w:val="en-GB"/>
        </w:rPr>
        <w:t xml:space="preserve">size </w:t>
      </w:r>
      <w:r w:rsidR="73CEB3F0" w:rsidRPr="006B0596">
        <w:rPr>
          <w:lang w:val="en-GB"/>
        </w:rPr>
        <w:t>of</w:t>
      </w:r>
      <w:r w:rsidRPr="006B0596">
        <w:rPr>
          <w:lang w:val="en-GB"/>
        </w:rPr>
        <w:t xml:space="preserve"> 1</w:t>
      </w:r>
      <w:r w:rsidR="73CEB3F0" w:rsidRPr="006B0596">
        <w:rPr>
          <w:lang w:val="en-GB"/>
        </w:rPr>
        <w:t xml:space="preserve"> ha</w:t>
      </w:r>
      <w:r w:rsidRPr="006B0596">
        <w:rPr>
          <w:lang w:val="en-GB"/>
        </w:rPr>
        <w:t xml:space="preserve"> for the implementation of Carbon Farming Practices</w:t>
      </w:r>
    </w:p>
    <w:p w14:paraId="6A05EE59" w14:textId="666DCFC2" w:rsidR="00D256C4" w:rsidRPr="00842D78" w:rsidRDefault="00D256C4" w:rsidP="00052AF1">
      <w:pPr>
        <w:pStyle w:val="ListParagraph"/>
        <w:numPr>
          <w:ilvl w:val="0"/>
          <w:numId w:val="37"/>
        </w:numPr>
        <w:jc w:val="left"/>
        <w:rPr>
          <w:lang w:val="en-GB"/>
        </w:rPr>
      </w:pPr>
      <w:r w:rsidRPr="00842D78">
        <w:rPr>
          <w:lang w:val="en-GB"/>
        </w:rPr>
        <w:t xml:space="preserve">Provide historical data on the </w:t>
      </w:r>
      <w:r w:rsidR="00842D78" w:rsidRPr="00842D78">
        <w:rPr>
          <w:lang w:val="en-GB"/>
        </w:rPr>
        <w:t xml:space="preserve">identified field </w:t>
      </w:r>
      <w:r w:rsidR="007C72F3">
        <w:rPr>
          <w:lang w:val="en-GB"/>
        </w:rPr>
        <w:t xml:space="preserve">such as </w:t>
      </w:r>
      <w:r w:rsidR="00575A90">
        <w:rPr>
          <w:lang w:val="en-GB"/>
        </w:rPr>
        <w:t xml:space="preserve">production history and farming practices </w:t>
      </w:r>
      <w:r w:rsidR="00842D78" w:rsidRPr="00842D78">
        <w:rPr>
          <w:lang w:val="en-GB"/>
        </w:rPr>
        <w:t>(i.e. fertilization and amendments, irrigation practices, tillage practices, crop rotations),</w:t>
      </w:r>
      <w:r w:rsidR="00575A90">
        <w:rPr>
          <w:lang w:val="en-GB"/>
        </w:rPr>
        <w:t xml:space="preserve"> and previous soil analysis </w:t>
      </w:r>
    </w:p>
    <w:p w14:paraId="33C95C67" w14:textId="5D250301" w:rsidR="009A6D17" w:rsidRPr="006B0596" w:rsidRDefault="00DC4E41" w:rsidP="00052AF1">
      <w:pPr>
        <w:pStyle w:val="ListParagraph"/>
        <w:numPr>
          <w:ilvl w:val="0"/>
          <w:numId w:val="37"/>
        </w:numPr>
        <w:jc w:val="left"/>
        <w:rPr>
          <w:lang w:val="en-GB"/>
        </w:rPr>
      </w:pPr>
      <w:r>
        <w:rPr>
          <w:lang w:val="en-GB"/>
        </w:rPr>
        <w:t>Discuss and a</w:t>
      </w:r>
      <w:r w:rsidR="00342490">
        <w:rPr>
          <w:lang w:val="en-GB"/>
        </w:rPr>
        <w:t xml:space="preserve">gree with </w:t>
      </w:r>
      <w:r w:rsidR="00B7749A" w:rsidRPr="006B0596">
        <w:rPr>
          <w:lang w:val="en-GB"/>
        </w:rPr>
        <w:t xml:space="preserve">LILAS4SOILS Living Lab Leaders </w:t>
      </w:r>
      <w:r w:rsidR="00342490">
        <w:rPr>
          <w:lang w:val="en-GB"/>
        </w:rPr>
        <w:t xml:space="preserve">on which </w:t>
      </w:r>
      <w:r w:rsidR="00B7749A">
        <w:rPr>
          <w:lang w:val="en-GB"/>
        </w:rPr>
        <w:t xml:space="preserve">CFPs </w:t>
      </w:r>
      <w:r w:rsidR="00342490">
        <w:rPr>
          <w:lang w:val="en-GB"/>
        </w:rPr>
        <w:t xml:space="preserve">will be applied </w:t>
      </w:r>
      <w:r w:rsidR="00B7749A">
        <w:rPr>
          <w:lang w:val="en-GB"/>
        </w:rPr>
        <w:t>and m</w:t>
      </w:r>
      <w:r w:rsidR="00B7749A" w:rsidRPr="006B0596">
        <w:rPr>
          <w:lang w:val="en-GB"/>
        </w:rPr>
        <w:t xml:space="preserve">aintain </w:t>
      </w:r>
      <w:r w:rsidR="5CCD4603" w:rsidRPr="006B0596">
        <w:rPr>
          <w:lang w:val="en-GB"/>
        </w:rPr>
        <w:t xml:space="preserve">the agreed practices during the </w:t>
      </w:r>
      <w:r w:rsidR="5528E5CC" w:rsidRPr="006B0596">
        <w:rPr>
          <w:lang w:val="en-GB"/>
        </w:rPr>
        <w:t>life of the project</w:t>
      </w:r>
      <w:r w:rsidR="004A3743">
        <w:rPr>
          <w:lang w:val="en-GB"/>
        </w:rPr>
        <w:t xml:space="preserve"> (3 to 4 years)</w:t>
      </w:r>
    </w:p>
    <w:p w14:paraId="16F7CD2A" w14:textId="0B2C5B57" w:rsidR="00E21534" w:rsidRDefault="009A6D17" w:rsidP="00052AF1">
      <w:pPr>
        <w:pStyle w:val="ListParagraph"/>
        <w:numPr>
          <w:ilvl w:val="0"/>
          <w:numId w:val="37"/>
        </w:numPr>
        <w:jc w:val="left"/>
        <w:rPr>
          <w:lang w:val="en-GB"/>
        </w:rPr>
      </w:pPr>
      <w:r w:rsidRPr="006B0596">
        <w:rPr>
          <w:lang w:val="en-GB"/>
        </w:rPr>
        <w:t xml:space="preserve">Work with the </w:t>
      </w:r>
      <w:r w:rsidR="006429F1" w:rsidRPr="006B0596">
        <w:rPr>
          <w:lang w:val="en-GB"/>
        </w:rPr>
        <w:t xml:space="preserve">LILAS4SOILS </w:t>
      </w:r>
      <w:r w:rsidRPr="006B0596">
        <w:rPr>
          <w:lang w:val="en-GB"/>
        </w:rPr>
        <w:t>L</w:t>
      </w:r>
      <w:r w:rsidR="006429F1" w:rsidRPr="006B0596">
        <w:rPr>
          <w:lang w:val="en-GB"/>
        </w:rPr>
        <w:t xml:space="preserve">iving Lab Leaders to collect </w:t>
      </w:r>
      <w:r w:rsidR="00A74F37">
        <w:rPr>
          <w:lang w:val="en-GB"/>
        </w:rPr>
        <w:t xml:space="preserve">soil health monitoring data </w:t>
      </w:r>
      <w:r w:rsidR="00543BB5">
        <w:rPr>
          <w:lang w:val="en-GB"/>
        </w:rPr>
        <w:t>and p</w:t>
      </w:r>
      <w:r w:rsidR="00543BB5" w:rsidRPr="006B0596">
        <w:rPr>
          <w:lang w:val="en-GB"/>
        </w:rPr>
        <w:t>rovide updates/feedback on the application of CFPs to adapt</w:t>
      </w:r>
      <w:r w:rsidR="00A702F5">
        <w:rPr>
          <w:lang w:val="en-GB"/>
        </w:rPr>
        <w:t xml:space="preserve"> the project activities as needed (e.g.</w:t>
      </w:r>
      <w:r w:rsidR="00543BB5" w:rsidRPr="006B0596">
        <w:rPr>
          <w:lang w:val="en-GB"/>
        </w:rPr>
        <w:t xml:space="preserve"> </w:t>
      </w:r>
      <w:r w:rsidR="00C511EC">
        <w:rPr>
          <w:lang w:val="en-GB"/>
        </w:rPr>
        <w:t xml:space="preserve">adjust </w:t>
      </w:r>
      <w:r w:rsidR="00543BB5" w:rsidRPr="006B0596">
        <w:rPr>
          <w:lang w:val="en-GB"/>
        </w:rPr>
        <w:t xml:space="preserve">timings of sampling, change </w:t>
      </w:r>
      <w:r w:rsidR="00C511EC">
        <w:rPr>
          <w:lang w:val="en-GB"/>
        </w:rPr>
        <w:t>combination of</w:t>
      </w:r>
      <w:r w:rsidR="00543BB5" w:rsidRPr="006B0596">
        <w:rPr>
          <w:lang w:val="en-GB"/>
        </w:rPr>
        <w:t xml:space="preserve"> CFP</w:t>
      </w:r>
      <w:r w:rsidR="00C511EC">
        <w:rPr>
          <w:lang w:val="en-GB"/>
        </w:rPr>
        <w:t xml:space="preserve"> applied</w:t>
      </w:r>
      <w:r w:rsidR="00543BB5" w:rsidRPr="006B0596">
        <w:rPr>
          <w:lang w:val="en-GB"/>
        </w:rPr>
        <w:t>,</w:t>
      </w:r>
      <w:r w:rsidR="00C511EC">
        <w:rPr>
          <w:lang w:val="en-GB"/>
        </w:rPr>
        <w:t xml:space="preserve"> etc.)</w:t>
      </w:r>
    </w:p>
    <w:p w14:paraId="260C45E9" w14:textId="4437FC26" w:rsidR="27959960" w:rsidRPr="006B0596" w:rsidRDefault="00E21534" w:rsidP="00052AF1">
      <w:pPr>
        <w:pStyle w:val="ListParagraph"/>
        <w:numPr>
          <w:ilvl w:val="0"/>
          <w:numId w:val="37"/>
        </w:numPr>
        <w:jc w:val="left"/>
        <w:rPr>
          <w:lang w:val="en-GB"/>
        </w:rPr>
      </w:pPr>
      <w:r>
        <w:rPr>
          <w:lang w:val="en-GB"/>
        </w:rPr>
        <w:t>A</w:t>
      </w:r>
      <w:r w:rsidR="00A74F37">
        <w:rPr>
          <w:lang w:val="en-GB"/>
        </w:rPr>
        <w:t xml:space="preserve">gree to share </w:t>
      </w:r>
      <w:r>
        <w:rPr>
          <w:lang w:val="en-GB"/>
        </w:rPr>
        <w:t xml:space="preserve">soil monitoring data in an anonymised way for </w:t>
      </w:r>
      <w:r w:rsidR="00A74F37">
        <w:rPr>
          <w:lang w:val="en-GB"/>
        </w:rPr>
        <w:t xml:space="preserve">learning and dissemination purposes </w:t>
      </w:r>
    </w:p>
    <w:p w14:paraId="0F029A83" w14:textId="4D393161" w:rsidR="00ED228F" w:rsidRPr="006B0596" w:rsidRDefault="00DE4F62" w:rsidP="00052AF1">
      <w:pPr>
        <w:pStyle w:val="ListParagraph"/>
        <w:numPr>
          <w:ilvl w:val="0"/>
          <w:numId w:val="37"/>
        </w:numPr>
        <w:jc w:val="left"/>
        <w:rPr>
          <w:lang w:val="en-GB"/>
        </w:rPr>
      </w:pPr>
      <w:r w:rsidRPr="006B0596">
        <w:rPr>
          <w:lang w:val="en-GB"/>
        </w:rPr>
        <w:t>Provide access to</w:t>
      </w:r>
      <w:r w:rsidR="00B9633E" w:rsidRPr="006B0596">
        <w:rPr>
          <w:lang w:val="en-GB"/>
        </w:rPr>
        <w:t xml:space="preserve"> the site(s) to</w:t>
      </w:r>
      <w:r w:rsidRPr="006B0596">
        <w:rPr>
          <w:lang w:val="en-GB"/>
        </w:rPr>
        <w:t xml:space="preserve"> </w:t>
      </w:r>
      <w:r w:rsidR="0071238E" w:rsidRPr="006B0596">
        <w:rPr>
          <w:lang w:val="en-GB"/>
        </w:rPr>
        <w:t xml:space="preserve">selected companies specialised in Monitoring Reporting and Verification (MRV) of </w:t>
      </w:r>
      <w:r w:rsidR="00055D74" w:rsidRPr="006B0596">
        <w:rPr>
          <w:lang w:val="en-GB"/>
        </w:rPr>
        <w:t xml:space="preserve">SOC </w:t>
      </w:r>
      <w:r w:rsidR="00CD2953" w:rsidRPr="006B0596">
        <w:rPr>
          <w:lang w:val="en-GB"/>
        </w:rPr>
        <w:t>to test their technology</w:t>
      </w:r>
      <w:r w:rsidR="00B00F5F" w:rsidRPr="006B0596">
        <w:rPr>
          <w:lang w:val="en-GB"/>
        </w:rPr>
        <w:t xml:space="preserve"> and provide related data</w:t>
      </w:r>
    </w:p>
    <w:p w14:paraId="6F70BD3D" w14:textId="748FC1E8" w:rsidR="005A75ED" w:rsidRPr="00FD4061" w:rsidRDefault="00DE4F62" w:rsidP="00052AF1">
      <w:pPr>
        <w:pStyle w:val="ListParagraph"/>
        <w:numPr>
          <w:ilvl w:val="0"/>
          <w:numId w:val="37"/>
        </w:numPr>
        <w:jc w:val="left"/>
        <w:rPr>
          <w:lang w:val="en-GB"/>
        </w:rPr>
      </w:pPr>
      <w:r w:rsidRPr="006B0596">
        <w:rPr>
          <w:lang w:val="en-GB"/>
        </w:rPr>
        <w:t xml:space="preserve">Participate in </w:t>
      </w:r>
      <w:r w:rsidR="006852C7" w:rsidRPr="006B0596">
        <w:rPr>
          <w:lang w:val="en-GB"/>
        </w:rPr>
        <w:t xml:space="preserve">person to </w:t>
      </w:r>
      <w:r w:rsidRPr="006B0596">
        <w:rPr>
          <w:lang w:val="en-GB"/>
        </w:rPr>
        <w:t xml:space="preserve">workshops or meetings </w:t>
      </w:r>
      <w:r w:rsidR="006852C7" w:rsidRPr="006B0596">
        <w:rPr>
          <w:lang w:val="en-GB"/>
        </w:rPr>
        <w:t>organised by</w:t>
      </w:r>
      <w:r w:rsidRPr="006B0596">
        <w:rPr>
          <w:lang w:val="en-GB"/>
        </w:rPr>
        <w:t xml:space="preserve"> the Living Labs to exchange practices and experiences (</w:t>
      </w:r>
      <w:r w:rsidR="007167D1" w:rsidRPr="006B0596">
        <w:rPr>
          <w:lang w:val="en-GB"/>
        </w:rPr>
        <w:t xml:space="preserve">estimated to </w:t>
      </w:r>
      <w:r w:rsidRPr="006B0596">
        <w:rPr>
          <w:lang w:val="en-GB"/>
        </w:rPr>
        <w:t xml:space="preserve">2 </w:t>
      </w:r>
      <w:r w:rsidR="00462794" w:rsidRPr="006B0596">
        <w:rPr>
          <w:lang w:val="en-GB"/>
        </w:rPr>
        <w:t xml:space="preserve">events </w:t>
      </w:r>
      <w:r w:rsidRPr="006B0596">
        <w:rPr>
          <w:lang w:val="en-GB"/>
        </w:rPr>
        <w:t>per year)</w:t>
      </w:r>
      <w:r w:rsidR="00E2329D">
        <w:rPr>
          <w:lang w:val="en-GB"/>
        </w:rPr>
        <w:t xml:space="preserve"> with other farmers and stakeholders</w:t>
      </w:r>
    </w:p>
    <w:p w14:paraId="274D57F1" w14:textId="2418F8CE" w:rsidR="00416A35" w:rsidRPr="006B0596" w:rsidRDefault="22ADBD03" w:rsidP="00052AF1">
      <w:pPr>
        <w:pStyle w:val="ListParagraph"/>
        <w:numPr>
          <w:ilvl w:val="0"/>
          <w:numId w:val="37"/>
        </w:numPr>
        <w:jc w:val="left"/>
        <w:rPr>
          <w:lang w:val="en-GB"/>
        </w:rPr>
      </w:pPr>
      <w:r w:rsidRPr="006B0596">
        <w:rPr>
          <w:lang w:val="en-GB"/>
        </w:rPr>
        <w:t xml:space="preserve">If selected as </w:t>
      </w:r>
      <w:r w:rsidR="549B27E4" w:rsidRPr="006B0596">
        <w:rPr>
          <w:lang w:val="en-GB"/>
        </w:rPr>
        <w:t>Lighthouse</w:t>
      </w:r>
      <w:r w:rsidR="11BA7C06" w:rsidRPr="006B0596">
        <w:rPr>
          <w:lang w:val="en-GB"/>
        </w:rPr>
        <w:t xml:space="preserve"> </w:t>
      </w:r>
      <w:r w:rsidR="00390C4C">
        <w:rPr>
          <w:lang w:val="en-GB"/>
        </w:rPr>
        <w:t>(</w:t>
      </w:r>
      <w:r w:rsidR="11BA7C06" w:rsidRPr="006B0596">
        <w:rPr>
          <w:lang w:val="en-GB"/>
        </w:rPr>
        <w:t>i.e. sites for demonstration of best practices</w:t>
      </w:r>
      <w:r w:rsidR="00390C4C">
        <w:rPr>
          <w:lang w:val="en-GB"/>
        </w:rPr>
        <w:t>)</w:t>
      </w:r>
      <w:r w:rsidR="11BA7C06" w:rsidRPr="006B0596">
        <w:rPr>
          <w:lang w:val="en-GB"/>
        </w:rPr>
        <w:t>, l</w:t>
      </w:r>
      <w:r w:rsidR="032C98E6" w:rsidRPr="006B0596">
        <w:rPr>
          <w:lang w:val="en-GB"/>
        </w:rPr>
        <w:t xml:space="preserve">ead field visits </w:t>
      </w:r>
      <w:r w:rsidR="11BA7C06" w:rsidRPr="006B0596">
        <w:rPr>
          <w:lang w:val="en-GB"/>
        </w:rPr>
        <w:t xml:space="preserve">for training, peer-to-peer learning and communication related to improving soil health. </w:t>
      </w:r>
    </w:p>
    <w:p w14:paraId="1E3BFB3C" w14:textId="3FF20F6F" w:rsidR="00416A35" w:rsidRDefault="00492960" w:rsidP="00492960">
      <w:pPr>
        <w:pStyle w:val="Heading1"/>
        <w:rPr>
          <w:lang w:val="en-GB"/>
        </w:rPr>
      </w:pPr>
      <w:r>
        <w:rPr>
          <w:lang w:val="en-GB"/>
        </w:rPr>
        <w:t>Selection</w:t>
      </w:r>
      <w:r w:rsidR="00416A35" w:rsidRPr="006B0596">
        <w:rPr>
          <w:lang w:val="en-GB"/>
        </w:rPr>
        <w:t xml:space="preserve"> </w:t>
      </w:r>
      <w:r w:rsidR="00CF2A2C" w:rsidRPr="006B0596">
        <w:rPr>
          <w:lang w:val="en-GB"/>
        </w:rPr>
        <w:t>criteria</w:t>
      </w:r>
      <w:r w:rsidR="00416A35" w:rsidRPr="006B0596">
        <w:rPr>
          <w:lang w:val="en-GB"/>
        </w:rPr>
        <w:t xml:space="preserve"> </w:t>
      </w:r>
    </w:p>
    <w:p w14:paraId="504D99F5" w14:textId="343462D4" w:rsidR="00D21943" w:rsidRDefault="00D21943" w:rsidP="00CC726E">
      <w:pPr>
        <w:pStyle w:val="ListParagraph"/>
        <w:numPr>
          <w:ilvl w:val="0"/>
          <w:numId w:val="38"/>
        </w:numPr>
        <w:spacing w:line="276" w:lineRule="auto"/>
        <w:rPr>
          <w:lang w:val="en-GB"/>
        </w:rPr>
      </w:pPr>
      <w:r w:rsidRPr="007E5C1E">
        <w:rPr>
          <w:lang w:val="en-GB"/>
        </w:rPr>
        <w:t>Regist</w:t>
      </w:r>
      <w:r w:rsidR="00326B3C" w:rsidRPr="007E5C1E">
        <w:rPr>
          <w:lang w:val="en-GB"/>
        </w:rPr>
        <w:t xml:space="preserve">ered company </w:t>
      </w:r>
      <w:r w:rsidR="0041723B" w:rsidRPr="007E5C1E">
        <w:rPr>
          <w:lang w:val="en-GB"/>
        </w:rPr>
        <w:t>located in a LILAS4SOILS country (France, Greece, Israel, Italy</w:t>
      </w:r>
      <w:r w:rsidR="00115D22" w:rsidRPr="007E5C1E">
        <w:rPr>
          <w:lang w:val="en-GB"/>
        </w:rPr>
        <w:t>, Portugal, Spain)</w:t>
      </w:r>
    </w:p>
    <w:p w14:paraId="42AF926D" w14:textId="1352D5F4" w:rsidR="0010659A" w:rsidRPr="007E5C1E" w:rsidRDefault="00A34245" w:rsidP="00CC726E">
      <w:pPr>
        <w:pStyle w:val="ListParagraph"/>
        <w:numPr>
          <w:ilvl w:val="0"/>
          <w:numId w:val="38"/>
        </w:numPr>
        <w:spacing w:line="276" w:lineRule="auto"/>
        <w:rPr>
          <w:lang w:val="en-GB"/>
        </w:rPr>
      </w:pPr>
      <w:r>
        <w:rPr>
          <w:lang w:val="en-GB"/>
        </w:rPr>
        <w:t>Minimum 1 ha of land must be dedicated to the application of Carbon Farming Practices</w:t>
      </w:r>
    </w:p>
    <w:p w14:paraId="3E6FB606" w14:textId="1512CC07" w:rsidR="00F434F5" w:rsidRPr="007E5C1E" w:rsidRDefault="00115D22" w:rsidP="00CC726E">
      <w:pPr>
        <w:pStyle w:val="ListParagraph"/>
        <w:numPr>
          <w:ilvl w:val="0"/>
          <w:numId w:val="38"/>
        </w:numPr>
        <w:spacing w:line="276" w:lineRule="auto"/>
        <w:jc w:val="left"/>
        <w:rPr>
          <w:lang w:val="en-GB"/>
        </w:rPr>
      </w:pPr>
      <w:r w:rsidRPr="007E5C1E">
        <w:rPr>
          <w:lang w:val="en-GB"/>
        </w:rPr>
        <w:t xml:space="preserve">Farm or field selected for Carbon Farming must </w:t>
      </w:r>
      <w:proofErr w:type="gramStart"/>
      <w:r w:rsidRPr="007E5C1E">
        <w:rPr>
          <w:lang w:val="en-GB"/>
        </w:rPr>
        <w:t xml:space="preserve">be located </w:t>
      </w:r>
      <w:r w:rsidR="00AF35D6" w:rsidRPr="007E5C1E">
        <w:rPr>
          <w:lang w:val="en-GB"/>
        </w:rPr>
        <w:t>in</w:t>
      </w:r>
      <w:proofErr w:type="gramEnd"/>
      <w:r w:rsidR="00AF35D6" w:rsidRPr="007E5C1E">
        <w:rPr>
          <w:lang w:val="en-GB"/>
        </w:rPr>
        <w:t xml:space="preserve"> the region</w:t>
      </w:r>
      <w:r w:rsidR="007E5C1E" w:rsidRPr="007E5C1E">
        <w:rPr>
          <w:lang w:val="en-GB"/>
        </w:rPr>
        <w:t>s</w:t>
      </w:r>
      <w:r w:rsidR="00AF35D6" w:rsidRPr="007E5C1E">
        <w:rPr>
          <w:lang w:val="en-GB"/>
        </w:rPr>
        <w:t xml:space="preserve"> of the LILAS4SOILS Living Lab</w:t>
      </w:r>
      <w:r w:rsidR="00E421B3">
        <w:rPr>
          <w:lang w:val="en-GB"/>
        </w:rPr>
        <w:t xml:space="preserve"> (see annex </w:t>
      </w:r>
      <w:r w:rsidR="00C768E0">
        <w:rPr>
          <w:lang w:val="en-GB"/>
        </w:rPr>
        <w:t>1)</w:t>
      </w:r>
    </w:p>
    <w:p w14:paraId="353225B9" w14:textId="4EF5C40A" w:rsidR="00EB47C4" w:rsidRDefault="00EB47C4" w:rsidP="00CC726E">
      <w:pPr>
        <w:pStyle w:val="ListParagraph"/>
        <w:numPr>
          <w:ilvl w:val="0"/>
          <w:numId w:val="39"/>
        </w:numPr>
        <w:spacing w:line="276" w:lineRule="auto"/>
        <w:rPr>
          <w:lang w:val="en-GB"/>
        </w:rPr>
      </w:pPr>
      <w:r>
        <w:rPr>
          <w:lang w:val="en-GB"/>
        </w:rPr>
        <w:t xml:space="preserve">A degree of familiarity with regenerative agriculture and carbon farming is desirable and will be </w:t>
      </w:r>
      <w:r w:rsidRPr="006574FC">
        <w:rPr>
          <w:lang w:val="en-GB"/>
        </w:rPr>
        <w:t>preferred</w:t>
      </w:r>
      <w:r>
        <w:rPr>
          <w:lang w:val="en-GB"/>
        </w:rPr>
        <w:t xml:space="preserve"> </w:t>
      </w:r>
    </w:p>
    <w:p w14:paraId="4C309D22" w14:textId="61673233" w:rsidR="00534247" w:rsidRPr="00642904" w:rsidRDefault="00754D13" w:rsidP="00CC726E">
      <w:pPr>
        <w:pStyle w:val="ListParagraph"/>
        <w:numPr>
          <w:ilvl w:val="0"/>
          <w:numId w:val="39"/>
        </w:numPr>
        <w:spacing w:line="276" w:lineRule="auto"/>
        <w:rPr>
          <w:lang w:val="en-GB"/>
        </w:rPr>
      </w:pPr>
      <w:r>
        <w:rPr>
          <w:lang w:val="en-GB"/>
        </w:rPr>
        <w:t>Farmers whose m</w:t>
      </w:r>
      <w:r w:rsidR="002D1972">
        <w:rPr>
          <w:lang w:val="en-GB"/>
        </w:rPr>
        <w:t xml:space="preserve">ain source of income comes from </w:t>
      </w:r>
      <w:r w:rsidR="001672FE">
        <w:rPr>
          <w:lang w:val="en-GB"/>
        </w:rPr>
        <w:t xml:space="preserve">farming </w:t>
      </w:r>
      <w:r w:rsidR="002D1972">
        <w:rPr>
          <w:lang w:val="en-GB"/>
        </w:rPr>
        <w:t>(“p</w:t>
      </w:r>
      <w:r w:rsidR="00534247" w:rsidRPr="006574FC">
        <w:rPr>
          <w:lang w:val="en-GB"/>
        </w:rPr>
        <w:t>rofessional farmer</w:t>
      </w:r>
      <w:r w:rsidR="005C09BD">
        <w:rPr>
          <w:lang w:val="en-GB"/>
        </w:rPr>
        <w:t>s</w:t>
      </w:r>
      <w:r w:rsidR="002D1972">
        <w:rPr>
          <w:lang w:val="en-GB"/>
        </w:rPr>
        <w:t>”)</w:t>
      </w:r>
      <w:r w:rsidR="005C09BD">
        <w:rPr>
          <w:lang w:val="en-GB"/>
        </w:rPr>
        <w:t xml:space="preserve"> will be preferred</w:t>
      </w:r>
      <w:r w:rsidR="00EB47C4">
        <w:rPr>
          <w:lang w:val="en-GB"/>
        </w:rPr>
        <w:t xml:space="preserve"> </w:t>
      </w:r>
    </w:p>
    <w:p w14:paraId="06BF831D" w14:textId="016ACA28" w:rsidR="00A75EA8" w:rsidRPr="00343630" w:rsidRDefault="00754D13" w:rsidP="00343630">
      <w:pPr>
        <w:pStyle w:val="ListParagraph"/>
        <w:numPr>
          <w:ilvl w:val="0"/>
          <w:numId w:val="39"/>
        </w:numPr>
        <w:spacing w:line="276" w:lineRule="auto"/>
        <w:rPr>
          <w:lang w:val="en-GB"/>
        </w:rPr>
      </w:pPr>
      <w:r>
        <w:rPr>
          <w:lang w:val="en-GB"/>
        </w:rPr>
        <w:t>Farmers that have e</w:t>
      </w:r>
      <w:r w:rsidR="001672FE">
        <w:rPr>
          <w:lang w:val="en-GB"/>
        </w:rPr>
        <w:t>xperience with peer-to-peer learning and knowledge sharing initiatives will be preferred</w:t>
      </w:r>
    </w:p>
    <w:p w14:paraId="5E71F0E0" w14:textId="60EB63E8" w:rsidR="009B528E" w:rsidRPr="006B0596" w:rsidRDefault="005710BD" w:rsidP="006C75F0">
      <w:pPr>
        <w:pStyle w:val="Heading1"/>
        <w:rPr>
          <w:lang w:val="en-GB"/>
        </w:rPr>
      </w:pPr>
      <w:r w:rsidRPr="7970A62B">
        <w:rPr>
          <w:lang w:val="en-GB"/>
        </w:rPr>
        <w:t>Selection process</w:t>
      </w:r>
    </w:p>
    <w:p w14:paraId="5CBCE7F4" w14:textId="0FF6ECA3" w:rsidR="00EB0233" w:rsidRPr="00D601A3" w:rsidRDefault="10F952D9" w:rsidP="00416A35">
      <w:pPr>
        <w:rPr>
          <w:lang w:val="en-GB"/>
        </w:rPr>
      </w:pPr>
      <w:r w:rsidRPr="7970A62B">
        <w:rPr>
          <w:lang w:val="en-GB"/>
        </w:rPr>
        <w:t xml:space="preserve">Interested </w:t>
      </w:r>
      <w:r w:rsidR="68656CF7" w:rsidRPr="7970A62B">
        <w:rPr>
          <w:lang w:val="en-GB"/>
        </w:rPr>
        <w:t>farmers</w:t>
      </w:r>
      <w:r w:rsidRPr="7970A62B">
        <w:rPr>
          <w:lang w:val="en-GB"/>
        </w:rPr>
        <w:t xml:space="preserve"> are invited to submit their </w:t>
      </w:r>
      <w:r w:rsidRPr="00EF43F4">
        <w:rPr>
          <w:lang w:val="en-GB"/>
        </w:rPr>
        <w:t xml:space="preserve">applications </w:t>
      </w:r>
      <w:r w:rsidRPr="00E45C4F">
        <w:rPr>
          <w:b/>
          <w:bCs/>
          <w:lang w:val="en-GB"/>
        </w:rPr>
        <w:t xml:space="preserve">by </w:t>
      </w:r>
      <w:r w:rsidR="00395AA5" w:rsidRPr="00E45C4F">
        <w:rPr>
          <w:b/>
          <w:bCs/>
          <w:lang w:val="en-GB"/>
        </w:rPr>
        <w:t>16</w:t>
      </w:r>
      <w:r w:rsidR="00395AA5" w:rsidRPr="00E45C4F">
        <w:rPr>
          <w:b/>
          <w:bCs/>
          <w:vertAlign w:val="superscript"/>
          <w:lang w:val="en-GB"/>
        </w:rPr>
        <w:t>th</w:t>
      </w:r>
      <w:r w:rsidR="2AD0F0AE" w:rsidRPr="00E45C4F">
        <w:rPr>
          <w:b/>
          <w:bCs/>
          <w:lang w:val="en-GB"/>
        </w:rPr>
        <w:t xml:space="preserve"> May 2025</w:t>
      </w:r>
      <w:r w:rsidRPr="00E45C4F">
        <w:rPr>
          <w:b/>
          <w:bCs/>
          <w:lang w:val="en-GB"/>
        </w:rPr>
        <w:t xml:space="preserve"> </w:t>
      </w:r>
      <w:r w:rsidRPr="00EF43F4">
        <w:rPr>
          <w:lang w:val="en-GB"/>
        </w:rPr>
        <w:t>(23:59 PM CET), using th</w:t>
      </w:r>
      <w:r w:rsidR="002D7A40" w:rsidRPr="00EF43F4">
        <w:rPr>
          <w:lang w:val="en-GB"/>
        </w:rPr>
        <w:t>is link</w:t>
      </w:r>
      <w:r w:rsidR="00CB2A25">
        <w:rPr>
          <w:lang w:val="en-GB"/>
        </w:rPr>
        <w:t xml:space="preserve"> </w:t>
      </w:r>
      <w:r w:rsidRPr="00EF43F4">
        <w:rPr>
          <w:lang w:val="en-GB"/>
        </w:rPr>
        <w:t>“</w:t>
      </w:r>
      <w:hyperlink r:id="rId24" w:history="1">
        <w:r w:rsidR="02E8B8A0" w:rsidRPr="00C14CAA">
          <w:rPr>
            <w:rStyle w:val="Hyperlink"/>
            <w:lang w:val="en-GB"/>
          </w:rPr>
          <w:t>LILAS4SOILS</w:t>
        </w:r>
        <w:r w:rsidRPr="00C14CAA">
          <w:rPr>
            <w:rStyle w:val="Hyperlink"/>
            <w:lang w:val="en-GB"/>
          </w:rPr>
          <w:t xml:space="preserve"> </w:t>
        </w:r>
        <w:r w:rsidR="01D8902E" w:rsidRPr="00C14CAA">
          <w:rPr>
            <w:rStyle w:val="Hyperlink"/>
            <w:lang w:val="en-GB"/>
          </w:rPr>
          <w:t>Farmer</w:t>
        </w:r>
        <w:r w:rsidR="00395AA5" w:rsidRPr="00C14CAA">
          <w:rPr>
            <w:rStyle w:val="Hyperlink"/>
            <w:lang w:val="en-GB"/>
          </w:rPr>
          <w:t>s</w:t>
        </w:r>
        <w:r w:rsidR="00B14AF6" w:rsidRPr="00C14CAA">
          <w:rPr>
            <w:rStyle w:val="Hyperlink"/>
            <w:lang w:val="en-GB"/>
          </w:rPr>
          <w:t>’</w:t>
        </w:r>
        <w:r w:rsidR="01D8902E" w:rsidRPr="00C14CAA">
          <w:rPr>
            <w:rStyle w:val="Hyperlink"/>
            <w:lang w:val="en-GB"/>
          </w:rPr>
          <w:t xml:space="preserve"> Selection </w:t>
        </w:r>
        <w:r w:rsidRPr="00C14CAA">
          <w:rPr>
            <w:rStyle w:val="Hyperlink"/>
            <w:lang w:val="en-GB"/>
          </w:rPr>
          <w:t>Application Form</w:t>
        </w:r>
      </w:hyperlink>
      <w:r w:rsidRPr="00EF43F4">
        <w:rPr>
          <w:lang w:val="en-GB"/>
        </w:rPr>
        <w:t>”</w:t>
      </w:r>
      <w:r w:rsidR="00D92E73">
        <w:rPr>
          <w:lang w:val="en-GB"/>
        </w:rPr>
        <w:t>. You will be able to complete the form in your language</w:t>
      </w:r>
      <w:r w:rsidRPr="00EF43F4">
        <w:rPr>
          <w:lang w:val="en-GB"/>
        </w:rPr>
        <w:t xml:space="preserve">. Incomplete applications or applications </w:t>
      </w:r>
      <w:r w:rsidR="005F1015" w:rsidRPr="00EF43F4">
        <w:rPr>
          <w:lang w:val="en-GB"/>
        </w:rPr>
        <w:t xml:space="preserve">that do not comply with the </w:t>
      </w:r>
      <w:r w:rsidR="00912738" w:rsidRPr="00EF43F4">
        <w:rPr>
          <w:lang w:val="en-GB"/>
        </w:rPr>
        <w:t xml:space="preserve">selection criteria </w:t>
      </w:r>
      <w:r w:rsidRPr="00EF43F4">
        <w:rPr>
          <w:lang w:val="en-GB"/>
        </w:rPr>
        <w:t>will be automatically rejected.</w:t>
      </w:r>
      <w:r w:rsidR="22AA455B" w:rsidRPr="00EF43F4">
        <w:rPr>
          <w:lang w:val="en-GB"/>
        </w:rPr>
        <w:t xml:space="preserve"> Complete</w:t>
      </w:r>
      <w:r w:rsidR="22AA455B" w:rsidRPr="7970A62B">
        <w:rPr>
          <w:lang w:val="en-GB"/>
        </w:rPr>
        <w:t xml:space="preserve"> applications will be notified of their acceptance</w:t>
      </w:r>
      <w:r w:rsidR="00C42CCE" w:rsidRPr="7970A62B">
        <w:rPr>
          <w:lang w:val="en-GB"/>
        </w:rPr>
        <w:t xml:space="preserve"> and evaluated </w:t>
      </w:r>
      <w:r w:rsidRPr="7970A62B">
        <w:rPr>
          <w:lang w:val="en-GB"/>
        </w:rPr>
        <w:t>by a committee including representatives of EIT Food</w:t>
      </w:r>
      <w:r w:rsidR="5B79E17B" w:rsidRPr="7970A62B">
        <w:rPr>
          <w:lang w:val="en-GB"/>
        </w:rPr>
        <w:t>, Living Lab Leaders in each country and an external evaluator</w:t>
      </w:r>
      <w:r w:rsidR="2A5BDD2E" w:rsidRPr="7970A62B">
        <w:rPr>
          <w:lang w:val="en-GB"/>
        </w:rPr>
        <w:t xml:space="preserve">. The evaluation committee </w:t>
      </w:r>
      <w:r w:rsidRPr="7970A62B">
        <w:rPr>
          <w:lang w:val="en-GB"/>
        </w:rPr>
        <w:t>reserves the right to</w:t>
      </w:r>
      <w:r w:rsidR="460E524F" w:rsidRPr="7970A62B">
        <w:rPr>
          <w:lang w:val="en-GB"/>
        </w:rPr>
        <w:t xml:space="preserve"> select a group of farmers that represent a mix of </w:t>
      </w:r>
      <w:r w:rsidR="6FA4A1C2" w:rsidRPr="7970A62B">
        <w:rPr>
          <w:lang w:val="en-GB"/>
        </w:rPr>
        <w:t xml:space="preserve">cropping systems and </w:t>
      </w:r>
      <w:r w:rsidR="5992FCA4" w:rsidRPr="7970A62B">
        <w:rPr>
          <w:lang w:val="en-GB"/>
        </w:rPr>
        <w:t>farming practices</w:t>
      </w:r>
      <w:r w:rsidR="008E75DA" w:rsidRPr="7970A62B">
        <w:rPr>
          <w:lang w:val="en-GB"/>
        </w:rPr>
        <w:t xml:space="preserve"> that </w:t>
      </w:r>
      <w:r w:rsidR="00795490" w:rsidRPr="7970A62B">
        <w:rPr>
          <w:lang w:val="en-GB"/>
        </w:rPr>
        <w:t xml:space="preserve">complements the current LILAS4SOILS sites and </w:t>
      </w:r>
      <w:r w:rsidR="007646BF" w:rsidRPr="7970A62B">
        <w:rPr>
          <w:lang w:val="en-GB"/>
        </w:rPr>
        <w:t>helps achieve the goals</w:t>
      </w:r>
      <w:r w:rsidR="00C71A24">
        <w:rPr>
          <w:lang w:val="en-GB"/>
        </w:rPr>
        <w:t xml:space="preserve"> of the</w:t>
      </w:r>
      <w:r w:rsidR="007646BF" w:rsidRPr="7970A62B">
        <w:rPr>
          <w:lang w:val="en-GB"/>
        </w:rPr>
        <w:t xml:space="preserve">. EIT </w:t>
      </w:r>
      <w:r w:rsidR="007646BF" w:rsidRPr="7970A62B">
        <w:rPr>
          <w:lang w:val="en-GB"/>
        </w:rPr>
        <w:lastRenderedPageBreak/>
        <w:t>Food reserves the right to</w:t>
      </w:r>
      <w:r w:rsidRPr="7970A62B">
        <w:rPr>
          <w:lang w:val="en-GB"/>
        </w:rPr>
        <w:t xml:space="preserve"> relaunch the call if the present selection process would not yield satisfactory results. </w:t>
      </w:r>
    </w:p>
    <w:p w14:paraId="4F4084F3" w14:textId="13DC5B7D" w:rsidR="003C39C7" w:rsidRPr="00D601A3" w:rsidRDefault="312ED3C2" w:rsidP="00416A35">
      <w:pPr>
        <w:rPr>
          <w:lang w:val="en-GB"/>
        </w:rPr>
      </w:pPr>
      <w:r w:rsidRPr="00D601A3">
        <w:rPr>
          <w:lang w:val="en-GB"/>
        </w:rPr>
        <w:t>The selection process will</w:t>
      </w:r>
      <w:r w:rsidR="00C71A24">
        <w:rPr>
          <w:lang w:val="en-GB"/>
        </w:rPr>
        <w:t xml:space="preserve"> consist</w:t>
      </w:r>
      <w:r w:rsidR="64D0F57A" w:rsidRPr="00D601A3">
        <w:rPr>
          <w:lang w:val="en-GB"/>
        </w:rPr>
        <w:t xml:space="preserve"> </w:t>
      </w:r>
      <w:r w:rsidR="00C71A24">
        <w:rPr>
          <w:lang w:val="en-GB"/>
        </w:rPr>
        <w:t>of</w:t>
      </w:r>
      <w:r w:rsidR="64D0F57A" w:rsidRPr="00D601A3">
        <w:rPr>
          <w:lang w:val="en-GB"/>
        </w:rPr>
        <w:t xml:space="preserve"> </w:t>
      </w:r>
      <w:r w:rsidR="002736A6">
        <w:rPr>
          <w:lang w:val="en-GB"/>
        </w:rPr>
        <w:t>three</w:t>
      </w:r>
      <w:r w:rsidR="64D0F57A" w:rsidRPr="00D601A3">
        <w:rPr>
          <w:lang w:val="en-GB"/>
        </w:rPr>
        <w:t xml:space="preserve"> stages: </w:t>
      </w:r>
    </w:p>
    <w:p w14:paraId="212426A1" w14:textId="3DF99936" w:rsidR="003C39C7" w:rsidRPr="00D601A3" w:rsidRDefault="003C39C7" w:rsidP="003C39C7">
      <w:pPr>
        <w:pStyle w:val="ListParagraph"/>
        <w:numPr>
          <w:ilvl w:val="0"/>
          <w:numId w:val="33"/>
        </w:numPr>
        <w:rPr>
          <w:lang w:val="en-GB"/>
        </w:rPr>
      </w:pPr>
      <w:r w:rsidRPr="00D601A3">
        <w:rPr>
          <w:lang w:val="en-GB"/>
        </w:rPr>
        <w:t>The evaluation committee will s</w:t>
      </w:r>
      <w:r w:rsidR="02D18E37" w:rsidRPr="00D601A3">
        <w:rPr>
          <w:lang w:val="en-GB"/>
        </w:rPr>
        <w:t>hortlist</w:t>
      </w:r>
      <w:r w:rsidRPr="00D601A3">
        <w:rPr>
          <w:lang w:val="en-GB"/>
        </w:rPr>
        <w:t xml:space="preserve"> farmers</w:t>
      </w:r>
      <w:r w:rsidR="02D18E37" w:rsidRPr="00D601A3">
        <w:rPr>
          <w:lang w:val="en-GB"/>
        </w:rPr>
        <w:t xml:space="preserve"> based on </w:t>
      </w:r>
      <w:r w:rsidR="004A77D1">
        <w:rPr>
          <w:lang w:val="en-GB"/>
        </w:rPr>
        <w:t xml:space="preserve">the </w:t>
      </w:r>
      <w:proofErr w:type="gramStart"/>
      <w:r w:rsidR="02D18E37" w:rsidRPr="00D601A3">
        <w:rPr>
          <w:lang w:val="en-GB"/>
        </w:rPr>
        <w:t>application;</w:t>
      </w:r>
      <w:proofErr w:type="gramEnd"/>
      <w:r w:rsidR="02D18E37" w:rsidRPr="00D601A3">
        <w:rPr>
          <w:lang w:val="en-GB"/>
        </w:rPr>
        <w:t xml:space="preserve"> </w:t>
      </w:r>
    </w:p>
    <w:p w14:paraId="10E06208" w14:textId="1348B88E" w:rsidR="003C39C7" w:rsidRPr="00D601A3" w:rsidRDefault="003C39C7" w:rsidP="003C39C7">
      <w:pPr>
        <w:pStyle w:val="ListParagraph"/>
        <w:numPr>
          <w:ilvl w:val="0"/>
          <w:numId w:val="33"/>
        </w:numPr>
        <w:rPr>
          <w:lang w:val="en-GB"/>
        </w:rPr>
      </w:pPr>
      <w:r w:rsidRPr="00D601A3">
        <w:rPr>
          <w:lang w:val="en-GB"/>
        </w:rPr>
        <w:t>Living Lab Leaders will contact shortlisted farmers for a</w:t>
      </w:r>
      <w:r w:rsidR="00D2439E">
        <w:rPr>
          <w:lang w:val="en-GB"/>
        </w:rPr>
        <w:t xml:space="preserve"> phone</w:t>
      </w:r>
      <w:r w:rsidRPr="00D601A3">
        <w:rPr>
          <w:lang w:val="en-GB"/>
        </w:rPr>
        <w:t xml:space="preserve"> interview</w:t>
      </w:r>
      <w:r w:rsidR="00D601A3" w:rsidRPr="00D601A3">
        <w:rPr>
          <w:lang w:val="en-GB"/>
        </w:rPr>
        <w:t xml:space="preserve"> to clarify or collect additional </w:t>
      </w:r>
      <w:proofErr w:type="gramStart"/>
      <w:r w:rsidR="00D601A3" w:rsidRPr="00D601A3">
        <w:rPr>
          <w:lang w:val="en-GB"/>
        </w:rPr>
        <w:t>information</w:t>
      </w:r>
      <w:r w:rsidR="00213215" w:rsidRPr="00D601A3">
        <w:rPr>
          <w:lang w:val="en-GB"/>
        </w:rPr>
        <w:t>;</w:t>
      </w:r>
      <w:proofErr w:type="gramEnd"/>
    </w:p>
    <w:p w14:paraId="1C882EEE" w14:textId="708C37F4" w:rsidR="00D601A3" w:rsidRPr="001B5FB9" w:rsidRDefault="00213215" w:rsidP="00D601A3">
      <w:pPr>
        <w:pStyle w:val="ListParagraph"/>
        <w:numPr>
          <w:ilvl w:val="0"/>
          <w:numId w:val="33"/>
        </w:numPr>
        <w:rPr>
          <w:lang w:val="en-GB"/>
        </w:rPr>
      </w:pPr>
      <w:r w:rsidRPr="00D601A3">
        <w:rPr>
          <w:lang w:val="en-GB"/>
        </w:rPr>
        <w:t>Li</w:t>
      </w:r>
      <w:r w:rsidR="00D601A3" w:rsidRPr="00D601A3">
        <w:rPr>
          <w:lang w:val="en-GB"/>
        </w:rPr>
        <w:t>ving Lab leaders will visit the fields of farmers selected after the</w:t>
      </w:r>
      <w:r w:rsidR="001E37F6">
        <w:rPr>
          <w:lang w:val="en-GB"/>
        </w:rPr>
        <w:t xml:space="preserve"> phone</w:t>
      </w:r>
      <w:r w:rsidR="00D601A3" w:rsidRPr="00D601A3">
        <w:rPr>
          <w:lang w:val="en-GB"/>
        </w:rPr>
        <w:t xml:space="preserve"> interview</w:t>
      </w:r>
      <w:r w:rsidR="001E37F6">
        <w:rPr>
          <w:lang w:val="en-GB"/>
        </w:rPr>
        <w:t>s</w:t>
      </w:r>
      <w:r w:rsidR="00D601A3" w:rsidRPr="00D601A3">
        <w:rPr>
          <w:lang w:val="en-GB"/>
        </w:rPr>
        <w:t xml:space="preserve"> to </w:t>
      </w:r>
      <w:r w:rsidR="760DB3C6" w:rsidRPr="00D601A3">
        <w:rPr>
          <w:lang w:val="en-GB"/>
        </w:rPr>
        <w:t xml:space="preserve">assess the </w:t>
      </w:r>
      <w:r w:rsidR="3F1A859A" w:rsidRPr="00D601A3">
        <w:rPr>
          <w:lang w:val="en-GB"/>
        </w:rPr>
        <w:t xml:space="preserve">carbon </w:t>
      </w:r>
      <w:r w:rsidR="3F1A859A" w:rsidRPr="001B5FB9">
        <w:rPr>
          <w:lang w:val="en-GB"/>
        </w:rPr>
        <w:t xml:space="preserve">sequestration potential </w:t>
      </w:r>
      <w:r w:rsidR="004C0CEA">
        <w:rPr>
          <w:lang w:val="en-GB"/>
        </w:rPr>
        <w:t>of</w:t>
      </w:r>
      <w:r w:rsidR="3F1A859A" w:rsidRPr="001B5FB9">
        <w:rPr>
          <w:lang w:val="en-GB"/>
        </w:rPr>
        <w:t xml:space="preserve"> the farm</w:t>
      </w:r>
      <w:r w:rsidR="3CB73D89" w:rsidRPr="001B5FB9">
        <w:rPr>
          <w:lang w:val="en-GB"/>
        </w:rPr>
        <w:t xml:space="preserve">. </w:t>
      </w:r>
    </w:p>
    <w:p w14:paraId="4E62ADC6" w14:textId="26A5CC2C" w:rsidR="005710BD" w:rsidRPr="00D601A3" w:rsidRDefault="10F952D9" w:rsidP="00D601A3">
      <w:pPr>
        <w:rPr>
          <w:lang w:val="en-GB"/>
        </w:rPr>
      </w:pPr>
      <w:r w:rsidRPr="001B5FB9">
        <w:rPr>
          <w:lang w:val="en-GB"/>
        </w:rPr>
        <w:t xml:space="preserve">All applications will be evaluated using transparent selection criteria and the results of the call will be directly communicated to all </w:t>
      </w:r>
      <w:r w:rsidR="772E5F07" w:rsidRPr="001B5FB9">
        <w:rPr>
          <w:lang w:val="en-GB"/>
        </w:rPr>
        <w:t>farmers</w:t>
      </w:r>
      <w:r w:rsidRPr="001B5FB9">
        <w:rPr>
          <w:lang w:val="en-GB"/>
        </w:rPr>
        <w:t xml:space="preserve"> participating in the call</w:t>
      </w:r>
      <w:r w:rsidR="772E5F07" w:rsidRPr="001B5FB9">
        <w:rPr>
          <w:lang w:val="en-GB"/>
        </w:rPr>
        <w:t xml:space="preserve">. The selected farmers </w:t>
      </w:r>
      <w:r w:rsidRPr="001B5FB9">
        <w:rPr>
          <w:lang w:val="en-GB"/>
        </w:rPr>
        <w:t xml:space="preserve">will be required to sign </w:t>
      </w:r>
      <w:r w:rsidR="772E5F07" w:rsidRPr="001B5FB9">
        <w:rPr>
          <w:lang w:val="en-GB"/>
        </w:rPr>
        <w:t>a</w:t>
      </w:r>
      <w:r w:rsidR="004C0CEA">
        <w:rPr>
          <w:lang w:val="en-GB"/>
        </w:rPr>
        <w:t>n agreement</w:t>
      </w:r>
      <w:r w:rsidR="772E5F07" w:rsidRPr="00D601A3">
        <w:rPr>
          <w:lang w:val="en-GB"/>
        </w:rPr>
        <w:t xml:space="preserve"> with EIT Food in English. </w:t>
      </w:r>
      <w:r w:rsidR="39296467" w:rsidRPr="00D601A3">
        <w:rPr>
          <w:lang w:val="en-GB"/>
        </w:rPr>
        <w:t xml:space="preserve">Translations in national languages will be provided as reference. </w:t>
      </w:r>
    </w:p>
    <w:p w14:paraId="543FE0FB" w14:textId="20729AEE" w:rsidR="008A7FB5" w:rsidRPr="006B0596" w:rsidRDefault="00E07280" w:rsidP="00E07280">
      <w:pPr>
        <w:pStyle w:val="Caption"/>
        <w:rPr>
          <w:lang w:val="en-GB"/>
        </w:rPr>
      </w:pPr>
      <w:r w:rsidRPr="006B0596">
        <w:rPr>
          <w:lang w:val="en-GB"/>
        </w:rPr>
        <w:t xml:space="preserve">Table </w:t>
      </w:r>
      <w:r w:rsidRPr="006B0596">
        <w:rPr>
          <w:lang w:val="en-GB"/>
        </w:rPr>
        <w:fldChar w:fldCharType="begin"/>
      </w:r>
      <w:r w:rsidRPr="006B0596">
        <w:rPr>
          <w:lang w:val="en-GB"/>
        </w:rPr>
        <w:instrText>SEQ Table \* ARABIC</w:instrText>
      </w:r>
      <w:r w:rsidRPr="006B0596">
        <w:rPr>
          <w:lang w:val="en-GB"/>
        </w:rPr>
        <w:fldChar w:fldCharType="separate"/>
      </w:r>
      <w:r w:rsidRPr="006B0596">
        <w:rPr>
          <w:lang w:val="en-GB"/>
        </w:rPr>
        <w:t>1</w:t>
      </w:r>
      <w:r w:rsidRPr="006B0596">
        <w:rPr>
          <w:lang w:val="en-GB"/>
        </w:rPr>
        <w:fldChar w:fldCharType="end"/>
      </w:r>
      <w:r w:rsidR="00BF6804" w:rsidRPr="006B0596">
        <w:rPr>
          <w:lang w:val="en-GB"/>
        </w:rPr>
        <w:t xml:space="preserve"> Select</w:t>
      </w:r>
      <w:r w:rsidRPr="006B0596">
        <w:rPr>
          <w:lang w:val="en-GB"/>
        </w:rPr>
        <w:t>ion timeline</w:t>
      </w:r>
    </w:p>
    <w:tbl>
      <w:tblPr>
        <w:tblW w:w="870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0"/>
        <w:gridCol w:w="4253"/>
      </w:tblGrid>
      <w:tr w:rsidR="008A7FB5" w:rsidRPr="006B0596" w14:paraId="31119035" w14:textId="77777777" w:rsidTr="00C25CF7">
        <w:trPr>
          <w:trHeight w:val="110"/>
        </w:trPr>
        <w:tc>
          <w:tcPr>
            <w:tcW w:w="4450" w:type="dxa"/>
            <w:shd w:val="clear" w:color="auto" w:fill="268D9E"/>
          </w:tcPr>
          <w:p w14:paraId="31A6D202" w14:textId="77777777" w:rsidR="008A7FB5" w:rsidRPr="00C25CF7" w:rsidRDefault="008A7FB5" w:rsidP="00BF6804">
            <w:pPr>
              <w:spacing w:after="0"/>
              <w:rPr>
                <w:rFonts w:cs="Calibri Light"/>
                <w:color w:val="FFFFFF" w:themeColor="background1"/>
                <w:sz w:val="20"/>
                <w:szCs w:val="20"/>
                <w:lang w:val="en-GB"/>
              </w:rPr>
            </w:pPr>
            <w:r w:rsidRPr="00C25CF7">
              <w:rPr>
                <w:rFonts w:cs="Calibri Light"/>
                <w:b/>
                <w:bCs/>
                <w:color w:val="FFFFFF" w:themeColor="background1"/>
                <w:sz w:val="20"/>
                <w:szCs w:val="20"/>
                <w:lang w:val="en-GB"/>
              </w:rPr>
              <w:t xml:space="preserve">Stage </w:t>
            </w:r>
          </w:p>
        </w:tc>
        <w:tc>
          <w:tcPr>
            <w:tcW w:w="4253" w:type="dxa"/>
            <w:shd w:val="clear" w:color="auto" w:fill="268D9E"/>
          </w:tcPr>
          <w:p w14:paraId="67D35284" w14:textId="77777777" w:rsidR="008A7FB5" w:rsidRPr="00C25CF7" w:rsidRDefault="008A7FB5" w:rsidP="00BF6804">
            <w:pPr>
              <w:spacing w:after="0"/>
              <w:rPr>
                <w:rFonts w:cs="Calibri Light"/>
                <w:color w:val="FFFFFF" w:themeColor="background1"/>
                <w:sz w:val="20"/>
                <w:szCs w:val="20"/>
                <w:lang w:val="en-GB"/>
              </w:rPr>
            </w:pPr>
            <w:r w:rsidRPr="00C25CF7">
              <w:rPr>
                <w:rFonts w:cs="Calibri Light"/>
                <w:b/>
                <w:bCs/>
                <w:color w:val="FFFFFF" w:themeColor="background1"/>
                <w:sz w:val="20"/>
                <w:szCs w:val="20"/>
                <w:lang w:val="en-GB"/>
              </w:rPr>
              <w:t xml:space="preserve">Date </w:t>
            </w:r>
          </w:p>
        </w:tc>
      </w:tr>
      <w:tr w:rsidR="00BF6804" w:rsidRPr="006B0596" w14:paraId="2A220165" w14:textId="77777777" w:rsidTr="00036355">
        <w:trPr>
          <w:trHeight w:val="110"/>
        </w:trPr>
        <w:tc>
          <w:tcPr>
            <w:tcW w:w="4450" w:type="dxa"/>
          </w:tcPr>
          <w:p w14:paraId="3F3446C3" w14:textId="3728255E" w:rsidR="00BF6804" w:rsidRPr="006B0596" w:rsidRDefault="00BF6804" w:rsidP="00BF6804">
            <w:pPr>
              <w:spacing w:after="0"/>
              <w:rPr>
                <w:rFonts w:cs="Calibri Light"/>
                <w:sz w:val="20"/>
                <w:szCs w:val="20"/>
                <w:lang w:val="en-GB"/>
              </w:rPr>
            </w:pPr>
            <w:r w:rsidRPr="006B0596">
              <w:rPr>
                <w:rFonts w:cs="Calibri Light"/>
                <w:sz w:val="20"/>
                <w:szCs w:val="20"/>
                <w:lang w:val="en-GB"/>
              </w:rPr>
              <w:t>Open call launched</w:t>
            </w:r>
          </w:p>
        </w:tc>
        <w:tc>
          <w:tcPr>
            <w:tcW w:w="4253" w:type="dxa"/>
          </w:tcPr>
          <w:p w14:paraId="538B82B3" w14:textId="470F164B" w:rsidR="00BF6804" w:rsidRPr="006B0596" w:rsidRDefault="001B5FB9" w:rsidP="00BF6804">
            <w:pPr>
              <w:spacing w:after="0"/>
              <w:rPr>
                <w:rFonts w:cs="Calibri Light"/>
                <w:sz w:val="20"/>
                <w:szCs w:val="20"/>
                <w:lang w:val="en-GB"/>
              </w:rPr>
            </w:pPr>
            <w:r>
              <w:rPr>
                <w:rFonts w:cs="Calibri Light"/>
                <w:sz w:val="20"/>
                <w:szCs w:val="20"/>
                <w:lang w:val="en-GB"/>
              </w:rPr>
              <w:t>10</w:t>
            </w:r>
            <w:r w:rsidRPr="001B5FB9">
              <w:rPr>
                <w:rFonts w:cs="Calibri Light"/>
                <w:sz w:val="20"/>
                <w:szCs w:val="20"/>
                <w:vertAlign w:val="superscript"/>
                <w:lang w:val="en-GB"/>
              </w:rPr>
              <w:t>th</w:t>
            </w:r>
            <w:r>
              <w:rPr>
                <w:rFonts w:cs="Calibri Light"/>
                <w:sz w:val="20"/>
                <w:szCs w:val="20"/>
                <w:lang w:val="en-GB"/>
              </w:rPr>
              <w:t xml:space="preserve"> </w:t>
            </w:r>
            <w:r w:rsidR="427E4576" w:rsidRPr="006B0596">
              <w:rPr>
                <w:rFonts w:cs="Calibri Light"/>
                <w:sz w:val="20"/>
                <w:szCs w:val="20"/>
                <w:lang w:val="en-GB"/>
              </w:rPr>
              <w:t>March 2025</w:t>
            </w:r>
          </w:p>
        </w:tc>
      </w:tr>
      <w:tr w:rsidR="008A7FB5" w:rsidRPr="006B0596" w14:paraId="06EC311D" w14:textId="77777777" w:rsidTr="00036355">
        <w:trPr>
          <w:trHeight w:val="110"/>
        </w:trPr>
        <w:tc>
          <w:tcPr>
            <w:tcW w:w="4450" w:type="dxa"/>
          </w:tcPr>
          <w:p w14:paraId="09D61D92" w14:textId="6F6D742E" w:rsidR="008A7FB5" w:rsidRPr="006B0596" w:rsidRDefault="008A7FB5" w:rsidP="00BF6804">
            <w:pPr>
              <w:spacing w:after="0"/>
              <w:rPr>
                <w:rFonts w:cs="Calibri Light"/>
                <w:sz w:val="20"/>
                <w:szCs w:val="20"/>
                <w:lang w:val="en-GB"/>
              </w:rPr>
            </w:pPr>
            <w:r w:rsidRPr="006B0596">
              <w:rPr>
                <w:rFonts w:cs="Calibri Light"/>
                <w:sz w:val="20"/>
                <w:szCs w:val="20"/>
                <w:lang w:val="en-GB"/>
              </w:rPr>
              <w:t xml:space="preserve">Application deadline </w:t>
            </w:r>
          </w:p>
        </w:tc>
        <w:tc>
          <w:tcPr>
            <w:tcW w:w="4253" w:type="dxa"/>
          </w:tcPr>
          <w:p w14:paraId="7639151F" w14:textId="2732C39F" w:rsidR="008A7FB5" w:rsidRPr="006B0596" w:rsidRDefault="001B5FB9" w:rsidP="00BF6804">
            <w:pPr>
              <w:spacing w:after="0"/>
              <w:rPr>
                <w:rFonts w:cs="Calibri Light"/>
                <w:sz w:val="20"/>
                <w:szCs w:val="20"/>
                <w:lang w:val="en-GB"/>
              </w:rPr>
            </w:pPr>
            <w:r>
              <w:rPr>
                <w:rFonts w:cs="Calibri Light"/>
                <w:sz w:val="20"/>
                <w:szCs w:val="20"/>
                <w:lang w:val="en-GB"/>
              </w:rPr>
              <w:t>16</w:t>
            </w:r>
            <w:r w:rsidRPr="001B5FB9">
              <w:rPr>
                <w:rFonts w:cs="Calibri Light"/>
                <w:sz w:val="20"/>
                <w:szCs w:val="20"/>
                <w:vertAlign w:val="superscript"/>
                <w:lang w:val="en-GB"/>
              </w:rPr>
              <w:t>th</w:t>
            </w:r>
            <w:r>
              <w:rPr>
                <w:rFonts w:cs="Calibri Light"/>
                <w:sz w:val="20"/>
                <w:szCs w:val="20"/>
                <w:lang w:val="en-GB"/>
              </w:rPr>
              <w:t xml:space="preserve"> </w:t>
            </w:r>
            <w:r w:rsidR="00414735" w:rsidRPr="006B0596">
              <w:rPr>
                <w:rFonts w:cs="Calibri Light"/>
                <w:sz w:val="20"/>
                <w:szCs w:val="20"/>
                <w:lang w:val="en-GB"/>
              </w:rPr>
              <w:t>May 2025</w:t>
            </w:r>
            <w:r w:rsidR="008A7FB5" w:rsidRPr="006B0596">
              <w:rPr>
                <w:rFonts w:cs="Calibri Light"/>
                <w:sz w:val="20"/>
                <w:szCs w:val="20"/>
                <w:lang w:val="en-GB"/>
              </w:rPr>
              <w:t xml:space="preserve"> </w:t>
            </w:r>
          </w:p>
        </w:tc>
      </w:tr>
      <w:tr w:rsidR="008A7FB5" w:rsidRPr="006B0596" w14:paraId="68841DEA" w14:textId="77777777" w:rsidTr="00036355">
        <w:trPr>
          <w:trHeight w:val="110"/>
        </w:trPr>
        <w:tc>
          <w:tcPr>
            <w:tcW w:w="4450" w:type="dxa"/>
          </w:tcPr>
          <w:p w14:paraId="2E24D9E9" w14:textId="4479B762" w:rsidR="008A7FB5" w:rsidRPr="006B0596" w:rsidRDefault="008A7FB5" w:rsidP="00BF6804">
            <w:pPr>
              <w:spacing w:after="0"/>
              <w:rPr>
                <w:rFonts w:cs="Calibri Light"/>
                <w:sz w:val="20"/>
                <w:szCs w:val="20"/>
                <w:lang w:val="en-GB"/>
              </w:rPr>
            </w:pPr>
            <w:r w:rsidRPr="006B0596">
              <w:rPr>
                <w:rFonts w:cs="Calibri Light"/>
                <w:sz w:val="20"/>
                <w:szCs w:val="20"/>
                <w:lang w:val="en-GB"/>
              </w:rPr>
              <w:t xml:space="preserve">Announcement of </w:t>
            </w:r>
            <w:r w:rsidR="00BB25EE" w:rsidRPr="006B0596">
              <w:rPr>
                <w:rFonts w:cs="Calibri Light"/>
                <w:sz w:val="20"/>
                <w:szCs w:val="20"/>
                <w:lang w:val="en-GB"/>
              </w:rPr>
              <w:t>shortlisted farmers</w:t>
            </w:r>
            <w:r w:rsidRPr="006B0596">
              <w:rPr>
                <w:rFonts w:cs="Calibri Light"/>
                <w:sz w:val="20"/>
                <w:szCs w:val="20"/>
                <w:lang w:val="en-GB"/>
              </w:rPr>
              <w:t xml:space="preserve"> </w:t>
            </w:r>
          </w:p>
        </w:tc>
        <w:tc>
          <w:tcPr>
            <w:tcW w:w="4253" w:type="dxa"/>
          </w:tcPr>
          <w:p w14:paraId="56C89835" w14:textId="63A247D8" w:rsidR="008A7FB5" w:rsidRPr="006B0596" w:rsidRDefault="006C51D3" w:rsidP="00BF6804">
            <w:pPr>
              <w:spacing w:after="0"/>
              <w:rPr>
                <w:rFonts w:cs="Calibri Light"/>
                <w:sz w:val="20"/>
                <w:szCs w:val="20"/>
                <w:lang w:val="en-GB"/>
              </w:rPr>
            </w:pPr>
            <w:r>
              <w:rPr>
                <w:rFonts w:cs="Calibri Light"/>
                <w:sz w:val="20"/>
                <w:szCs w:val="20"/>
                <w:lang w:val="en-GB"/>
              </w:rPr>
              <w:t>6</w:t>
            </w:r>
            <w:r w:rsidRPr="006C51D3">
              <w:rPr>
                <w:rFonts w:cs="Calibri Light"/>
                <w:sz w:val="20"/>
                <w:szCs w:val="20"/>
                <w:vertAlign w:val="superscript"/>
                <w:lang w:val="en-GB"/>
              </w:rPr>
              <w:t>th</w:t>
            </w:r>
            <w:r>
              <w:rPr>
                <w:rFonts w:cs="Calibri Light"/>
                <w:sz w:val="20"/>
                <w:szCs w:val="20"/>
                <w:lang w:val="en-GB"/>
              </w:rPr>
              <w:t xml:space="preserve"> </w:t>
            </w:r>
            <w:r w:rsidR="00B04736" w:rsidRPr="006B0596">
              <w:rPr>
                <w:rFonts w:cs="Calibri Light"/>
                <w:sz w:val="20"/>
                <w:szCs w:val="20"/>
                <w:lang w:val="en-GB"/>
              </w:rPr>
              <w:t>June 2025</w:t>
            </w:r>
          </w:p>
        </w:tc>
      </w:tr>
      <w:tr w:rsidR="008A7FB5" w:rsidRPr="006B0596" w14:paraId="4CAC33A9" w14:textId="77777777" w:rsidTr="00036355">
        <w:trPr>
          <w:trHeight w:val="110"/>
        </w:trPr>
        <w:tc>
          <w:tcPr>
            <w:tcW w:w="4450" w:type="dxa"/>
          </w:tcPr>
          <w:p w14:paraId="2F7C9318" w14:textId="10D9F7B8" w:rsidR="008A7FB5" w:rsidRPr="006B0596" w:rsidRDefault="00FC7454" w:rsidP="00BF6804">
            <w:pPr>
              <w:spacing w:after="0"/>
              <w:rPr>
                <w:rFonts w:cs="Calibri Light"/>
                <w:sz w:val="20"/>
                <w:szCs w:val="20"/>
                <w:lang w:val="en-GB"/>
              </w:rPr>
            </w:pPr>
            <w:r>
              <w:rPr>
                <w:rFonts w:cs="Calibri Light"/>
                <w:sz w:val="20"/>
                <w:szCs w:val="20"/>
                <w:lang w:val="en-GB"/>
              </w:rPr>
              <w:t>Interviews and f</w:t>
            </w:r>
            <w:r w:rsidR="00B04736" w:rsidRPr="006B0596">
              <w:rPr>
                <w:rFonts w:cs="Calibri Light"/>
                <w:sz w:val="20"/>
                <w:szCs w:val="20"/>
                <w:lang w:val="en-GB"/>
              </w:rPr>
              <w:t xml:space="preserve">ield visits </w:t>
            </w:r>
          </w:p>
        </w:tc>
        <w:tc>
          <w:tcPr>
            <w:tcW w:w="4253" w:type="dxa"/>
          </w:tcPr>
          <w:p w14:paraId="5923C793" w14:textId="06CF1837" w:rsidR="008A7FB5" w:rsidRPr="006B0596" w:rsidRDefault="00FC7454" w:rsidP="00BF6804">
            <w:pPr>
              <w:spacing w:after="0"/>
              <w:rPr>
                <w:rFonts w:cs="Calibri Light"/>
                <w:sz w:val="20"/>
                <w:szCs w:val="20"/>
                <w:lang w:val="en-GB"/>
              </w:rPr>
            </w:pPr>
            <w:r>
              <w:rPr>
                <w:rFonts w:cs="Calibri Light"/>
                <w:sz w:val="20"/>
                <w:szCs w:val="20"/>
                <w:lang w:val="en-GB"/>
              </w:rPr>
              <w:t>9</w:t>
            </w:r>
            <w:r w:rsidRPr="00FC7454">
              <w:rPr>
                <w:rFonts w:cs="Calibri Light"/>
                <w:sz w:val="20"/>
                <w:szCs w:val="20"/>
                <w:vertAlign w:val="superscript"/>
                <w:lang w:val="en-GB"/>
              </w:rPr>
              <w:t>th</w:t>
            </w:r>
            <w:r>
              <w:rPr>
                <w:rFonts w:cs="Calibri Light"/>
                <w:sz w:val="20"/>
                <w:szCs w:val="20"/>
                <w:lang w:val="en-GB"/>
              </w:rPr>
              <w:t xml:space="preserve"> </w:t>
            </w:r>
            <w:r w:rsidR="00837031" w:rsidRPr="006B0596">
              <w:rPr>
                <w:rFonts w:cs="Calibri Light"/>
                <w:sz w:val="20"/>
                <w:szCs w:val="20"/>
                <w:lang w:val="en-GB"/>
              </w:rPr>
              <w:t>June – 18</w:t>
            </w:r>
            <w:r w:rsidR="00837031" w:rsidRPr="006B0596">
              <w:rPr>
                <w:rFonts w:cs="Calibri Light"/>
                <w:sz w:val="20"/>
                <w:szCs w:val="20"/>
                <w:vertAlign w:val="superscript"/>
                <w:lang w:val="en-GB"/>
              </w:rPr>
              <w:t>th</w:t>
            </w:r>
            <w:r w:rsidR="00837031" w:rsidRPr="006B0596">
              <w:rPr>
                <w:rFonts w:cs="Calibri Light"/>
                <w:sz w:val="20"/>
                <w:szCs w:val="20"/>
                <w:lang w:val="en-GB"/>
              </w:rPr>
              <w:t xml:space="preserve"> July 2025</w:t>
            </w:r>
          </w:p>
        </w:tc>
      </w:tr>
      <w:tr w:rsidR="008A7FB5" w:rsidRPr="006B0596" w14:paraId="7DB78CE2" w14:textId="77777777" w:rsidTr="00036355">
        <w:trPr>
          <w:trHeight w:val="110"/>
        </w:trPr>
        <w:tc>
          <w:tcPr>
            <w:tcW w:w="4450" w:type="dxa"/>
          </w:tcPr>
          <w:p w14:paraId="0546AB65" w14:textId="5DEACEB6" w:rsidR="008A7FB5" w:rsidRPr="006B0596" w:rsidRDefault="00261003" w:rsidP="00BF6804">
            <w:pPr>
              <w:spacing w:after="0"/>
              <w:rPr>
                <w:rFonts w:cs="Calibri Light"/>
                <w:sz w:val="20"/>
                <w:szCs w:val="20"/>
                <w:lang w:val="en-GB"/>
              </w:rPr>
            </w:pPr>
            <w:r w:rsidRPr="006B0596">
              <w:rPr>
                <w:rFonts w:cs="Calibri Light"/>
                <w:sz w:val="20"/>
                <w:szCs w:val="20"/>
                <w:lang w:val="en-GB"/>
              </w:rPr>
              <w:t xml:space="preserve">Announcement of selected farmers </w:t>
            </w:r>
          </w:p>
        </w:tc>
        <w:tc>
          <w:tcPr>
            <w:tcW w:w="4253" w:type="dxa"/>
          </w:tcPr>
          <w:p w14:paraId="032A02BC" w14:textId="5FD768B2" w:rsidR="008A7FB5" w:rsidRPr="006B0596" w:rsidRDefault="00F555C7" w:rsidP="00BF6804">
            <w:pPr>
              <w:spacing w:after="0"/>
              <w:rPr>
                <w:rFonts w:cs="Calibri Light"/>
                <w:sz w:val="20"/>
                <w:szCs w:val="20"/>
                <w:lang w:val="en-GB"/>
              </w:rPr>
            </w:pPr>
            <w:r w:rsidRPr="006B0596">
              <w:rPr>
                <w:rFonts w:cs="Calibri Light"/>
                <w:sz w:val="20"/>
                <w:szCs w:val="20"/>
                <w:lang w:val="en-GB"/>
              </w:rPr>
              <w:t>1</w:t>
            </w:r>
            <w:r w:rsidRPr="006B0596">
              <w:rPr>
                <w:rFonts w:cs="Calibri Light"/>
                <w:sz w:val="20"/>
                <w:szCs w:val="20"/>
                <w:vertAlign w:val="superscript"/>
                <w:lang w:val="en-GB"/>
              </w:rPr>
              <w:t>st</w:t>
            </w:r>
            <w:r w:rsidRPr="006B0596">
              <w:rPr>
                <w:rFonts w:cs="Calibri Light"/>
                <w:sz w:val="20"/>
                <w:szCs w:val="20"/>
                <w:lang w:val="en-GB"/>
              </w:rPr>
              <w:t xml:space="preserve"> August 2025</w:t>
            </w:r>
          </w:p>
        </w:tc>
      </w:tr>
      <w:tr w:rsidR="008A7FB5" w:rsidRPr="006B0596" w14:paraId="0D4761C3" w14:textId="77777777" w:rsidTr="00036355">
        <w:trPr>
          <w:trHeight w:val="255"/>
        </w:trPr>
        <w:tc>
          <w:tcPr>
            <w:tcW w:w="4450" w:type="dxa"/>
          </w:tcPr>
          <w:p w14:paraId="05A4A8DA" w14:textId="6E099795" w:rsidR="008A7FB5" w:rsidRPr="006B0596" w:rsidRDefault="00F555C7" w:rsidP="00BF6804">
            <w:pPr>
              <w:spacing w:after="0"/>
              <w:rPr>
                <w:rFonts w:cs="Calibri Light"/>
                <w:sz w:val="20"/>
                <w:szCs w:val="20"/>
                <w:lang w:val="en-GB"/>
              </w:rPr>
            </w:pPr>
            <w:r w:rsidRPr="006B0596">
              <w:rPr>
                <w:rFonts w:cs="Calibri Light"/>
                <w:sz w:val="20"/>
                <w:szCs w:val="20"/>
                <w:lang w:val="en-GB"/>
              </w:rPr>
              <w:t>MoU signed</w:t>
            </w:r>
          </w:p>
        </w:tc>
        <w:tc>
          <w:tcPr>
            <w:tcW w:w="4253" w:type="dxa"/>
          </w:tcPr>
          <w:p w14:paraId="18EE6939" w14:textId="7EC9032C" w:rsidR="008A7FB5" w:rsidRPr="006B0596" w:rsidRDefault="00BD4E88" w:rsidP="00BF6804">
            <w:pPr>
              <w:spacing w:after="0"/>
              <w:rPr>
                <w:rFonts w:cs="Calibri Light"/>
                <w:sz w:val="20"/>
                <w:szCs w:val="20"/>
                <w:lang w:val="en-GB"/>
              </w:rPr>
            </w:pPr>
            <w:r w:rsidRPr="006B0596">
              <w:rPr>
                <w:rFonts w:cs="Calibri Light"/>
                <w:sz w:val="20"/>
                <w:szCs w:val="20"/>
                <w:lang w:val="en-GB"/>
              </w:rPr>
              <w:t xml:space="preserve">By </w:t>
            </w:r>
            <w:r w:rsidR="00D76991">
              <w:rPr>
                <w:rFonts w:cs="Calibri Light"/>
                <w:sz w:val="20"/>
                <w:szCs w:val="20"/>
                <w:lang w:val="en-GB"/>
              </w:rPr>
              <w:t>30</w:t>
            </w:r>
            <w:r w:rsidR="00D76991" w:rsidRPr="00D76991">
              <w:rPr>
                <w:rFonts w:cs="Calibri Light"/>
                <w:sz w:val="20"/>
                <w:szCs w:val="20"/>
                <w:vertAlign w:val="superscript"/>
                <w:lang w:val="en-GB"/>
              </w:rPr>
              <w:t>th</w:t>
            </w:r>
            <w:r w:rsidR="00D76991">
              <w:rPr>
                <w:rFonts w:cs="Calibri Light"/>
                <w:sz w:val="20"/>
                <w:szCs w:val="20"/>
                <w:lang w:val="en-GB"/>
              </w:rPr>
              <w:t xml:space="preserve"> </w:t>
            </w:r>
            <w:r w:rsidRPr="006B0596">
              <w:rPr>
                <w:rFonts w:cs="Calibri Light"/>
                <w:sz w:val="20"/>
                <w:szCs w:val="20"/>
                <w:lang w:val="en-GB"/>
              </w:rPr>
              <w:t>September</w:t>
            </w:r>
          </w:p>
        </w:tc>
      </w:tr>
    </w:tbl>
    <w:p w14:paraId="2479ED28" w14:textId="77777777" w:rsidR="002E7902" w:rsidRDefault="002E7902">
      <w:pPr>
        <w:spacing w:after="0" w:line="276" w:lineRule="auto"/>
        <w:jc w:val="left"/>
        <w:rPr>
          <w:lang w:val="en-GB"/>
        </w:rPr>
      </w:pPr>
      <w:r>
        <w:rPr>
          <w:lang w:val="en-GB"/>
        </w:rPr>
        <w:br w:type="page"/>
      </w:r>
    </w:p>
    <w:p w14:paraId="24F17C06" w14:textId="4CB0C1F1" w:rsidR="00C768E0" w:rsidRDefault="00C768E0" w:rsidP="00C768E0">
      <w:pPr>
        <w:pStyle w:val="Heading2"/>
        <w:numPr>
          <w:ilvl w:val="0"/>
          <w:numId w:val="0"/>
        </w:numPr>
        <w:rPr>
          <w:lang w:val="en-GB"/>
        </w:rPr>
      </w:pPr>
      <w:r w:rsidRPr="00C768E0">
        <w:rPr>
          <w:lang w:val="en-GB"/>
        </w:rPr>
        <w:lastRenderedPageBreak/>
        <w:t xml:space="preserve">Annex 1 - Eligible Regions for LILAS4SOILS Project Participation </w:t>
      </w:r>
    </w:p>
    <w:p w14:paraId="7646E150" w14:textId="17C4F066" w:rsidR="00C768E0" w:rsidRPr="00C768E0" w:rsidRDefault="007B6777" w:rsidP="00C768E0">
      <w:pPr>
        <w:rPr>
          <w:lang w:val="en-GB"/>
        </w:rPr>
      </w:pPr>
      <w:r w:rsidRPr="007E5C1E">
        <w:rPr>
          <w:lang w:val="en-GB"/>
        </w:rPr>
        <w:t xml:space="preserve">Farm or field selected for Carbon Farming must </w:t>
      </w:r>
      <w:proofErr w:type="gramStart"/>
      <w:r w:rsidRPr="007E5C1E">
        <w:rPr>
          <w:lang w:val="en-GB"/>
        </w:rPr>
        <w:t>be located in</w:t>
      </w:r>
      <w:proofErr w:type="gramEnd"/>
      <w:r w:rsidRPr="007E5C1E">
        <w:rPr>
          <w:lang w:val="en-GB"/>
        </w:rPr>
        <w:t xml:space="preserve"> the regions</w:t>
      </w:r>
    </w:p>
    <w:p w14:paraId="5F2FA86D" w14:textId="17B42118" w:rsidR="00C768E0" w:rsidRPr="003112E2" w:rsidRDefault="00C768E0" w:rsidP="00C768E0">
      <w:pPr>
        <w:pStyle w:val="ListParagraph"/>
        <w:numPr>
          <w:ilvl w:val="1"/>
          <w:numId w:val="32"/>
        </w:numPr>
        <w:spacing w:line="276" w:lineRule="auto"/>
        <w:jc w:val="left"/>
        <w:rPr>
          <w:lang w:val="en-GB"/>
        </w:rPr>
      </w:pPr>
      <w:r w:rsidRPr="00343630">
        <w:rPr>
          <w:b/>
          <w:bCs/>
          <w:lang w:val="en-GB"/>
        </w:rPr>
        <w:t>Greece</w:t>
      </w:r>
      <w:r>
        <w:rPr>
          <w:lang w:val="en-GB"/>
        </w:rPr>
        <w:t>: a</w:t>
      </w:r>
      <w:r w:rsidRPr="68C61A48">
        <w:rPr>
          <w:lang w:val="en-GB"/>
        </w:rPr>
        <w:t xml:space="preserve">ll regions </w:t>
      </w:r>
    </w:p>
    <w:p w14:paraId="425D4AEB" w14:textId="4A5319E3" w:rsidR="00C768E0" w:rsidRPr="0015690C" w:rsidRDefault="00C768E0" w:rsidP="00C768E0">
      <w:pPr>
        <w:pStyle w:val="ListParagraph"/>
        <w:numPr>
          <w:ilvl w:val="1"/>
          <w:numId w:val="32"/>
        </w:numPr>
        <w:spacing w:line="276" w:lineRule="auto"/>
        <w:jc w:val="left"/>
        <w:rPr>
          <w:lang w:val="fr-FR"/>
        </w:rPr>
      </w:pPr>
      <w:proofErr w:type="gramStart"/>
      <w:r w:rsidRPr="00343630">
        <w:rPr>
          <w:b/>
          <w:bCs/>
          <w:lang w:val="fr-FR"/>
        </w:rPr>
        <w:t>France</w:t>
      </w:r>
      <w:r>
        <w:rPr>
          <w:lang w:val="fr-FR"/>
        </w:rPr>
        <w:t>:</w:t>
      </w:r>
      <w:proofErr w:type="gramEnd"/>
      <w:r>
        <w:rPr>
          <w:lang w:val="fr-FR"/>
        </w:rPr>
        <w:t xml:space="preserve"> </w:t>
      </w:r>
      <w:r w:rsidRPr="7BE73E5E">
        <w:rPr>
          <w:lang w:val="fr-FR"/>
        </w:rPr>
        <w:t xml:space="preserve">Occitanie, PACA and Nouvelle-Aquitaine </w:t>
      </w:r>
    </w:p>
    <w:p w14:paraId="100FF3BD" w14:textId="2249F07B" w:rsidR="00C768E0" w:rsidRDefault="00C768E0" w:rsidP="00C768E0">
      <w:pPr>
        <w:pStyle w:val="ListParagraph"/>
        <w:numPr>
          <w:ilvl w:val="1"/>
          <w:numId w:val="32"/>
        </w:numPr>
        <w:spacing w:line="276" w:lineRule="auto"/>
        <w:jc w:val="left"/>
        <w:rPr>
          <w:rFonts w:eastAsia="Calibri Light" w:cs="Calibri Light"/>
          <w:lang w:val="en-GB"/>
        </w:rPr>
      </w:pPr>
      <w:r w:rsidRPr="00343630">
        <w:rPr>
          <w:rFonts w:eastAsia="Calibri Light" w:cs="Calibri Light"/>
          <w:b/>
          <w:bCs/>
          <w:lang w:val="en-GB"/>
        </w:rPr>
        <w:t>Isra</w:t>
      </w:r>
      <w:r w:rsidR="00343630">
        <w:rPr>
          <w:rFonts w:eastAsia="Calibri Light" w:cs="Calibri Light"/>
          <w:b/>
          <w:bCs/>
          <w:lang w:val="en-GB"/>
        </w:rPr>
        <w:t>e</w:t>
      </w:r>
      <w:r w:rsidRPr="00343630">
        <w:rPr>
          <w:rFonts w:eastAsia="Calibri Light" w:cs="Calibri Light"/>
          <w:b/>
          <w:bCs/>
          <w:lang w:val="en-GB"/>
        </w:rPr>
        <w:t>l</w:t>
      </w:r>
      <w:r>
        <w:rPr>
          <w:rFonts w:eastAsia="Calibri Light" w:cs="Calibri Light"/>
          <w:lang w:val="en-GB"/>
        </w:rPr>
        <w:t xml:space="preserve">: </w:t>
      </w:r>
    </w:p>
    <w:p w14:paraId="681D5950" w14:textId="353F69B9"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 xml:space="preserve">Northern District: Western, Upper and Lower Galilee, Jezreel, Beit </w:t>
      </w:r>
      <w:proofErr w:type="spellStart"/>
      <w:r w:rsidRPr="00C768E0">
        <w:rPr>
          <w:rFonts w:eastAsia="Calibri Light" w:cs="Calibri Light"/>
          <w:lang w:val="en-GB"/>
        </w:rPr>
        <w:t>She'an</w:t>
      </w:r>
      <w:proofErr w:type="spellEnd"/>
      <w:r w:rsidRPr="00C768E0">
        <w:rPr>
          <w:rFonts w:eastAsia="Calibri Light" w:cs="Calibri Light"/>
          <w:lang w:val="en-GB"/>
        </w:rPr>
        <w:t xml:space="preserve"> and Jordan Valleys</w:t>
      </w:r>
    </w:p>
    <w:p w14:paraId="48F84F0B" w14:textId="77777777"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 xml:space="preserve">Haifa District: Haifa and the </w:t>
      </w:r>
      <w:proofErr w:type="spellStart"/>
      <w:r w:rsidRPr="00C768E0">
        <w:rPr>
          <w:rFonts w:eastAsia="Calibri Light" w:cs="Calibri Light"/>
          <w:lang w:val="en-GB"/>
        </w:rPr>
        <w:t>Krayot</w:t>
      </w:r>
      <w:proofErr w:type="spellEnd"/>
      <w:r w:rsidRPr="00C768E0">
        <w:rPr>
          <w:rFonts w:eastAsia="Calibri Light" w:cs="Calibri Light"/>
          <w:lang w:val="en-GB"/>
        </w:rPr>
        <w:t>, Carmel Region, Northern Coastal Plain</w:t>
      </w:r>
    </w:p>
    <w:p w14:paraId="78FD31EF" w14:textId="77777777"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 xml:space="preserve">Central District: Sharon Region, </w:t>
      </w:r>
      <w:proofErr w:type="spellStart"/>
      <w:r w:rsidRPr="00C768E0">
        <w:rPr>
          <w:rFonts w:eastAsia="Calibri Light" w:cs="Calibri Light"/>
          <w:lang w:val="en-GB"/>
        </w:rPr>
        <w:t>Shfela</w:t>
      </w:r>
      <w:proofErr w:type="spellEnd"/>
      <w:r w:rsidRPr="00C768E0">
        <w:rPr>
          <w:rFonts w:eastAsia="Calibri Light" w:cs="Calibri Light"/>
          <w:lang w:val="en-GB"/>
        </w:rPr>
        <w:t xml:space="preserve"> (Lowlands), Tel Aviv Metropolitan Area</w:t>
      </w:r>
    </w:p>
    <w:p w14:paraId="24718EF8" w14:textId="01EE7E6D"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 xml:space="preserve">Jerusalem District: Western Jerusalem and </w:t>
      </w:r>
      <w:r w:rsidR="00C2730F" w:rsidRPr="00C768E0">
        <w:rPr>
          <w:rFonts w:eastAsia="Calibri Light" w:cs="Calibri Light"/>
          <w:lang w:val="en-GB"/>
        </w:rPr>
        <w:t>neighbourhoods</w:t>
      </w:r>
      <w:r w:rsidRPr="00C768E0">
        <w:rPr>
          <w:rFonts w:eastAsia="Calibri Light" w:cs="Calibri Light"/>
          <w:lang w:val="en-GB"/>
        </w:rPr>
        <w:t xml:space="preserve"> within the Green Line</w:t>
      </w:r>
    </w:p>
    <w:p w14:paraId="33867E5C" w14:textId="77777777"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Southern District: Negev Region, Eshkol Regional Area, Southern Coastal Plain</w:t>
      </w:r>
    </w:p>
    <w:p w14:paraId="49AA6716" w14:textId="77777777" w:rsidR="00C768E0" w:rsidRPr="00C768E0" w:rsidRDefault="00C768E0" w:rsidP="00C768E0">
      <w:pPr>
        <w:pStyle w:val="ListParagraph"/>
        <w:numPr>
          <w:ilvl w:val="2"/>
          <w:numId w:val="32"/>
        </w:numPr>
        <w:spacing w:line="276" w:lineRule="auto"/>
        <w:jc w:val="left"/>
        <w:rPr>
          <w:rFonts w:eastAsia="Calibri Light" w:cs="Calibri Light"/>
          <w:lang w:val="en-GB"/>
        </w:rPr>
      </w:pPr>
      <w:r w:rsidRPr="00C768E0">
        <w:rPr>
          <w:rFonts w:eastAsia="Calibri Light" w:cs="Calibri Light"/>
          <w:lang w:val="en-GB"/>
        </w:rPr>
        <w:t>Non-Eligible Areas (Not Covered by EU Funding): West Bank (Judea and Samaria), East Jerusalem and Golan Heights</w:t>
      </w:r>
    </w:p>
    <w:p w14:paraId="4F064F62" w14:textId="130D6F64" w:rsidR="00C768E0" w:rsidRPr="003F54B7" w:rsidRDefault="00674795" w:rsidP="003F54B7">
      <w:pPr>
        <w:pStyle w:val="ListParagraph"/>
        <w:numPr>
          <w:ilvl w:val="1"/>
          <w:numId w:val="32"/>
        </w:numPr>
        <w:spacing w:line="276" w:lineRule="auto"/>
        <w:rPr>
          <w:rFonts w:eastAsia="Calibri Light" w:cs="Calibri Light"/>
          <w:lang w:val="en-GB"/>
        </w:rPr>
      </w:pPr>
      <w:r w:rsidRPr="00343630">
        <w:rPr>
          <w:rFonts w:eastAsia="Calibri Light" w:cs="Calibri Light"/>
          <w:b/>
          <w:bCs/>
          <w:lang w:val="en-GB"/>
        </w:rPr>
        <w:t>Italy</w:t>
      </w:r>
      <w:r w:rsidRPr="00674795">
        <w:rPr>
          <w:rFonts w:eastAsia="Calibri Light" w:cs="Calibri Light"/>
          <w:lang w:val="en-GB"/>
        </w:rPr>
        <w:t xml:space="preserve">: </w:t>
      </w:r>
      <w:r w:rsidR="003F54B7" w:rsidRPr="003F54B7">
        <w:rPr>
          <w:rFonts w:eastAsia="Calibri Light" w:cs="Calibri Light"/>
          <w:lang w:val="en-GB"/>
        </w:rPr>
        <w:t>Po valley (</w:t>
      </w:r>
      <w:proofErr w:type="spellStart"/>
      <w:r w:rsidR="003F54B7" w:rsidRPr="003F54B7">
        <w:rPr>
          <w:rFonts w:eastAsia="Calibri Light" w:cs="Calibri Light"/>
          <w:lang w:val="en-GB"/>
        </w:rPr>
        <w:t>Pianura</w:t>
      </w:r>
      <w:proofErr w:type="spellEnd"/>
      <w:r w:rsidR="003F54B7" w:rsidRPr="003F54B7">
        <w:rPr>
          <w:rFonts w:eastAsia="Calibri Light" w:cs="Calibri Light"/>
          <w:lang w:val="en-GB"/>
        </w:rPr>
        <w:t xml:space="preserve"> Padano-Veneta)</w:t>
      </w:r>
    </w:p>
    <w:p w14:paraId="40204582" w14:textId="4EC588E3" w:rsidR="00C768E0" w:rsidRPr="007E5C1E" w:rsidRDefault="00674795" w:rsidP="00C768E0">
      <w:pPr>
        <w:pStyle w:val="ListParagraph"/>
        <w:numPr>
          <w:ilvl w:val="1"/>
          <w:numId w:val="32"/>
        </w:numPr>
        <w:spacing w:line="276" w:lineRule="auto"/>
        <w:jc w:val="left"/>
        <w:rPr>
          <w:lang w:val="en-GB"/>
        </w:rPr>
      </w:pPr>
      <w:r w:rsidRPr="00343630">
        <w:rPr>
          <w:b/>
          <w:bCs/>
          <w:lang w:val="en-GB"/>
        </w:rPr>
        <w:t>Portugal</w:t>
      </w:r>
      <w:r>
        <w:rPr>
          <w:lang w:val="en-GB"/>
        </w:rPr>
        <w:t xml:space="preserve">: </w:t>
      </w:r>
      <w:r w:rsidR="00C768E0" w:rsidRPr="7970A62B">
        <w:rPr>
          <w:lang w:val="en-GB"/>
        </w:rPr>
        <w:t>Beira Baixa; fields located closer to Spain/Portugal border would be preferred</w:t>
      </w:r>
    </w:p>
    <w:p w14:paraId="31175D13" w14:textId="5051FBE3" w:rsidR="00C768E0" w:rsidRPr="00642904" w:rsidRDefault="00674795" w:rsidP="00C768E0">
      <w:pPr>
        <w:pStyle w:val="ListParagraph"/>
        <w:numPr>
          <w:ilvl w:val="1"/>
          <w:numId w:val="32"/>
        </w:numPr>
        <w:spacing w:line="276" w:lineRule="auto"/>
        <w:jc w:val="left"/>
        <w:rPr>
          <w:lang w:val="en-GB"/>
        </w:rPr>
      </w:pPr>
      <w:r w:rsidRPr="00343630">
        <w:rPr>
          <w:b/>
          <w:bCs/>
          <w:lang w:val="en-GB"/>
        </w:rPr>
        <w:t>Spain</w:t>
      </w:r>
      <w:r>
        <w:rPr>
          <w:lang w:val="en-GB"/>
        </w:rPr>
        <w:t xml:space="preserve">: </w:t>
      </w:r>
      <w:r w:rsidR="00C768E0" w:rsidRPr="7970A62B">
        <w:rPr>
          <w:lang w:val="en-GB"/>
        </w:rPr>
        <w:t>Castilla y Leon; fields located closer to Spain/Portugal border would be preferred</w:t>
      </w:r>
    </w:p>
    <w:p w14:paraId="685A7B5D" w14:textId="77777777" w:rsidR="00C768E0" w:rsidRDefault="00C768E0" w:rsidP="00C768E0">
      <w:pPr>
        <w:spacing w:after="160" w:line="257" w:lineRule="auto"/>
        <w:jc w:val="left"/>
        <w:rPr>
          <w:rFonts w:eastAsia="Calibri Light" w:cs="Calibri Light"/>
          <w:b/>
          <w:bCs/>
          <w:lang w:val="en-GB"/>
        </w:rPr>
      </w:pPr>
    </w:p>
    <w:p w14:paraId="723B9A57" w14:textId="77777777" w:rsidR="00C768E0" w:rsidRDefault="00C768E0" w:rsidP="00C768E0">
      <w:pPr>
        <w:spacing w:after="160" w:line="257" w:lineRule="auto"/>
        <w:jc w:val="left"/>
        <w:rPr>
          <w:rFonts w:eastAsia="Calibri Light" w:cs="Calibri Light"/>
          <w:b/>
          <w:bCs/>
          <w:lang w:val="en-GB"/>
        </w:rPr>
      </w:pPr>
    </w:p>
    <w:p w14:paraId="7B39414B" w14:textId="77777777" w:rsidR="00C768E0" w:rsidRDefault="00C768E0" w:rsidP="00C768E0">
      <w:pPr>
        <w:spacing w:after="160" w:line="257" w:lineRule="auto"/>
        <w:jc w:val="left"/>
        <w:rPr>
          <w:rFonts w:eastAsia="Calibri Light" w:cs="Calibri Light"/>
          <w:b/>
          <w:bCs/>
          <w:sz w:val="28"/>
          <w:szCs w:val="28"/>
          <w:lang w:val="en-GB"/>
        </w:rPr>
      </w:pPr>
    </w:p>
    <w:p w14:paraId="5E8AD4FA" w14:textId="77777777" w:rsidR="00C768E0" w:rsidRPr="006B0596" w:rsidRDefault="00C768E0" w:rsidP="00C768E0">
      <w:pPr>
        <w:spacing w:line="276" w:lineRule="auto"/>
        <w:jc w:val="left"/>
        <w:rPr>
          <w:i/>
          <w:iCs/>
          <w:lang w:val="en-GB"/>
        </w:rPr>
      </w:pPr>
    </w:p>
    <w:p w14:paraId="5A2A5451" w14:textId="099B7022" w:rsidR="00343630" w:rsidRDefault="00343630">
      <w:pPr>
        <w:spacing w:after="0" w:line="276" w:lineRule="auto"/>
        <w:jc w:val="left"/>
        <w:rPr>
          <w:b/>
          <w:sz w:val="28"/>
          <w:szCs w:val="32"/>
          <w:lang w:val="en-GB"/>
        </w:rPr>
      </w:pPr>
      <w:r>
        <w:rPr>
          <w:b/>
          <w:sz w:val="28"/>
          <w:szCs w:val="32"/>
          <w:lang w:val="en-GB"/>
        </w:rPr>
        <w:br w:type="page"/>
      </w:r>
    </w:p>
    <w:p w14:paraId="7DFF4211" w14:textId="06344DFD" w:rsidR="00A76E12" w:rsidRPr="006B0596" w:rsidRDefault="002E7902" w:rsidP="002E7902">
      <w:pPr>
        <w:pStyle w:val="Heading2"/>
        <w:numPr>
          <w:ilvl w:val="0"/>
          <w:numId w:val="0"/>
        </w:numPr>
        <w:rPr>
          <w:lang w:val="en-GB"/>
        </w:rPr>
      </w:pPr>
      <w:r>
        <w:rPr>
          <w:lang w:val="en-GB"/>
        </w:rPr>
        <w:lastRenderedPageBreak/>
        <w:t xml:space="preserve">Annex </w:t>
      </w:r>
      <w:r w:rsidR="00C768E0">
        <w:rPr>
          <w:lang w:val="en-GB"/>
        </w:rPr>
        <w:t>2</w:t>
      </w:r>
      <w:r>
        <w:rPr>
          <w:lang w:val="en-GB"/>
        </w:rPr>
        <w:t xml:space="preserve"> - </w:t>
      </w:r>
      <w:r w:rsidR="003239D1" w:rsidRPr="006B0596">
        <w:rPr>
          <w:lang w:val="en-GB"/>
        </w:rPr>
        <w:t xml:space="preserve">LILAS4SOILS Farmers Selection Application Form </w:t>
      </w:r>
    </w:p>
    <w:p w14:paraId="6421B079" w14:textId="34DFC532" w:rsidR="001F3CBC" w:rsidRDefault="003D33DA" w:rsidP="001F3CBC">
      <w:pPr>
        <w:rPr>
          <w:lang w:val="en-GB"/>
        </w:rPr>
      </w:pPr>
      <w:r w:rsidRPr="001F3CBC">
        <w:rPr>
          <w:lang w:val="en-GB"/>
        </w:rPr>
        <w:t>LILAS4SOILS</w:t>
      </w:r>
      <w:r w:rsidR="00DC1E8B" w:rsidRPr="001F3CBC">
        <w:rPr>
          <w:lang w:val="en-GB"/>
        </w:rPr>
        <w:t xml:space="preserve"> fosters</w:t>
      </w:r>
      <w:r w:rsidRPr="001F3CBC">
        <w:rPr>
          <w:lang w:val="en-GB"/>
        </w:rPr>
        <w:t xml:space="preserve"> Carbon Farming through Living Labs in the Mediterranean &amp; Southern EU for the healthy future of European soils.</w:t>
      </w:r>
      <w:r w:rsidRPr="006B0596">
        <w:rPr>
          <w:lang w:val="en-GB"/>
        </w:rPr>
        <w:t xml:space="preserve"> LILAS4SOILS </w:t>
      </w:r>
      <w:r w:rsidR="004D3EE2">
        <w:rPr>
          <w:lang w:val="en-GB"/>
        </w:rPr>
        <w:t>established</w:t>
      </w:r>
      <w:r w:rsidRPr="006B0596">
        <w:rPr>
          <w:lang w:val="en-GB"/>
        </w:rPr>
        <w:t xml:space="preserve"> 5 Living Labs (LLs) in 6 countries – Spain, Portugal, France, Italy, Greece and Israel - to promote the collaboration among farmers, agri-food businesses, researchers and local authorities to co-create and implement Carbon Farming Practices (CFPs) in 100 demo-sites. </w:t>
      </w:r>
    </w:p>
    <w:p w14:paraId="41D07456" w14:textId="6948A736" w:rsidR="00E02B03" w:rsidRDefault="00DC1E8B" w:rsidP="000215E9">
      <w:pPr>
        <w:rPr>
          <w:lang w:val="en-GB"/>
        </w:rPr>
      </w:pPr>
      <w:r w:rsidRPr="7970A62B">
        <w:rPr>
          <w:lang w:val="en-GB"/>
        </w:rPr>
        <w:t>With this Open Call, LILAS4SOILS aims to select 50 farmers</w:t>
      </w:r>
      <w:r w:rsidRPr="7970A62B">
        <w:rPr>
          <w:b/>
          <w:bCs/>
          <w:lang w:val="en-GB"/>
        </w:rPr>
        <w:t xml:space="preserve"> </w:t>
      </w:r>
      <w:r w:rsidR="003D33DA" w:rsidRPr="7970A62B">
        <w:rPr>
          <w:lang w:val="en-GB"/>
        </w:rPr>
        <w:t>to participate in the project, namely, to</w:t>
      </w:r>
      <w:r w:rsidR="001F3CBC" w:rsidRPr="7970A62B">
        <w:rPr>
          <w:lang w:val="en-GB"/>
        </w:rPr>
        <w:t xml:space="preserve"> </w:t>
      </w:r>
      <w:r w:rsidR="003D33DA" w:rsidRPr="7970A62B">
        <w:rPr>
          <w:lang w:val="en-GB"/>
        </w:rPr>
        <w:t xml:space="preserve">co-create and implement CFPs, measure the impact on </w:t>
      </w:r>
      <w:r w:rsidR="00FB522B">
        <w:rPr>
          <w:lang w:val="en-GB"/>
        </w:rPr>
        <w:t>Soil Organic Carbon (</w:t>
      </w:r>
      <w:r w:rsidR="003D33DA" w:rsidRPr="7970A62B">
        <w:rPr>
          <w:lang w:val="en-GB"/>
        </w:rPr>
        <w:t>SOC</w:t>
      </w:r>
      <w:r w:rsidR="00FB522B">
        <w:rPr>
          <w:lang w:val="en-GB"/>
        </w:rPr>
        <w:t>)</w:t>
      </w:r>
      <w:r w:rsidR="003D33DA" w:rsidRPr="7970A62B">
        <w:rPr>
          <w:lang w:val="en-GB"/>
        </w:rPr>
        <w:t xml:space="preserve"> and design sustainable business models. </w:t>
      </w:r>
      <w:r w:rsidR="003239D1" w:rsidRPr="7970A62B">
        <w:rPr>
          <w:lang w:val="en-GB"/>
        </w:rPr>
        <w:t>Please fill in the application form</w:t>
      </w:r>
      <w:r w:rsidR="003C3AF6" w:rsidRPr="7970A62B">
        <w:rPr>
          <w:lang w:val="en-GB"/>
        </w:rPr>
        <w:t xml:space="preserve"> </w:t>
      </w:r>
      <w:r w:rsidR="003C3AF6" w:rsidRPr="00FB522B">
        <w:rPr>
          <w:b/>
          <w:bCs/>
          <w:lang w:val="en-GB"/>
        </w:rPr>
        <w:t>by 16</w:t>
      </w:r>
      <w:r w:rsidR="003C3AF6" w:rsidRPr="00FB522B">
        <w:rPr>
          <w:b/>
          <w:bCs/>
          <w:vertAlign w:val="superscript"/>
          <w:lang w:val="en-GB"/>
        </w:rPr>
        <w:t>th</w:t>
      </w:r>
      <w:r w:rsidR="003C3AF6" w:rsidRPr="00FB522B">
        <w:rPr>
          <w:b/>
          <w:bCs/>
          <w:lang w:val="en-GB"/>
        </w:rPr>
        <w:t xml:space="preserve"> May 2025</w:t>
      </w:r>
      <w:r w:rsidR="003239D1" w:rsidRPr="7970A62B">
        <w:rPr>
          <w:lang w:val="en-GB"/>
        </w:rPr>
        <w:t xml:space="preserve">, ensuring that all fields are completed. </w:t>
      </w:r>
      <w:r w:rsidR="00787E2E">
        <w:rPr>
          <w:lang w:val="en-GB"/>
        </w:rPr>
        <w:t>Incomplete a</w:t>
      </w:r>
      <w:r w:rsidR="003239D1" w:rsidRPr="7970A62B">
        <w:rPr>
          <w:lang w:val="en-GB"/>
        </w:rPr>
        <w:t xml:space="preserve">pplications or sent after the deadline will be </w:t>
      </w:r>
      <w:r w:rsidR="003239D1" w:rsidRPr="00EF43F4">
        <w:rPr>
          <w:lang w:val="en-GB"/>
        </w:rPr>
        <w:t>rejected. Please do not provide further supporting documents and capture all relevant information in this form.</w:t>
      </w:r>
    </w:p>
    <w:p w14:paraId="46817398" w14:textId="16B8498E" w:rsidR="000C25B9" w:rsidRPr="00B423F8" w:rsidRDefault="000C25B9" w:rsidP="00B423F8">
      <w:pPr>
        <w:pStyle w:val="ListParagraph"/>
        <w:numPr>
          <w:ilvl w:val="0"/>
          <w:numId w:val="35"/>
        </w:numPr>
        <w:spacing w:line="276" w:lineRule="auto"/>
        <w:jc w:val="left"/>
        <w:rPr>
          <w:lang w:val="en-GB"/>
        </w:rPr>
      </w:pPr>
      <w:r w:rsidRPr="00B423F8">
        <w:rPr>
          <w:lang w:val="en-GB"/>
        </w:rPr>
        <w:t>Name of the company</w:t>
      </w:r>
    </w:p>
    <w:p w14:paraId="3CA7E507" w14:textId="0B277078" w:rsidR="000C25B9" w:rsidRPr="00B423F8" w:rsidRDefault="000C25B9" w:rsidP="00B423F8">
      <w:pPr>
        <w:pStyle w:val="ListParagraph"/>
        <w:numPr>
          <w:ilvl w:val="0"/>
          <w:numId w:val="35"/>
        </w:numPr>
        <w:spacing w:line="276" w:lineRule="auto"/>
        <w:jc w:val="left"/>
        <w:rPr>
          <w:lang w:val="en-GB"/>
        </w:rPr>
      </w:pPr>
      <w:r w:rsidRPr="00B423F8">
        <w:rPr>
          <w:lang w:val="en-GB"/>
        </w:rPr>
        <w:t>Legal form</w:t>
      </w:r>
    </w:p>
    <w:p w14:paraId="476C2C6B" w14:textId="5DFA8EBF" w:rsidR="000C25B9" w:rsidRPr="00B423F8" w:rsidRDefault="000C25B9" w:rsidP="00B423F8">
      <w:pPr>
        <w:pStyle w:val="ListParagraph"/>
        <w:numPr>
          <w:ilvl w:val="0"/>
          <w:numId w:val="35"/>
        </w:numPr>
        <w:spacing w:line="276" w:lineRule="auto"/>
        <w:jc w:val="left"/>
        <w:rPr>
          <w:lang w:val="en-GB"/>
        </w:rPr>
      </w:pPr>
      <w:r w:rsidRPr="00B423F8">
        <w:rPr>
          <w:lang w:val="en-GB"/>
        </w:rPr>
        <w:t>Registration number</w:t>
      </w:r>
    </w:p>
    <w:p w14:paraId="777EDE47" w14:textId="0C75441C" w:rsidR="000C25B9" w:rsidRPr="00B423F8" w:rsidRDefault="000C25B9" w:rsidP="00B423F8">
      <w:pPr>
        <w:pStyle w:val="ListParagraph"/>
        <w:numPr>
          <w:ilvl w:val="0"/>
          <w:numId w:val="35"/>
        </w:numPr>
        <w:spacing w:line="276" w:lineRule="auto"/>
        <w:jc w:val="left"/>
        <w:rPr>
          <w:lang w:val="en-GB"/>
        </w:rPr>
      </w:pPr>
      <w:r w:rsidRPr="00B423F8">
        <w:rPr>
          <w:lang w:val="en-GB"/>
        </w:rPr>
        <w:t>Office address (street, city, country)</w:t>
      </w:r>
    </w:p>
    <w:p w14:paraId="5B952205" w14:textId="0018FCBF" w:rsidR="005950C5" w:rsidRPr="00B423F8" w:rsidRDefault="005950C5" w:rsidP="00B423F8">
      <w:pPr>
        <w:pStyle w:val="ListParagraph"/>
        <w:numPr>
          <w:ilvl w:val="0"/>
          <w:numId w:val="35"/>
        </w:numPr>
        <w:spacing w:line="276" w:lineRule="auto"/>
        <w:jc w:val="left"/>
        <w:rPr>
          <w:lang w:val="en-GB"/>
        </w:rPr>
      </w:pPr>
      <w:r w:rsidRPr="00B423F8">
        <w:rPr>
          <w:lang w:val="en-GB"/>
        </w:rPr>
        <w:t>Year of establishment</w:t>
      </w:r>
    </w:p>
    <w:p w14:paraId="3CE5CFEC" w14:textId="009E0C88" w:rsidR="005950C5" w:rsidRDefault="005950C5" w:rsidP="00B423F8">
      <w:pPr>
        <w:pStyle w:val="ListParagraph"/>
        <w:numPr>
          <w:ilvl w:val="0"/>
          <w:numId w:val="35"/>
        </w:numPr>
        <w:spacing w:line="276" w:lineRule="auto"/>
        <w:jc w:val="left"/>
        <w:rPr>
          <w:lang w:val="en-GB"/>
        </w:rPr>
      </w:pPr>
      <w:r w:rsidRPr="00B423F8">
        <w:rPr>
          <w:lang w:val="en-GB"/>
        </w:rPr>
        <w:t>Total number of employees</w:t>
      </w:r>
    </w:p>
    <w:p w14:paraId="4FB9EC43" w14:textId="12BBA9A6" w:rsidR="00C864C8" w:rsidRPr="00B423F8" w:rsidRDefault="00C864C8" w:rsidP="00B423F8">
      <w:pPr>
        <w:pStyle w:val="ListParagraph"/>
        <w:numPr>
          <w:ilvl w:val="0"/>
          <w:numId w:val="35"/>
        </w:numPr>
        <w:spacing w:line="276" w:lineRule="auto"/>
        <w:jc w:val="left"/>
        <w:rPr>
          <w:lang w:val="en-GB"/>
        </w:rPr>
      </w:pPr>
      <w:r>
        <w:rPr>
          <w:lang w:val="en-GB"/>
        </w:rPr>
        <w:t xml:space="preserve">Is farming </w:t>
      </w:r>
      <w:r w:rsidR="00FB792C">
        <w:rPr>
          <w:lang w:val="en-GB"/>
        </w:rPr>
        <w:t>your main source of income</w:t>
      </w:r>
      <w:r w:rsidR="00FB792C">
        <w:rPr>
          <w:lang w:val="en-GB"/>
        </w:rPr>
        <w:tab/>
      </w:r>
      <w:r w:rsidR="00FB792C">
        <w:rPr>
          <w:lang w:val="en-GB"/>
        </w:rPr>
        <w:tab/>
        <w:t xml:space="preserve">Y </w:t>
      </w:r>
      <w:r w:rsidR="00FB792C">
        <w:rPr>
          <w:lang w:val="en-GB"/>
        </w:rPr>
        <w:tab/>
      </w:r>
      <w:r w:rsidR="00FB792C">
        <w:rPr>
          <w:lang w:val="en-GB"/>
        </w:rPr>
        <w:tab/>
        <w:t>N</w:t>
      </w:r>
    </w:p>
    <w:p w14:paraId="4C6F5D6C" w14:textId="031ED5BF" w:rsidR="00E354B3" w:rsidRPr="00B423F8" w:rsidRDefault="00E354B3" w:rsidP="00B423F8">
      <w:pPr>
        <w:pStyle w:val="ListParagraph"/>
        <w:numPr>
          <w:ilvl w:val="0"/>
          <w:numId w:val="35"/>
        </w:numPr>
        <w:spacing w:line="276" w:lineRule="auto"/>
        <w:jc w:val="left"/>
        <w:rPr>
          <w:lang w:val="en-GB"/>
        </w:rPr>
      </w:pPr>
      <w:r w:rsidRPr="00B423F8">
        <w:rPr>
          <w:lang w:val="en-GB"/>
        </w:rPr>
        <w:t>Name of contact person</w:t>
      </w:r>
    </w:p>
    <w:p w14:paraId="38978BF7" w14:textId="18E0E3B7" w:rsidR="00E354B3" w:rsidRPr="00B423F8" w:rsidRDefault="00E354B3" w:rsidP="00B423F8">
      <w:pPr>
        <w:pStyle w:val="ListParagraph"/>
        <w:numPr>
          <w:ilvl w:val="0"/>
          <w:numId w:val="35"/>
        </w:numPr>
        <w:spacing w:line="276" w:lineRule="auto"/>
        <w:jc w:val="left"/>
        <w:rPr>
          <w:lang w:val="en-GB"/>
        </w:rPr>
      </w:pPr>
      <w:r w:rsidRPr="00B423F8">
        <w:rPr>
          <w:lang w:val="en-GB"/>
        </w:rPr>
        <w:t>Position</w:t>
      </w:r>
    </w:p>
    <w:p w14:paraId="5A75DD0C" w14:textId="261A8354" w:rsidR="00E354B3" w:rsidRPr="00B423F8" w:rsidRDefault="00E354B3" w:rsidP="00B423F8">
      <w:pPr>
        <w:pStyle w:val="ListParagraph"/>
        <w:numPr>
          <w:ilvl w:val="0"/>
          <w:numId w:val="35"/>
        </w:numPr>
        <w:spacing w:line="276" w:lineRule="auto"/>
        <w:jc w:val="left"/>
        <w:rPr>
          <w:lang w:val="en-GB"/>
        </w:rPr>
      </w:pPr>
      <w:r w:rsidRPr="00B423F8">
        <w:rPr>
          <w:lang w:val="en-GB"/>
        </w:rPr>
        <w:t>Email</w:t>
      </w:r>
    </w:p>
    <w:p w14:paraId="60FA1C30" w14:textId="49DA7805" w:rsidR="00F87787" w:rsidRPr="00E70406" w:rsidRDefault="00E354B3" w:rsidP="00E70406">
      <w:pPr>
        <w:pStyle w:val="ListParagraph"/>
        <w:numPr>
          <w:ilvl w:val="0"/>
          <w:numId w:val="35"/>
        </w:numPr>
        <w:spacing w:line="276" w:lineRule="auto"/>
        <w:jc w:val="left"/>
        <w:rPr>
          <w:lang w:val="en-GB"/>
        </w:rPr>
      </w:pPr>
      <w:r w:rsidRPr="00B423F8">
        <w:rPr>
          <w:lang w:val="en-GB"/>
        </w:rPr>
        <w:t>Phone number</w:t>
      </w:r>
    </w:p>
    <w:p w14:paraId="16F47728" w14:textId="63661324" w:rsidR="00F87787" w:rsidRPr="00E70406" w:rsidRDefault="00E07B36" w:rsidP="00E70406">
      <w:pPr>
        <w:pStyle w:val="ListParagraph"/>
        <w:numPr>
          <w:ilvl w:val="0"/>
          <w:numId w:val="35"/>
        </w:numPr>
        <w:spacing w:line="276" w:lineRule="auto"/>
        <w:jc w:val="left"/>
        <w:rPr>
          <w:lang w:val="en-GB"/>
        </w:rPr>
      </w:pPr>
      <w:r w:rsidRPr="0CFE8C36">
        <w:rPr>
          <w:lang w:val="en-GB"/>
        </w:rPr>
        <w:t>L</w:t>
      </w:r>
      <w:r w:rsidR="000C25B9" w:rsidRPr="0CFE8C36">
        <w:rPr>
          <w:lang w:val="en-GB"/>
        </w:rPr>
        <w:t>ocation</w:t>
      </w:r>
      <w:r w:rsidRPr="0CFE8C36">
        <w:rPr>
          <w:lang w:val="en-GB"/>
        </w:rPr>
        <w:t xml:space="preserve"> of the field </w:t>
      </w:r>
      <w:r w:rsidR="00765845">
        <w:rPr>
          <w:lang w:val="en-GB"/>
        </w:rPr>
        <w:t xml:space="preserve">that you intend to </w:t>
      </w:r>
      <w:r w:rsidRPr="0CFE8C36">
        <w:rPr>
          <w:lang w:val="en-GB"/>
        </w:rPr>
        <w:t>dedicate to the project</w:t>
      </w:r>
      <w:r w:rsidR="00765845">
        <w:rPr>
          <w:lang w:val="en-GB"/>
        </w:rPr>
        <w:t xml:space="preserve"> (municipality and GPS coordinates)</w:t>
      </w:r>
    </w:p>
    <w:p w14:paraId="73337B47" w14:textId="5D4337AE" w:rsidR="005950C5" w:rsidRPr="00B423F8" w:rsidRDefault="00E07B36" w:rsidP="009879F5">
      <w:pPr>
        <w:pStyle w:val="ListParagraph"/>
        <w:numPr>
          <w:ilvl w:val="0"/>
          <w:numId w:val="35"/>
        </w:numPr>
        <w:spacing w:line="276" w:lineRule="auto"/>
        <w:jc w:val="left"/>
        <w:rPr>
          <w:lang w:val="en-GB"/>
        </w:rPr>
      </w:pPr>
      <w:r w:rsidRPr="00B423F8">
        <w:rPr>
          <w:lang w:val="en-GB"/>
        </w:rPr>
        <w:t>Siz</w:t>
      </w:r>
      <w:r w:rsidR="0025370B" w:rsidRPr="00B423F8">
        <w:rPr>
          <w:lang w:val="en-GB"/>
        </w:rPr>
        <w:t>e</w:t>
      </w:r>
      <w:r w:rsidRPr="00B423F8">
        <w:rPr>
          <w:lang w:val="en-GB"/>
        </w:rPr>
        <w:t xml:space="preserve"> of the field dedicated to the project</w:t>
      </w:r>
      <w:r w:rsidR="004377A5">
        <w:rPr>
          <w:lang w:val="en-GB"/>
        </w:rPr>
        <w:t xml:space="preserve"> (</w:t>
      </w:r>
      <w:r w:rsidR="004377A5" w:rsidRPr="004377A5">
        <w:rPr>
          <w:i/>
          <w:iCs/>
          <w:lang w:val="en-GB"/>
        </w:rPr>
        <w:t>min 1ha</w:t>
      </w:r>
      <w:r w:rsidR="004377A5">
        <w:rPr>
          <w:lang w:val="en-GB"/>
        </w:rPr>
        <w:t>)</w:t>
      </w:r>
    </w:p>
    <w:p w14:paraId="06038CEE" w14:textId="70BCDF1D" w:rsidR="0025370B" w:rsidRPr="00B423F8" w:rsidRDefault="0025370B" w:rsidP="009879F5">
      <w:pPr>
        <w:pStyle w:val="ListParagraph"/>
        <w:numPr>
          <w:ilvl w:val="0"/>
          <w:numId w:val="35"/>
        </w:numPr>
        <w:spacing w:line="276" w:lineRule="auto"/>
        <w:jc w:val="left"/>
        <w:rPr>
          <w:lang w:val="en-GB"/>
        </w:rPr>
      </w:pPr>
      <w:r w:rsidRPr="1FDDF4E3">
        <w:rPr>
          <w:lang w:val="en-GB"/>
        </w:rPr>
        <w:t xml:space="preserve">Provide a brief description of </w:t>
      </w:r>
      <w:r w:rsidR="00B423F8" w:rsidRPr="1FDDF4E3">
        <w:rPr>
          <w:lang w:val="en-GB"/>
        </w:rPr>
        <w:t xml:space="preserve">farming activities and practices in the selected field </w:t>
      </w:r>
    </w:p>
    <w:p w14:paraId="561B8664" w14:textId="77777777" w:rsidR="00364BCB" w:rsidRPr="00CC38F2" w:rsidRDefault="00364BCB" w:rsidP="00364BCB">
      <w:pPr>
        <w:pStyle w:val="ListParagraph"/>
        <w:numPr>
          <w:ilvl w:val="1"/>
          <w:numId w:val="35"/>
        </w:numPr>
        <w:spacing w:line="276" w:lineRule="auto"/>
        <w:jc w:val="left"/>
        <w:rPr>
          <w:lang w:val="en-GB"/>
        </w:rPr>
      </w:pPr>
      <w:r w:rsidRPr="006B0596">
        <w:rPr>
          <w:lang w:val="en-GB"/>
        </w:rPr>
        <w:t>Farming practice history of the plot</w:t>
      </w:r>
      <w:r>
        <w:rPr>
          <w:lang w:val="en-GB"/>
        </w:rPr>
        <w:t xml:space="preserve"> </w:t>
      </w:r>
    </w:p>
    <w:p w14:paraId="1751B368" w14:textId="1C6EB92B" w:rsidR="00B423F8" w:rsidRPr="006B0596" w:rsidRDefault="00B423F8" w:rsidP="009879F5">
      <w:pPr>
        <w:pStyle w:val="ListParagraph"/>
        <w:numPr>
          <w:ilvl w:val="1"/>
          <w:numId w:val="35"/>
        </w:numPr>
        <w:spacing w:line="276" w:lineRule="auto"/>
        <w:jc w:val="left"/>
        <w:rPr>
          <w:lang w:val="en-GB"/>
        </w:rPr>
      </w:pPr>
      <w:r w:rsidRPr="0CFE8C36">
        <w:rPr>
          <w:lang w:val="en-GB"/>
        </w:rPr>
        <w:t xml:space="preserve">Productive history of the plot </w:t>
      </w:r>
      <w:r w:rsidR="00C01A31" w:rsidRPr="0CFE8C36">
        <w:rPr>
          <w:lang w:val="en-GB"/>
        </w:rPr>
        <w:t>(</w:t>
      </w:r>
      <w:r w:rsidR="00C01A31" w:rsidRPr="0CFE8C36">
        <w:rPr>
          <w:i/>
          <w:iCs/>
        </w:rPr>
        <w:t>Crop yield indicators</w:t>
      </w:r>
      <w:r w:rsidR="006C5630">
        <w:rPr>
          <w:i/>
          <w:iCs/>
        </w:rPr>
        <w:t xml:space="preserve">, </w:t>
      </w:r>
      <w:r w:rsidR="00C01A31" w:rsidRPr="0CFE8C36">
        <w:rPr>
          <w:i/>
          <w:iCs/>
        </w:rPr>
        <w:t>e.g. biomass/ha, net product/ha</w:t>
      </w:r>
      <w:r w:rsidR="00C01A31">
        <w:t>)</w:t>
      </w:r>
    </w:p>
    <w:p w14:paraId="21FB5EFD" w14:textId="77777777" w:rsidR="00364BCB" w:rsidRDefault="00364BCB" w:rsidP="00364BCB">
      <w:pPr>
        <w:pStyle w:val="ListParagraph"/>
        <w:numPr>
          <w:ilvl w:val="1"/>
          <w:numId w:val="35"/>
        </w:numPr>
        <w:spacing w:after="0" w:line="276" w:lineRule="auto"/>
        <w:jc w:val="left"/>
        <w:rPr>
          <w:lang w:val="en-GB"/>
        </w:rPr>
      </w:pPr>
      <w:r w:rsidRPr="00B423F8">
        <w:rPr>
          <w:lang w:val="en-GB"/>
        </w:rPr>
        <w:t>Productive cycle of the plot</w:t>
      </w:r>
      <w:r>
        <w:rPr>
          <w:lang w:val="en-GB"/>
        </w:rPr>
        <w:t xml:space="preserve"> (</w:t>
      </w:r>
      <w:r w:rsidRPr="00CC38F2">
        <w:rPr>
          <w:i/>
          <w:iCs/>
          <w:lang w:val="en-GB"/>
        </w:rPr>
        <w:t>Expected time for sowing, fertilization, harvesting, rotating animals, etc during the production cycle of the crop(s) and/or animals</w:t>
      </w:r>
      <w:r>
        <w:rPr>
          <w:lang w:val="en-GB"/>
        </w:rPr>
        <w:t>)</w:t>
      </w:r>
    </w:p>
    <w:p w14:paraId="345C6C6E" w14:textId="524F7FBB" w:rsidR="00B423F8" w:rsidRPr="00C01A31" w:rsidRDefault="00B423F8" w:rsidP="009879F5">
      <w:pPr>
        <w:pStyle w:val="ListParagraph"/>
        <w:numPr>
          <w:ilvl w:val="1"/>
          <w:numId w:val="35"/>
        </w:numPr>
        <w:spacing w:line="276" w:lineRule="auto"/>
        <w:jc w:val="left"/>
        <w:rPr>
          <w:lang w:val="en-GB"/>
        </w:rPr>
      </w:pPr>
      <w:r w:rsidRPr="006B0596">
        <w:rPr>
          <w:lang w:val="en-GB"/>
        </w:rPr>
        <w:t>Previous soil analysis data</w:t>
      </w:r>
      <w:r>
        <w:rPr>
          <w:lang w:val="en-GB"/>
        </w:rPr>
        <w:t xml:space="preserve"> (if available)</w:t>
      </w:r>
      <w:r w:rsidRPr="006B0596">
        <w:rPr>
          <w:lang w:val="en-GB"/>
        </w:rPr>
        <w:t xml:space="preserve"> </w:t>
      </w:r>
      <w:r w:rsidR="00C01A31">
        <w:rPr>
          <w:lang w:val="en-GB"/>
        </w:rPr>
        <w:t>(</w:t>
      </w:r>
      <w:r w:rsidR="00C01A31" w:rsidRPr="00CC38F2">
        <w:rPr>
          <w:i/>
          <w:iCs/>
          <w:lang w:val="en-GB"/>
        </w:rPr>
        <w:t>Like physical-chemical parameters, to establish history and have more data points for models</w:t>
      </w:r>
      <w:r w:rsidR="00C01A31">
        <w:rPr>
          <w:lang w:val="en-GB"/>
        </w:rPr>
        <w:t>)</w:t>
      </w:r>
    </w:p>
    <w:p w14:paraId="480211EB" w14:textId="515D70BF" w:rsidR="00471D3E" w:rsidRDefault="00CD093A" w:rsidP="00471D3E">
      <w:pPr>
        <w:pStyle w:val="ListParagraph"/>
        <w:numPr>
          <w:ilvl w:val="0"/>
          <w:numId w:val="35"/>
        </w:numPr>
        <w:spacing w:line="276" w:lineRule="auto"/>
        <w:jc w:val="left"/>
        <w:rPr>
          <w:lang w:val="en-GB"/>
        </w:rPr>
      </w:pPr>
      <w:r w:rsidRPr="00F25005">
        <w:rPr>
          <w:lang w:val="en-GB"/>
        </w:rPr>
        <w:t>Describe w</w:t>
      </w:r>
      <w:r w:rsidR="00250D3E" w:rsidRPr="00F25005">
        <w:rPr>
          <w:lang w:val="en-GB"/>
        </w:rPr>
        <w:t xml:space="preserve">hat challenges </w:t>
      </w:r>
      <w:r w:rsidR="00CF5B22" w:rsidRPr="00F25005">
        <w:rPr>
          <w:lang w:val="en-GB"/>
        </w:rPr>
        <w:t xml:space="preserve">you have </w:t>
      </w:r>
      <w:r w:rsidR="0045565A">
        <w:rPr>
          <w:lang w:val="en-GB"/>
        </w:rPr>
        <w:t>with</w:t>
      </w:r>
      <w:r w:rsidR="00CF5B22" w:rsidRPr="00F25005">
        <w:rPr>
          <w:lang w:val="en-GB"/>
        </w:rPr>
        <w:t xml:space="preserve"> soil health </w:t>
      </w:r>
    </w:p>
    <w:p w14:paraId="1BB92FDE" w14:textId="4100813B" w:rsidR="00CD421F" w:rsidRDefault="00F96E4A" w:rsidP="00471D3E">
      <w:pPr>
        <w:pStyle w:val="ListParagraph"/>
        <w:numPr>
          <w:ilvl w:val="0"/>
          <w:numId w:val="35"/>
        </w:numPr>
        <w:spacing w:line="276" w:lineRule="auto"/>
        <w:jc w:val="left"/>
        <w:rPr>
          <w:lang w:val="en-GB"/>
        </w:rPr>
      </w:pPr>
      <w:r w:rsidRPr="00471D3E">
        <w:rPr>
          <w:lang w:val="en-GB"/>
        </w:rPr>
        <w:t>D</w:t>
      </w:r>
      <w:r w:rsidR="00AC69DB" w:rsidRPr="00471D3E">
        <w:rPr>
          <w:lang w:val="en-GB"/>
        </w:rPr>
        <w:t xml:space="preserve">escribe your experience with </w:t>
      </w:r>
      <w:r w:rsidR="00FB792C" w:rsidRPr="00471D3E">
        <w:rPr>
          <w:lang w:val="en-GB"/>
        </w:rPr>
        <w:t>regenerative agriculture and c</w:t>
      </w:r>
      <w:r w:rsidR="00AC69DB" w:rsidRPr="00471D3E">
        <w:rPr>
          <w:lang w:val="en-GB"/>
        </w:rPr>
        <w:t xml:space="preserve">arbon </w:t>
      </w:r>
      <w:r w:rsidR="00FB792C" w:rsidRPr="00471D3E">
        <w:rPr>
          <w:lang w:val="en-GB"/>
        </w:rPr>
        <w:t>f</w:t>
      </w:r>
      <w:r w:rsidR="00AC69DB" w:rsidRPr="00471D3E">
        <w:rPr>
          <w:lang w:val="en-GB"/>
        </w:rPr>
        <w:t xml:space="preserve">arming </w:t>
      </w:r>
    </w:p>
    <w:p w14:paraId="13509629" w14:textId="485712F1" w:rsidR="00CD421F" w:rsidRPr="00737C67" w:rsidRDefault="00CD421F" w:rsidP="00737C67">
      <w:pPr>
        <w:pStyle w:val="ListParagraph"/>
        <w:numPr>
          <w:ilvl w:val="1"/>
          <w:numId w:val="35"/>
        </w:numPr>
        <w:spacing w:line="276" w:lineRule="auto"/>
        <w:rPr>
          <w:lang w:val="en-GB"/>
        </w:rPr>
      </w:pPr>
      <w:r>
        <w:rPr>
          <w:lang w:val="en-GB"/>
        </w:rPr>
        <w:t>H</w:t>
      </w:r>
      <w:r w:rsidR="005F1AAC" w:rsidRPr="00471D3E">
        <w:rPr>
          <w:lang w:val="en-GB"/>
        </w:rPr>
        <w:t xml:space="preserve">ave you ever applied </w:t>
      </w:r>
      <w:r w:rsidR="00737C67" w:rsidRPr="00737C67">
        <w:rPr>
          <w:lang w:val="en-GB"/>
        </w:rPr>
        <w:t xml:space="preserve">organic/regenerative/carbon </w:t>
      </w:r>
      <w:r w:rsidR="00FA62F9" w:rsidRPr="00737C67">
        <w:rPr>
          <w:lang w:val="en-GB"/>
        </w:rPr>
        <w:t xml:space="preserve">farming practices? </w:t>
      </w:r>
    </w:p>
    <w:p w14:paraId="508B863C" w14:textId="77777777" w:rsidR="00CD421F" w:rsidRDefault="00902FF6" w:rsidP="00CD421F">
      <w:pPr>
        <w:pStyle w:val="ListParagraph"/>
        <w:numPr>
          <w:ilvl w:val="1"/>
          <w:numId w:val="35"/>
        </w:numPr>
        <w:spacing w:line="276" w:lineRule="auto"/>
        <w:jc w:val="left"/>
        <w:rPr>
          <w:lang w:val="en-GB"/>
        </w:rPr>
      </w:pPr>
      <w:r>
        <w:rPr>
          <w:lang w:val="en-GB"/>
        </w:rPr>
        <w:t>If so, w</w:t>
      </w:r>
      <w:r w:rsidR="00FA62F9" w:rsidRPr="00471D3E">
        <w:rPr>
          <w:lang w:val="en-GB"/>
        </w:rPr>
        <w:t>hich ones</w:t>
      </w:r>
      <w:r>
        <w:rPr>
          <w:lang w:val="en-GB"/>
        </w:rPr>
        <w:t xml:space="preserve"> and</w:t>
      </w:r>
      <w:r w:rsidR="00FA62F9" w:rsidRPr="00471D3E">
        <w:rPr>
          <w:lang w:val="en-GB"/>
        </w:rPr>
        <w:t xml:space="preserve"> </w:t>
      </w:r>
      <w:r>
        <w:rPr>
          <w:lang w:val="en-GB"/>
        </w:rPr>
        <w:t>f</w:t>
      </w:r>
      <w:r w:rsidR="00FA62F9" w:rsidRPr="00471D3E">
        <w:rPr>
          <w:lang w:val="en-GB"/>
        </w:rPr>
        <w:t xml:space="preserve">or how long? </w:t>
      </w:r>
    </w:p>
    <w:p w14:paraId="69BD8CC8" w14:textId="77777777" w:rsidR="00CD421F" w:rsidRDefault="00FA62F9" w:rsidP="00CD421F">
      <w:pPr>
        <w:pStyle w:val="ListParagraph"/>
        <w:numPr>
          <w:ilvl w:val="1"/>
          <w:numId w:val="35"/>
        </w:numPr>
        <w:spacing w:line="276" w:lineRule="auto"/>
        <w:jc w:val="left"/>
        <w:rPr>
          <w:lang w:val="en-GB"/>
        </w:rPr>
      </w:pPr>
      <w:r w:rsidRPr="00471D3E">
        <w:rPr>
          <w:lang w:val="en-GB"/>
        </w:rPr>
        <w:t>What was your experience?</w:t>
      </w:r>
      <w:r w:rsidR="00471D3E" w:rsidRPr="00471D3E">
        <w:rPr>
          <w:lang w:val="en-GB"/>
        </w:rPr>
        <w:t xml:space="preserve"> </w:t>
      </w:r>
    </w:p>
    <w:p w14:paraId="464993C4" w14:textId="4164B4A6" w:rsidR="00471D3E" w:rsidRPr="00471D3E" w:rsidRDefault="00CA7143" w:rsidP="00CD421F">
      <w:pPr>
        <w:pStyle w:val="ListParagraph"/>
        <w:numPr>
          <w:ilvl w:val="1"/>
          <w:numId w:val="35"/>
        </w:numPr>
        <w:spacing w:line="276" w:lineRule="auto"/>
        <w:jc w:val="left"/>
        <w:rPr>
          <w:lang w:val="en-GB"/>
        </w:rPr>
      </w:pPr>
      <w:r>
        <w:rPr>
          <w:lang w:val="en-GB"/>
        </w:rPr>
        <w:t xml:space="preserve">Have you already invested in the equipment and materials needed to </w:t>
      </w:r>
      <w:r w:rsidR="00471D3E" w:rsidRPr="00471D3E">
        <w:rPr>
          <w:lang w:val="en-GB"/>
        </w:rPr>
        <w:t xml:space="preserve">implement </w:t>
      </w:r>
      <w:r>
        <w:rPr>
          <w:lang w:val="en-GB"/>
        </w:rPr>
        <w:t>carbon farming</w:t>
      </w:r>
      <w:r w:rsidR="00471D3E" w:rsidRPr="00471D3E">
        <w:rPr>
          <w:lang w:val="en-GB"/>
        </w:rPr>
        <w:t>?</w:t>
      </w:r>
    </w:p>
    <w:p w14:paraId="7DD03835" w14:textId="4927AA63" w:rsidR="009879F5" w:rsidRDefault="009879F5" w:rsidP="009879F5">
      <w:pPr>
        <w:pStyle w:val="ListParagraph"/>
        <w:numPr>
          <w:ilvl w:val="0"/>
          <w:numId w:val="35"/>
        </w:numPr>
        <w:spacing w:line="276" w:lineRule="auto"/>
        <w:jc w:val="left"/>
        <w:rPr>
          <w:lang w:val="en-GB"/>
        </w:rPr>
      </w:pPr>
      <w:r>
        <w:rPr>
          <w:lang w:val="en-GB"/>
        </w:rPr>
        <w:t>Please tick the specific CFPs you would like to apply in your field</w:t>
      </w:r>
      <w:r w:rsidR="00E47C28">
        <w:rPr>
          <w:lang w:val="en-GB"/>
        </w:rPr>
        <w:t xml:space="preserve"> (up to 5 CFPs)</w:t>
      </w:r>
    </w:p>
    <w:tbl>
      <w:tblPr>
        <w:tblStyle w:val="TableGrid"/>
        <w:tblW w:w="0" w:type="auto"/>
        <w:tblLook w:val="04A0" w:firstRow="1" w:lastRow="0" w:firstColumn="1" w:lastColumn="0" w:noHBand="0" w:noVBand="1"/>
      </w:tblPr>
      <w:tblGrid>
        <w:gridCol w:w="2405"/>
        <w:gridCol w:w="6945"/>
      </w:tblGrid>
      <w:tr w:rsidR="009879F5" w:rsidRPr="006B0596" w14:paraId="777F9BF5" w14:textId="77777777" w:rsidTr="463E6195">
        <w:tc>
          <w:tcPr>
            <w:tcW w:w="2405" w:type="dxa"/>
          </w:tcPr>
          <w:p w14:paraId="1E37C9A8" w14:textId="77777777" w:rsidR="009879F5" w:rsidRPr="006B0596" w:rsidRDefault="009879F5">
            <w:pPr>
              <w:spacing w:after="0"/>
              <w:rPr>
                <w:rFonts w:cs="Calibri Light"/>
                <w:sz w:val="20"/>
                <w:szCs w:val="20"/>
                <w:lang w:val="en-GB"/>
              </w:rPr>
            </w:pPr>
            <w:r w:rsidRPr="463E6195">
              <w:rPr>
                <w:rFonts w:cs="Calibri Light"/>
                <w:sz w:val="20"/>
                <w:szCs w:val="20"/>
                <w:lang w:val="en-GB"/>
              </w:rPr>
              <w:t>CFP Category</w:t>
            </w:r>
          </w:p>
        </w:tc>
        <w:tc>
          <w:tcPr>
            <w:tcW w:w="6945" w:type="dxa"/>
          </w:tcPr>
          <w:p w14:paraId="5D3FE6A1" w14:textId="77777777" w:rsidR="009879F5" w:rsidRPr="006B0596" w:rsidRDefault="009879F5">
            <w:pPr>
              <w:spacing w:after="0"/>
              <w:rPr>
                <w:rFonts w:eastAsia="Times New Roman" w:cs="Calibri Light"/>
                <w:color w:val="000000"/>
                <w:sz w:val="20"/>
                <w:szCs w:val="20"/>
                <w:lang w:val="en-GB" w:eastAsia="en-GB"/>
              </w:rPr>
            </w:pPr>
            <w:r w:rsidRPr="006B0596">
              <w:rPr>
                <w:rFonts w:eastAsia="Times New Roman" w:cs="Calibri Light"/>
                <w:color w:val="000000"/>
                <w:sz w:val="20"/>
                <w:szCs w:val="20"/>
                <w:lang w:val="en-GB" w:eastAsia="en-GB"/>
              </w:rPr>
              <w:t>CFP</w:t>
            </w:r>
          </w:p>
        </w:tc>
      </w:tr>
      <w:tr w:rsidR="009879F5" w:rsidRPr="006B0596" w14:paraId="2A91BE4D" w14:textId="77777777" w:rsidTr="463E6195">
        <w:tc>
          <w:tcPr>
            <w:tcW w:w="2405" w:type="dxa"/>
          </w:tcPr>
          <w:p w14:paraId="758EEE4D" w14:textId="77777777" w:rsidR="009879F5" w:rsidRPr="006B0596" w:rsidRDefault="009879F5">
            <w:pPr>
              <w:spacing w:after="0"/>
              <w:jc w:val="left"/>
              <w:rPr>
                <w:rFonts w:cs="Calibri Light"/>
                <w:sz w:val="20"/>
                <w:szCs w:val="20"/>
                <w:lang w:val="en-GB"/>
              </w:rPr>
            </w:pPr>
            <w:r w:rsidRPr="006B0596">
              <w:rPr>
                <w:rFonts w:cs="Calibri Light"/>
                <w:sz w:val="20"/>
                <w:szCs w:val="20"/>
                <w:lang w:val="en-GB"/>
              </w:rPr>
              <w:t>Peatland management</w:t>
            </w:r>
          </w:p>
        </w:tc>
        <w:tc>
          <w:tcPr>
            <w:tcW w:w="6945" w:type="dxa"/>
          </w:tcPr>
          <w:p w14:paraId="0758FA2F" w14:textId="77777777" w:rsidR="009879F5" w:rsidRPr="006B0596" w:rsidRDefault="009879F5" w:rsidP="00BD6DF0">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Keeping existing peatlands wet to avoid emissions</w:t>
            </w:r>
          </w:p>
          <w:p w14:paraId="7B829A70"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lastRenderedPageBreak/>
              <w:t>Rewetting and restoring previously drained peatlands</w:t>
            </w:r>
          </w:p>
          <w:p w14:paraId="5C6BB1D2" w14:textId="77777777" w:rsidR="009879F5" w:rsidRPr="006B0596" w:rsidRDefault="009879F5" w:rsidP="009879F5">
            <w:pPr>
              <w:pStyle w:val="ListParagraph"/>
              <w:numPr>
                <w:ilvl w:val="0"/>
                <w:numId w:val="36"/>
              </w:numPr>
              <w:spacing w:after="0"/>
              <w:ind w:left="317" w:hanging="283"/>
              <w:rPr>
                <w:lang w:val="en-GB"/>
              </w:rPr>
            </w:pPr>
            <w:r w:rsidRPr="006B0596">
              <w:rPr>
                <w:rFonts w:eastAsia="Times New Roman" w:cs="Calibri Light"/>
                <w:color w:val="000000" w:themeColor="text1"/>
                <w:sz w:val="20"/>
                <w:szCs w:val="20"/>
                <w:lang w:val="en-GB" w:eastAsia="en-GB"/>
              </w:rPr>
              <w:t>Adapting the management of drained peatlands in productive use that cannot be rewetted</w:t>
            </w:r>
          </w:p>
        </w:tc>
      </w:tr>
      <w:tr w:rsidR="009879F5" w:rsidRPr="006B0596" w14:paraId="4A3B7924" w14:textId="77777777" w:rsidTr="463E6195">
        <w:tc>
          <w:tcPr>
            <w:tcW w:w="2405" w:type="dxa"/>
          </w:tcPr>
          <w:p w14:paraId="343E50DD" w14:textId="77777777" w:rsidR="009879F5" w:rsidRPr="006B0596" w:rsidRDefault="009879F5">
            <w:pPr>
              <w:spacing w:after="0"/>
              <w:jc w:val="left"/>
              <w:rPr>
                <w:rFonts w:cs="Calibri Light"/>
                <w:sz w:val="20"/>
                <w:szCs w:val="20"/>
                <w:lang w:val="en-GB"/>
              </w:rPr>
            </w:pPr>
            <w:r w:rsidRPr="006B0596">
              <w:rPr>
                <w:rFonts w:cs="Calibri Light"/>
                <w:sz w:val="20"/>
                <w:szCs w:val="20"/>
                <w:lang w:val="en-GB"/>
              </w:rPr>
              <w:lastRenderedPageBreak/>
              <w:t>Agroforestry</w:t>
            </w:r>
          </w:p>
        </w:tc>
        <w:tc>
          <w:tcPr>
            <w:tcW w:w="6945" w:type="dxa"/>
          </w:tcPr>
          <w:p w14:paraId="55B0ED4D"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 xml:space="preserve">Increasing </w:t>
            </w:r>
            <w:proofErr w:type="spellStart"/>
            <w:r w:rsidRPr="006B0596">
              <w:rPr>
                <w:rFonts w:eastAsia="Times New Roman" w:cs="Calibri Light"/>
                <w:color w:val="000000" w:themeColor="text1"/>
                <w:sz w:val="20"/>
                <w:szCs w:val="20"/>
                <w:lang w:val="en-GB" w:eastAsia="en-GB"/>
              </w:rPr>
              <w:t>silvoarable</w:t>
            </w:r>
            <w:proofErr w:type="spellEnd"/>
            <w:r w:rsidRPr="006B0596">
              <w:rPr>
                <w:rFonts w:eastAsia="Times New Roman" w:cs="Calibri Light"/>
                <w:color w:val="000000" w:themeColor="text1"/>
                <w:sz w:val="20"/>
                <w:szCs w:val="20"/>
                <w:lang w:val="en-GB" w:eastAsia="en-GB"/>
              </w:rPr>
              <w:t xml:space="preserve"> and </w:t>
            </w:r>
            <w:proofErr w:type="spellStart"/>
            <w:r w:rsidRPr="006B0596">
              <w:rPr>
                <w:rFonts w:eastAsia="Times New Roman" w:cs="Calibri Light"/>
                <w:color w:val="000000" w:themeColor="text1"/>
                <w:sz w:val="20"/>
                <w:szCs w:val="20"/>
                <w:lang w:val="en-GB" w:eastAsia="en-GB"/>
              </w:rPr>
              <w:t>silvopastoral</w:t>
            </w:r>
            <w:proofErr w:type="spellEnd"/>
            <w:r w:rsidRPr="006B0596">
              <w:rPr>
                <w:rFonts w:eastAsia="Times New Roman" w:cs="Calibri Light"/>
                <w:color w:val="000000" w:themeColor="text1"/>
                <w:sz w:val="20"/>
                <w:szCs w:val="20"/>
                <w:lang w:val="en-GB" w:eastAsia="en-GB"/>
              </w:rPr>
              <w:t xml:space="preserve"> systems</w:t>
            </w:r>
          </w:p>
          <w:p w14:paraId="7F8C7398"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Hedgerow or field boundary tree cover</w:t>
            </w:r>
          </w:p>
        </w:tc>
      </w:tr>
      <w:tr w:rsidR="009879F5" w:rsidRPr="006B0596" w14:paraId="0979FA22" w14:textId="77777777" w:rsidTr="463E6195">
        <w:tc>
          <w:tcPr>
            <w:tcW w:w="2405" w:type="dxa"/>
          </w:tcPr>
          <w:p w14:paraId="66A33BB5" w14:textId="77777777" w:rsidR="009879F5" w:rsidRPr="006B0596" w:rsidRDefault="009879F5">
            <w:pPr>
              <w:spacing w:after="0"/>
              <w:jc w:val="left"/>
              <w:rPr>
                <w:rFonts w:cs="Calibri Light"/>
                <w:sz w:val="20"/>
                <w:szCs w:val="20"/>
                <w:lang w:val="en-GB"/>
              </w:rPr>
            </w:pPr>
            <w:r w:rsidRPr="006B0596">
              <w:rPr>
                <w:rFonts w:cs="Calibri Light"/>
                <w:sz w:val="20"/>
                <w:szCs w:val="20"/>
                <w:lang w:val="en-GB"/>
              </w:rPr>
              <w:t>Livestock and manure management</w:t>
            </w:r>
          </w:p>
        </w:tc>
        <w:tc>
          <w:tcPr>
            <w:tcW w:w="6945" w:type="dxa"/>
          </w:tcPr>
          <w:p w14:paraId="1F368298"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Directly reducing enteric methane (including feed additives and improved feed digestibility/efficiency)</w:t>
            </w:r>
          </w:p>
          <w:p w14:paraId="093CD405"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Reducing NO emissions through manure management (including manure storage and processing, anaerobic digestion and bio methane, and cover cropping)</w:t>
            </w:r>
          </w:p>
          <w:p w14:paraId="7D9E6C46"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Efficiency improvements including animal management to improve productivity (through herd management and feed management)</w:t>
            </w:r>
          </w:p>
          <w:p w14:paraId="41ACBCEE"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Animal fertility improvements</w:t>
            </w:r>
          </w:p>
          <w:p w14:paraId="5B79EDB4" w14:textId="77777777" w:rsidR="009879F5"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Grazing and grassland management</w:t>
            </w:r>
          </w:p>
          <w:p w14:paraId="1AD8C7E9" w14:textId="6FA10BD9" w:rsidR="00BD6DF0" w:rsidRPr="006B0596" w:rsidRDefault="00BD6DF0"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Pr>
                <w:rFonts w:eastAsia="Times New Roman" w:cs="Calibri Light"/>
                <w:color w:val="000000" w:themeColor="text1"/>
                <w:sz w:val="20"/>
                <w:szCs w:val="20"/>
                <w:lang w:eastAsia="en-GB"/>
              </w:rPr>
              <w:t>M</w:t>
            </w:r>
            <w:r w:rsidRPr="00DD2D67">
              <w:rPr>
                <w:rFonts w:eastAsia="Times New Roman" w:cs="Calibri Light"/>
                <w:color w:val="000000" w:themeColor="text1"/>
                <w:sz w:val="20"/>
                <w:szCs w:val="20"/>
                <w:lang w:eastAsia="en-GB"/>
              </w:rPr>
              <w:t>anure incorporation into soil</w:t>
            </w:r>
          </w:p>
        </w:tc>
      </w:tr>
      <w:tr w:rsidR="009879F5" w:rsidRPr="006B0596" w14:paraId="2F2ADE78" w14:textId="77777777" w:rsidTr="463E6195">
        <w:tc>
          <w:tcPr>
            <w:tcW w:w="2405" w:type="dxa"/>
          </w:tcPr>
          <w:p w14:paraId="277D9E94" w14:textId="77777777" w:rsidR="009879F5" w:rsidRPr="006B0596" w:rsidRDefault="009879F5">
            <w:pPr>
              <w:spacing w:after="0"/>
              <w:jc w:val="left"/>
              <w:rPr>
                <w:rFonts w:cs="Calibri Light"/>
                <w:sz w:val="20"/>
                <w:szCs w:val="20"/>
                <w:lang w:val="en-GB"/>
              </w:rPr>
            </w:pPr>
            <w:r w:rsidRPr="006B0596">
              <w:rPr>
                <w:rFonts w:cs="Calibri Light"/>
                <w:sz w:val="20"/>
                <w:szCs w:val="20"/>
                <w:lang w:val="en-GB"/>
              </w:rPr>
              <w:t>Nutrient management</w:t>
            </w:r>
          </w:p>
        </w:tc>
        <w:tc>
          <w:tcPr>
            <w:tcW w:w="6945" w:type="dxa"/>
          </w:tcPr>
          <w:p w14:paraId="19395E66"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Improving nutrient planning</w:t>
            </w:r>
          </w:p>
          <w:p w14:paraId="48E71F3C"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Improving timing and application</w:t>
            </w:r>
          </w:p>
          <w:p w14:paraId="65A612C4"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Use of nitrification inhibitors</w:t>
            </w:r>
          </w:p>
        </w:tc>
      </w:tr>
      <w:tr w:rsidR="009879F5" w:rsidRPr="006B0596" w14:paraId="7AC56F0B" w14:textId="77777777" w:rsidTr="463E6195">
        <w:tc>
          <w:tcPr>
            <w:tcW w:w="2405" w:type="dxa"/>
          </w:tcPr>
          <w:p w14:paraId="1AA55F56" w14:textId="77777777" w:rsidR="009879F5" w:rsidRPr="006B0596" w:rsidRDefault="009879F5">
            <w:pPr>
              <w:spacing w:after="0"/>
              <w:jc w:val="left"/>
              <w:rPr>
                <w:rFonts w:cs="Calibri Light"/>
                <w:sz w:val="20"/>
                <w:szCs w:val="20"/>
                <w:lang w:val="en-GB"/>
              </w:rPr>
            </w:pPr>
            <w:r w:rsidRPr="006B0596">
              <w:rPr>
                <w:rFonts w:cs="Calibri Light"/>
                <w:sz w:val="20"/>
                <w:szCs w:val="20"/>
                <w:lang w:val="en-GB"/>
              </w:rPr>
              <w:t>Maintaining soil organic carbon</w:t>
            </w:r>
          </w:p>
        </w:tc>
        <w:tc>
          <w:tcPr>
            <w:tcW w:w="6945" w:type="dxa"/>
          </w:tcPr>
          <w:p w14:paraId="5547337E"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Cover cropping</w:t>
            </w:r>
          </w:p>
          <w:p w14:paraId="278F4D08"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Improved crop rotations</w:t>
            </w:r>
          </w:p>
          <w:p w14:paraId="3F8AE0BB"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Maintaining grassland without ploughing up</w:t>
            </w:r>
          </w:p>
          <w:p w14:paraId="4DDC41F2"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Conversion from arable land to grassland</w:t>
            </w:r>
          </w:p>
          <w:p w14:paraId="15DABCDB"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Organic farming</w:t>
            </w:r>
          </w:p>
          <w:p w14:paraId="038BCC2B"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006B0596">
              <w:rPr>
                <w:rFonts w:eastAsia="Times New Roman" w:cs="Calibri Light"/>
                <w:color w:val="000000" w:themeColor="text1"/>
                <w:sz w:val="20"/>
                <w:szCs w:val="20"/>
                <w:lang w:val="en-GB" w:eastAsia="en-GB"/>
              </w:rPr>
              <w:t>Management of grazing land and grassland</w:t>
            </w:r>
          </w:p>
          <w:p w14:paraId="25244059" w14:textId="77777777" w:rsidR="009879F5" w:rsidRPr="006B0596" w:rsidRDefault="009879F5" w:rsidP="009879F5">
            <w:pPr>
              <w:pStyle w:val="ListParagraph"/>
              <w:numPr>
                <w:ilvl w:val="0"/>
                <w:numId w:val="36"/>
              </w:numPr>
              <w:spacing w:after="0"/>
              <w:ind w:left="317" w:hanging="283"/>
              <w:rPr>
                <w:rFonts w:eastAsia="Times New Roman" w:cs="Calibri Light"/>
                <w:color w:val="000000" w:themeColor="text1"/>
                <w:sz w:val="20"/>
                <w:szCs w:val="20"/>
                <w:lang w:val="en-GB" w:eastAsia="en-GB"/>
              </w:rPr>
            </w:pPr>
            <w:r w:rsidRPr="463E6195">
              <w:rPr>
                <w:rFonts w:eastAsia="Times New Roman" w:cs="Calibri Light"/>
                <w:color w:val="000000" w:themeColor="text1"/>
                <w:sz w:val="20"/>
                <w:szCs w:val="20"/>
                <w:lang w:val="en-GB" w:eastAsia="en-GB"/>
              </w:rPr>
              <w:t>Reduced soil disturbance (from minimum tillage to no-till)</w:t>
            </w:r>
          </w:p>
        </w:tc>
      </w:tr>
    </w:tbl>
    <w:p w14:paraId="3E796258" w14:textId="77777777" w:rsidR="009879F5" w:rsidRDefault="009879F5" w:rsidP="009879F5">
      <w:pPr>
        <w:spacing w:line="276" w:lineRule="auto"/>
        <w:jc w:val="left"/>
      </w:pPr>
    </w:p>
    <w:p w14:paraId="01658CFB" w14:textId="67C3362B" w:rsidR="0043781A" w:rsidRDefault="0043781A" w:rsidP="005F1EAA">
      <w:pPr>
        <w:pStyle w:val="ListParagraph"/>
        <w:numPr>
          <w:ilvl w:val="0"/>
          <w:numId w:val="35"/>
        </w:numPr>
        <w:spacing w:line="276" w:lineRule="auto"/>
        <w:jc w:val="left"/>
      </w:pPr>
      <w:r w:rsidRPr="005F1EAA">
        <w:rPr>
          <w:lang w:val="en-GB"/>
        </w:rPr>
        <w:t xml:space="preserve">How do you plan to </w:t>
      </w:r>
      <w:r w:rsidR="00904991">
        <w:rPr>
          <w:lang w:val="en-GB"/>
        </w:rPr>
        <w:t xml:space="preserve">apply the selected </w:t>
      </w:r>
      <w:r w:rsidRPr="005F1EAA">
        <w:rPr>
          <w:lang w:val="en-GB"/>
        </w:rPr>
        <w:t>CFPs?</w:t>
      </w:r>
    </w:p>
    <w:p w14:paraId="5691D12F" w14:textId="11600714" w:rsidR="00240BA7" w:rsidRPr="00916EB4" w:rsidRDefault="00240BA7" w:rsidP="00916EB4">
      <w:pPr>
        <w:pStyle w:val="ListParagraph"/>
        <w:numPr>
          <w:ilvl w:val="0"/>
          <w:numId w:val="35"/>
        </w:numPr>
        <w:spacing w:line="276" w:lineRule="auto"/>
        <w:jc w:val="left"/>
        <w:rPr>
          <w:lang w:val="en-GB"/>
        </w:rPr>
      </w:pPr>
      <w:r w:rsidRPr="00916EB4">
        <w:rPr>
          <w:lang w:val="en-GB"/>
        </w:rPr>
        <w:t>Did you participate to previous research projects?</w:t>
      </w:r>
    </w:p>
    <w:p w14:paraId="4F2C1E16" w14:textId="77777777" w:rsidR="001A5A1E" w:rsidRDefault="00916EB4" w:rsidP="001A5A1E">
      <w:pPr>
        <w:pStyle w:val="ListParagraph"/>
        <w:numPr>
          <w:ilvl w:val="0"/>
          <w:numId w:val="35"/>
        </w:numPr>
        <w:spacing w:line="276" w:lineRule="auto"/>
        <w:jc w:val="left"/>
        <w:rPr>
          <w:lang w:val="en-GB"/>
        </w:rPr>
      </w:pPr>
      <w:r>
        <w:rPr>
          <w:lang w:val="en-GB"/>
        </w:rPr>
        <w:t>D</w:t>
      </w:r>
      <w:r w:rsidR="007214BF">
        <w:rPr>
          <w:lang w:val="en-GB"/>
        </w:rPr>
        <w:t xml:space="preserve">o you have any experience </w:t>
      </w:r>
      <w:r w:rsidR="00477C73">
        <w:rPr>
          <w:lang w:val="en-GB"/>
        </w:rPr>
        <w:t xml:space="preserve">with </w:t>
      </w:r>
      <w:r w:rsidRPr="7BE73E5E">
        <w:rPr>
          <w:lang w:val="en-GB"/>
        </w:rPr>
        <w:t xml:space="preserve">peer-to-peer learning, results dissemination and other communication activities </w:t>
      </w:r>
    </w:p>
    <w:p w14:paraId="6DEA12EC" w14:textId="623C5CDE" w:rsidR="00656870" w:rsidRPr="001A5A1E" w:rsidRDefault="00904991" w:rsidP="001A5A1E">
      <w:pPr>
        <w:pStyle w:val="ListParagraph"/>
        <w:numPr>
          <w:ilvl w:val="0"/>
          <w:numId w:val="35"/>
        </w:numPr>
        <w:spacing w:line="276" w:lineRule="auto"/>
        <w:jc w:val="left"/>
        <w:rPr>
          <w:lang w:val="en-GB"/>
        </w:rPr>
      </w:pPr>
      <w:r>
        <w:rPr>
          <w:lang w:val="en-GB"/>
        </w:rPr>
        <w:t>How do you</w:t>
      </w:r>
      <w:r w:rsidR="00E23D3D" w:rsidRPr="001A5A1E">
        <w:rPr>
          <w:lang w:val="en-GB"/>
        </w:rPr>
        <w:t xml:space="preserve"> ensure the e</w:t>
      </w:r>
      <w:r w:rsidR="008F7FC4" w:rsidRPr="001A5A1E">
        <w:rPr>
          <w:lang w:val="en-GB"/>
        </w:rPr>
        <w:t>thical</w:t>
      </w:r>
      <w:r w:rsidR="00E23D3D" w:rsidRPr="001A5A1E">
        <w:rPr>
          <w:lang w:val="en-GB"/>
        </w:rPr>
        <w:t xml:space="preserve"> management of your farm</w:t>
      </w:r>
      <w:r>
        <w:rPr>
          <w:lang w:val="en-GB"/>
        </w:rPr>
        <w:t>?</w:t>
      </w:r>
      <w:r w:rsidR="00E23D3D" w:rsidRPr="001A5A1E">
        <w:rPr>
          <w:lang w:val="en-GB"/>
        </w:rPr>
        <w:t xml:space="preserve"> </w:t>
      </w:r>
    </w:p>
    <w:p w14:paraId="24424A79" w14:textId="77777777" w:rsidR="00171E42" w:rsidRPr="00171E42" w:rsidRDefault="00171E42" w:rsidP="00171E42">
      <w:pPr>
        <w:pStyle w:val="ListParagraph"/>
        <w:spacing w:line="276" w:lineRule="auto"/>
        <w:jc w:val="left"/>
        <w:rPr>
          <w:lang w:val="en-GB"/>
        </w:rPr>
      </w:pPr>
    </w:p>
    <w:p w14:paraId="7A9A1BEF" w14:textId="307AD3C9" w:rsidR="002755A8" w:rsidRDefault="00F962C6" w:rsidP="7BE73E5E">
      <w:pPr>
        <w:spacing w:line="276" w:lineRule="auto"/>
        <w:jc w:val="left"/>
        <w:rPr>
          <w:i/>
          <w:iCs/>
          <w:lang w:val="en-GB"/>
        </w:rPr>
      </w:pPr>
      <w:r w:rsidRPr="7BE73E5E">
        <w:rPr>
          <w:i/>
          <w:iCs/>
          <w:lang w:val="en-GB"/>
        </w:rPr>
        <w:t xml:space="preserve">By submitting this application form, I confirm that the information provided above correctly represents the scope of activities and plans of my organisation. I give consent </w:t>
      </w:r>
      <w:r w:rsidR="00A376AA">
        <w:rPr>
          <w:i/>
          <w:iCs/>
          <w:lang w:val="en-GB"/>
        </w:rPr>
        <w:t xml:space="preserve">for the application to be </w:t>
      </w:r>
      <w:r w:rsidRPr="7BE73E5E">
        <w:rPr>
          <w:i/>
          <w:iCs/>
          <w:lang w:val="en-GB"/>
        </w:rPr>
        <w:t>process</w:t>
      </w:r>
      <w:r w:rsidR="00A376AA">
        <w:rPr>
          <w:i/>
          <w:iCs/>
          <w:lang w:val="en-GB"/>
        </w:rPr>
        <w:t>ed</w:t>
      </w:r>
      <w:r w:rsidRPr="7BE73E5E">
        <w:rPr>
          <w:i/>
          <w:iCs/>
          <w:lang w:val="en-GB"/>
        </w:rPr>
        <w:t xml:space="preserve"> by EIT Food, </w:t>
      </w:r>
      <w:r w:rsidR="003B166C">
        <w:rPr>
          <w:i/>
          <w:iCs/>
          <w:lang w:val="en-GB"/>
        </w:rPr>
        <w:t xml:space="preserve">the </w:t>
      </w:r>
      <w:r w:rsidR="00FF5CBC" w:rsidRPr="7BE73E5E">
        <w:rPr>
          <w:i/>
          <w:iCs/>
          <w:lang w:val="en-GB"/>
        </w:rPr>
        <w:t xml:space="preserve">LILAS4SOILS Consortium partner and </w:t>
      </w:r>
      <w:r w:rsidR="003B166C">
        <w:rPr>
          <w:i/>
          <w:iCs/>
          <w:lang w:val="en-GB"/>
        </w:rPr>
        <w:t xml:space="preserve">the </w:t>
      </w:r>
      <w:r w:rsidR="00E12EFF">
        <w:rPr>
          <w:i/>
          <w:iCs/>
          <w:lang w:val="en-GB"/>
        </w:rPr>
        <w:t xml:space="preserve">independent </w:t>
      </w:r>
      <w:r w:rsidR="00FF5CBC" w:rsidRPr="7BE73E5E">
        <w:rPr>
          <w:i/>
          <w:iCs/>
          <w:lang w:val="en-GB"/>
        </w:rPr>
        <w:t>evaluators</w:t>
      </w:r>
      <w:r w:rsidRPr="7BE73E5E">
        <w:rPr>
          <w:i/>
          <w:iCs/>
          <w:lang w:val="en-GB"/>
        </w:rPr>
        <w:t xml:space="preserve"> involved in the evaluation process</w:t>
      </w:r>
      <w:r w:rsidR="00E12EFF">
        <w:rPr>
          <w:i/>
          <w:iCs/>
          <w:lang w:val="en-GB"/>
        </w:rPr>
        <w:t>,</w:t>
      </w:r>
      <w:r w:rsidRPr="7BE73E5E">
        <w:rPr>
          <w:i/>
          <w:iCs/>
          <w:lang w:val="en-GB"/>
        </w:rPr>
        <w:t xml:space="preserve"> and </w:t>
      </w:r>
      <w:r w:rsidR="00E12EFF">
        <w:rPr>
          <w:i/>
          <w:iCs/>
          <w:lang w:val="en-GB"/>
        </w:rPr>
        <w:t xml:space="preserve">I </w:t>
      </w:r>
      <w:r w:rsidRPr="7BE73E5E">
        <w:rPr>
          <w:i/>
          <w:iCs/>
          <w:lang w:val="en-GB"/>
        </w:rPr>
        <w:t xml:space="preserve">am willing to cooperate to provide further information or documents confirming the facts presented above. If selected, I declare the willingness to act as a contributor of the </w:t>
      </w:r>
      <w:r w:rsidR="00AA2522" w:rsidRPr="7BE73E5E">
        <w:rPr>
          <w:i/>
          <w:iCs/>
          <w:lang w:val="en-GB"/>
        </w:rPr>
        <w:t>LILAS4SOILS project</w:t>
      </w:r>
      <w:r w:rsidRPr="7BE73E5E">
        <w:rPr>
          <w:i/>
          <w:iCs/>
          <w:lang w:val="en-GB"/>
        </w:rPr>
        <w:t xml:space="preserve"> based on conditions described in th</w:t>
      </w:r>
      <w:r w:rsidR="00AA2522" w:rsidRPr="7BE73E5E">
        <w:rPr>
          <w:i/>
          <w:iCs/>
          <w:lang w:val="en-GB"/>
        </w:rPr>
        <w:t>e</w:t>
      </w:r>
      <w:r w:rsidRPr="7BE73E5E">
        <w:rPr>
          <w:i/>
          <w:iCs/>
          <w:lang w:val="en-GB"/>
        </w:rPr>
        <w:t xml:space="preserve"> “</w:t>
      </w:r>
      <w:r w:rsidR="00AA2522" w:rsidRPr="7BE73E5E">
        <w:rPr>
          <w:i/>
          <w:iCs/>
          <w:lang w:val="en-GB"/>
        </w:rPr>
        <w:t>Call for Farmers to contribute to the LILAS4SOILS Project</w:t>
      </w:r>
      <w:r w:rsidRPr="7BE73E5E">
        <w:rPr>
          <w:i/>
          <w:iCs/>
          <w:lang w:val="en-GB"/>
        </w:rPr>
        <w:t xml:space="preserve">”. </w:t>
      </w:r>
    </w:p>
    <w:p w14:paraId="02A58CC5" w14:textId="77777777" w:rsidR="00D651F9" w:rsidRDefault="00D651F9" w:rsidP="7BE73E5E">
      <w:pPr>
        <w:spacing w:line="276" w:lineRule="auto"/>
        <w:jc w:val="left"/>
        <w:rPr>
          <w:i/>
          <w:iCs/>
          <w:lang w:val="en-GB"/>
        </w:rPr>
      </w:pPr>
    </w:p>
    <w:sectPr w:rsidR="00D651F9" w:rsidSect="00882801">
      <w:headerReference w:type="default" r:id="rId25"/>
      <w:footerReference w:type="default" r:id="rId26"/>
      <w:headerReference w:type="first" r:id="rId27"/>
      <w:footerReference w:type="first" r:id="rId2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CF31" w14:textId="77777777" w:rsidR="00604F3B" w:rsidRDefault="00604F3B">
      <w:r>
        <w:separator/>
      </w:r>
    </w:p>
  </w:endnote>
  <w:endnote w:type="continuationSeparator" w:id="0">
    <w:p w14:paraId="626A0C21" w14:textId="77777777" w:rsidR="00604F3B" w:rsidRDefault="00604F3B">
      <w:r>
        <w:continuationSeparator/>
      </w:r>
    </w:p>
  </w:endnote>
  <w:endnote w:type="continuationNotice" w:id="1">
    <w:p w14:paraId="1CC19534" w14:textId="77777777" w:rsidR="00604F3B" w:rsidRDefault="00604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996718928"/>
      <w:docPartObj>
        <w:docPartGallery w:val="Page Numbers (Bottom of Page)"/>
        <w:docPartUnique/>
      </w:docPartObj>
    </w:sdtPr>
    <w:sdtContent>
      <w:p w14:paraId="66AADAC5" w14:textId="2BB471CC" w:rsidR="00857EDA" w:rsidRDefault="00857EDA">
        <w:pPr>
          <w:pStyle w:val="Footer"/>
          <w:jc w:val="right"/>
        </w:pPr>
        <w:r>
          <w:rPr>
            <w:lang w:val="en-GB"/>
          </w:rPr>
          <w:t xml:space="preserve">Page | </w:t>
        </w:r>
        <w:r>
          <w:fldChar w:fldCharType="begin"/>
        </w:r>
        <w:r>
          <w:instrText>PAGE   \* MERGEFORMAT</w:instrText>
        </w:r>
        <w:r>
          <w:fldChar w:fldCharType="separate"/>
        </w:r>
        <w:r>
          <w:rPr>
            <w:lang w:val="en-GB"/>
          </w:rPr>
          <w:t>2</w:t>
        </w:r>
        <w:r>
          <w:fldChar w:fldCharType="end"/>
        </w:r>
        <w:r>
          <w:rPr>
            <w:lang w:val="en-GB"/>
          </w:rPr>
          <w:t xml:space="preserve"> </w:t>
        </w:r>
      </w:p>
    </w:sdtContent>
  </w:sdt>
  <w:p w14:paraId="47B789E2" w14:textId="08F629B6" w:rsidR="007875BA" w:rsidRDefault="007875BA">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90A4" w14:textId="65D82F48" w:rsidR="007875BA" w:rsidRDefault="00B14CA7" w:rsidP="00B14CA7">
    <w:pPr>
      <w:shd w:val="clear" w:color="auto" w:fill="FFFFFF"/>
      <w:ind w:left="3402" w:right="-450"/>
      <w:rPr>
        <w:color w:val="999999"/>
        <w:sz w:val="12"/>
        <w:szCs w:val="12"/>
      </w:rPr>
    </w:pPr>
    <w:r w:rsidRPr="00B14CA7">
      <w:rPr>
        <w:noProof/>
        <w:sz w:val="20"/>
        <w:szCs w:val="20"/>
      </w:rPr>
      <w:drawing>
        <wp:anchor distT="0" distB="0" distL="0" distR="0" simplePos="0" relativeHeight="251658241" behindDoc="1" locked="0" layoutInCell="1" hidden="0" allowOverlap="1" wp14:anchorId="01D8063F" wp14:editId="1745A175">
          <wp:simplePos x="0" y="0"/>
          <wp:positionH relativeFrom="margin">
            <wp:posOffset>-5080</wp:posOffset>
          </wp:positionH>
          <wp:positionV relativeFrom="paragraph">
            <wp:posOffset>-64597</wp:posOffset>
          </wp:positionV>
          <wp:extent cx="2209800" cy="552450"/>
          <wp:effectExtent l="0" t="0" r="0" b="0"/>
          <wp:wrapNone/>
          <wp:docPr id="6" name="image1.pn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Blue text on a white background&#10;&#10;Description automatically generated"/>
                  <pic:cNvPicPr preferRelativeResize="0"/>
                </pic:nvPicPr>
                <pic:blipFill>
                  <a:blip r:embed="rId1"/>
                  <a:srcRect/>
                  <a:stretch>
                    <a:fillRect/>
                  </a:stretch>
                </pic:blipFill>
                <pic:spPr>
                  <a:xfrm>
                    <a:off x="0" y="0"/>
                    <a:ext cx="2209800" cy="552450"/>
                  </a:xfrm>
                  <a:prstGeom prst="rect">
                    <a:avLst/>
                  </a:prstGeom>
                  <a:ln/>
                </pic:spPr>
              </pic:pic>
            </a:graphicData>
          </a:graphic>
        </wp:anchor>
      </w:drawing>
    </w:r>
    <w:r w:rsidR="00243F3D" w:rsidRPr="00B14CA7">
      <w:rPr>
        <w:rFonts w:eastAsia="Calibri" w:cs="Calibri"/>
        <w:i/>
        <w:color w:val="999999"/>
        <w:sz w:val="18"/>
        <w:szCs w:val="18"/>
      </w:rPr>
      <w:t>Funded by the European Union. Views and opinions expressed are however those of the author(s) only and do not necessarily reflect those of the European Union or LILAS4SOILS. Neither the European Union nor the granting authority can be held responsible for them</w:t>
    </w:r>
    <w:r w:rsidR="00243F3D">
      <w:rPr>
        <w:rFonts w:eastAsia="Calibri" w:cs="Calibri"/>
        <w:i/>
        <w:color w:val="999999"/>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FA3A" w14:textId="77777777" w:rsidR="00604F3B" w:rsidRDefault="00604F3B">
      <w:r>
        <w:separator/>
      </w:r>
    </w:p>
  </w:footnote>
  <w:footnote w:type="continuationSeparator" w:id="0">
    <w:p w14:paraId="4A2936CD" w14:textId="77777777" w:rsidR="00604F3B" w:rsidRDefault="00604F3B">
      <w:r>
        <w:continuationSeparator/>
      </w:r>
    </w:p>
  </w:footnote>
  <w:footnote w:type="continuationNotice" w:id="1">
    <w:p w14:paraId="62EEFD70" w14:textId="77777777" w:rsidR="00604F3B" w:rsidRDefault="00604F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8022" w14:textId="77777777" w:rsidR="007875BA" w:rsidRDefault="00243F3D">
    <w:pPr>
      <w:ind w:right="-450"/>
      <w:rPr>
        <w:color w:val="999999"/>
        <w:sz w:val="16"/>
        <w:szCs w:val="16"/>
      </w:rPr>
    </w:pPr>
    <w:r>
      <w:rPr>
        <w:noProof/>
      </w:rPr>
      <w:drawing>
        <wp:anchor distT="0" distB="0" distL="0" distR="0" simplePos="0" relativeHeight="251658240" behindDoc="0" locked="0" layoutInCell="1" hidden="0" allowOverlap="1" wp14:anchorId="37202695" wp14:editId="6774E75C">
          <wp:simplePos x="0" y="0"/>
          <wp:positionH relativeFrom="column">
            <wp:posOffset>4143375</wp:posOffset>
          </wp:positionH>
          <wp:positionV relativeFrom="paragraph">
            <wp:posOffset>-238123</wp:posOffset>
          </wp:positionV>
          <wp:extent cx="2057605" cy="78105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057605" cy="781050"/>
                  </a:xfrm>
                  <a:prstGeom prst="rect">
                    <a:avLst/>
                  </a:prstGeom>
                  <a:ln/>
                </pic:spPr>
              </pic:pic>
            </a:graphicData>
          </a:graphic>
        </wp:anchor>
      </w:drawing>
    </w:r>
  </w:p>
  <w:p w14:paraId="5C497ABB" w14:textId="77777777" w:rsidR="007875BA" w:rsidRDefault="00243F3D">
    <w:pPr>
      <w:ind w:right="-450"/>
      <w:rPr>
        <w:color w:val="999999"/>
        <w:sz w:val="16"/>
        <w:szCs w:val="16"/>
      </w:rPr>
    </w:pPr>
    <w:r>
      <w:rPr>
        <w:color w:val="999999"/>
        <w:sz w:val="16"/>
        <w:szCs w:val="16"/>
      </w:rPr>
      <w:t xml:space="preserve">Project: 101157414 — LILAS4SOILS — HORIZON-MISS-2023-SOIL-01 </w:t>
    </w:r>
  </w:p>
  <w:p w14:paraId="14660060" w14:textId="77777777" w:rsidR="007D052E" w:rsidRDefault="007D052E">
    <w:pPr>
      <w:ind w:right="-450"/>
      <w:rPr>
        <w:color w:val="999999"/>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EC62" w14:textId="17C0D454" w:rsidR="00A76E12" w:rsidRDefault="00A76E12" w:rsidP="00A76E12">
    <w:pPr>
      <w:tabs>
        <w:tab w:val="left" w:pos="6938"/>
      </w:tabs>
      <w:jc w:val="right"/>
      <w:rPr>
        <w:color w:val="999999"/>
        <w:sz w:val="16"/>
        <w:szCs w:val="16"/>
      </w:rPr>
    </w:pPr>
    <w:r>
      <w:rPr>
        <w:noProof/>
      </w:rPr>
      <w:drawing>
        <wp:inline distT="0" distB="0" distL="0" distR="0" wp14:anchorId="5B9E48D2" wp14:editId="625C83DE">
          <wp:extent cx="2078182" cy="351905"/>
          <wp:effectExtent l="0" t="0" r="0" b="0"/>
          <wp:docPr id="2" name="Imagen 2" descr="Pantalla de computadora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ntalla de computadora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359" cy="361079"/>
                  </a:xfrm>
                  <a:prstGeom prst="rect">
                    <a:avLst/>
                  </a:prstGeom>
                  <a:noFill/>
                  <a:ln>
                    <a:noFill/>
                  </a:ln>
                </pic:spPr>
              </pic:pic>
            </a:graphicData>
          </a:graphic>
        </wp:inline>
      </w:drawing>
    </w:r>
    <w:r>
      <w:rPr>
        <w:noProof/>
      </w:rPr>
      <w:drawing>
        <wp:anchor distT="0" distB="0" distL="0" distR="0" simplePos="0" relativeHeight="251658242" behindDoc="0" locked="0" layoutInCell="1" hidden="0" allowOverlap="1" wp14:anchorId="1C64C889" wp14:editId="50C8D498">
          <wp:simplePos x="0" y="0"/>
          <wp:positionH relativeFrom="column">
            <wp:posOffset>-27190</wp:posOffset>
          </wp:positionH>
          <wp:positionV relativeFrom="paragraph">
            <wp:posOffset>-183226</wp:posOffset>
          </wp:positionV>
          <wp:extent cx="2057400" cy="781050"/>
          <wp:effectExtent l="0" t="0" r="0" b="0"/>
          <wp:wrapNone/>
          <wp:docPr id="1416052811" name="image3.png" descr="A green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416052811" name="image3.png" descr="A green and black logo&#10;&#10;Description automatically generated"/>
                  <pic:cNvPicPr preferRelativeResize="0"/>
                </pic:nvPicPr>
                <pic:blipFill>
                  <a:blip r:embed="rId2"/>
                  <a:srcRect/>
                  <a:stretch>
                    <a:fillRect/>
                  </a:stretch>
                </pic:blipFill>
                <pic:spPr>
                  <a:xfrm>
                    <a:off x="0" y="0"/>
                    <a:ext cx="2057400" cy="781050"/>
                  </a:xfrm>
                  <a:prstGeom prst="rect">
                    <a:avLst/>
                  </a:prstGeom>
                  <a:ln/>
                </pic:spPr>
              </pic:pic>
            </a:graphicData>
          </a:graphic>
          <wp14:sizeRelH relativeFrom="margin">
            <wp14:pctWidth>0</wp14:pctWidth>
          </wp14:sizeRelH>
          <wp14:sizeRelV relativeFrom="margin">
            <wp14:pctHeight>0</wp14:pctHeight>
          </wp14:sizeRelV>
        </wp:anchor>
      </w:drawing>
    </w:r>
  </w:p>
  <w:p w14:paraId="4D904A14" w14:textId="2A7CB491" w:rsidR="00EF5D63" w:rsidRDefault="00EF5D63" w:rsidP="00A76E12">
    <w:pPr>
      <w:tabs>
        <w:tab w:val="left" w:pos="6938"/>
      </w:tabs>
      <w:jc w:val="right"/>
      <w:rPr>
        <w:color w:val="999999"/>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D18"/>
    <w:multiLevelType w:val="hybridMultilevel"/>
    <w:tmpl w:val="0D0AB744"/>
    <w:lvl w:ilvl="0" w:tplc="977E4C3C">
      <w:numFmt w:val="bullet"/>
      <w:lvlText w:val="-"/>
      <w:lvlJc w:val="left"/>
      <w:pPr>
        <w:ind w:left="720" w:hanging="360"/>
      </w:pPr>
      <w:rPr>
        <w:rFonts w:ascii="Calibri Light" w:eastAsia="Titillium"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50EA0"/>
    <w:multiLevelType w:val="hybridMultilevel"/>
    <w:tmpl w:val="A42A4FF4"/>
    <w:lvl w:ilvl="0" w:tplc="D3F29706">
      <w:start w:val="1"/>
      <w:numFmt w:val="decimal"/>
      <w:pStyle w:val="Heading2"/>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77D6C88"/>
    <w:multiLevelType w:val="hybridMultilevel"/>
    <w:tmpl w:val="4FBE9404"/>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07631C"/>
    <w:multiLevelType w:val="hybridMultilevel"/>
    <w:tmpl w:val="3CA4BE38"/>
    <w:lvl w:ilvl="0" w:tplc="D3F2970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393AB0"/>
    <w:multiLevelType w:val="hybridMultilevel"/>
    <w:tmpl w:val="62C23CCC"/>
    <w:lvl w:ilvl="0" w:tplc="08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FC65F9"/>
    <w:multiLevelType w:val="hybridMultilevel"/>
    <w:tmpl w:val="AA24A12A"/>
    <w:lvl w:ilvl="0" w:tplc="FFFFFFFF">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3265CE"/>
    <w:multiLevelType w:val="hybridMultilevel"/>
    <w:tmpl w:val="4F84E9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70767F"/>
    <w:multiLevelType w:val="hybridMultilevel"/>
    <w:tmpl w:val="31DC44D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EE2D34"/>
    <w:multiLevelType w:val="hybridMultilevel"/>
    <w:tmpl w:val="F2321E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C5A7A2"/>
    <w:multiLevelType w:val="hybridMultilevel"/>
    <w:tmpl w:val="207C8C96"/>
    <w:lvl w:ilvl="0" w:tplc="B7EEBBAE">
      <w:start w:val="1"/>
      <w:numFmt w:val="bullet"/>
      <w:lvlText w:val=""/>
      <w:lvlJc w:val="left"/>
      <w:pPr>
        <w:ind w:left="720" w:hanging="360"/>
      </w:pPr>
      <w:rPr>
        <w:rFonts w:ascii="Symbol" w:hAnsi="Symbol" w:hint="default"/>
      </w:rPr>
    </w:lvl>
    <w:lvl w:ilvl="1" w:tplc="A03A5256">
      <w:start w:val="1"/>
      <w:numFmt w:val="bullet"/>
      <w:lvlText w:val="o"/>
      <w:lvlJc w:val="left"/>
      <w:pPr>
        <w:ind w:left="1440" w:hanging="360"/>
      </w:pPr>
      <w:rPr>
        <w:rFonts w:ascii="Courier New" w:hAnsi="Courier New" w:hint="default"/>
      </w:rPr>
    </w:lvl>
    <w:lvl w:ilvl="2" w:tplc="4008FD88">
      <w:start w:val="1"/>
      <w:numFmt w:val="bullet"/>
      <w:lvlText w:val=""/>
      <w:lvlJc w:val="left"/>
      <w:pPr>
        <w:ind w:left="2160" w:hanging="360"/>
      </w:pPr>
      <w:rPr>
        <w:rFonts w:ascii="Wingdings" w:hAnsi="Wingdings" w:hint="default"/>
      </w:rPr>
    </w:lvl>
    <w:lvl w:ilvl="3" w:tplc="CD7234CE">
      <w:start w:val="1"/>
      <w:numFmt w:val="bullet"/>
      <w:lvlText w:val=""/>
      <w:lvlJc w:val="left"/>
      <w:pPr>
        <w:ind w:left="2880" w:hanging="360"/>
      </w:pPr>
      <w:rPr>
        <w:rFonts w:ascii="Symbol" w:hAnsi="Symbol" w:hint="default"/>
      </w:rPr>
    </w:lvl>
    <w:lvl w:ilvl="4" w:tplc="31584EF0">
      <w:start w:val="1"/>
      <w:numFmt w:val="bullet"/>
      <w:lvlText w:val="o"/>
      <w:lvlJc w:val="left"/>
      <w:pPr>
        <w:ind w:left="3600" w:hanging="360"/>
      </w:pPr>
      <w:rPr>
        <w:rFonts w:ascii="Courier New" w:hAnsi="Courier New" w:hint="default"/>
      </w:rPr>
    </w:lvl>
    <w:lvl w:ilvl="5" w:tplc="B70CE2F6">
      <w:start w:val="1"/>
      <w:numFmt w:val="bullet"/>
      <w:lvlText w:val=""/>
      <w:lvlJc w:val="left"/>
      <w:pPr>
        <w:ind w:left="4320" w:hanging="360"/>
      </w:pPr>
      <w:rPr>
        <w:rFonts w:ascii="Wingdings" w:hAnsi="Wingdings" w:hint="default"/>
      </w:rPr>
    </w:lvl>
    <w:lvl w:ilvl="6" w:tplc="B29C7948">
      <w:start w:val="1"/>
      <w:numFmt w:val="bullet"/>
      <w:lvlText w:val=""/>
      <w:lvlJc w:val="left"/>
      <w:pPr>
        <w:ind w:left="5040" w:hanging="360"/>
      </w:pPr>
      <w:rPr>
        <w:rFonts w:ascii="Symbol" w:hAnsi="Symbol" w:hint="default"/>
      </w:rPr>
    </w:lvl>
    <w:lvl w:ilvl="7" w:tplc="32F8DE9C">
      <w:start w:val="1"/>
      <w:numFmt w:val="bullet"/>
      <w:lvlText w:val="o"/>
      <w:lvlJc w:val="left"/>
      <w:pPr>
        <w:ind w:left="5760" w:hanging="360"/>
      </w:pPr>
      <w:rPr>
        <w:rFonts w:ascii="Courier New" w:hAnsi="Courier New" w:hint="default"/>
      </w:rPr>
    </w:lvl>
    <w:lvl w:ilvl="8" w:tplc="BF547FE6">
      <w:start w:val="1"/>
      <w:numFmt w:val="bullet"/>
      <w:lvlText w:val=""/>
      <w:lvlJc w:val="left"/>
      <w:pPr>
        <w:ind w:left="6480" w:hanging="360"/>
      </w:pPr>
      <w:rPr>
        <w:rFonts w:ascii="Wingdings" w:hAnsi="Wingdings" w:hint="default"/>
      </w:rPr>
    </w:lvl>
  </w:abstractNum>
  <w:abstractNum w:abstractNumId="10" w15:restartNumberingAfterBreak="0">
    <w:nsid w:val="289B031E"/>
    <w:multiLevelType w:val="hybridMultilevel"/>
    <w:tmpl w:val="B3FC4364"/>
    <w:lvl w:ilvl="0" w:tplc="FFFFFFFF">
      <w:numFmt w:val="bullet"/>
      <w:lvlText w:val="-"/>
      <w:lvlJc w:val="left"/>
      <w:pPr>
        <w:ind w:left="720" w:hanging="360"/>
      </w:pPr>
      <w:rPr>
        <w:rFonts w:ascii="Calibri Light" w:eastAsia="Titillium" w:hAnsi="Calibri Light" w:cs="Calibri Light"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717130"/>
    <w:multiLevelType w:val="hybridMultilevel"/>
    <w:tmpl w:val="678CE642"/>
    <w:lvl w:ilvl="0" w:tplc="29EEE082">
      <w:start w:val="1"/>
      <w:numFmt w:val="bullet"/>
      <w:lvlText w:val=""/>
      <w:lvlJc w:val="left"/>
      <w:pPr>
        <w:ind w:left="720" w:hanging="360"/>
      </w:pPr>
      <w:rPr>
        <w:rFonts w:ascii="Symbol" w:hAnsi="Symbol" w:hint="default"/>
      </w:rPr>
    </w:lvl>
    <w:lvl w:ilvl="1" w:tplc="705CFD8C">
      <w:start w:val="1"/>
      <w:numFmt w:val="bullet"/>
      <w:lvlText w:val="o"/>
      <w:lvlJc w:val="left"/>
      <w:pPr>
        <w:ind w:left="1440" w:hanging="360"/>
      </w:pPr>
      <w:rPr>
        <w:rFonts w:ascii="Courier New" w:hAnsi="Courier New" w:hint="default"/>
      </w:rPr>
    </w:lvl>
    <w:lvl w:ilvl="2" w:tplc="B18E4C22">
      <w:start w:val="1"/>
      <w:numFmt w:val="bullet"/>
      <w:lvlText w:val=""/>
      <w:lvlJc w:val="left"/>
      <w:pPr>
        <w:ind w:left="2160" w:hanging="360"/>
      </w:pPr>
      <w:rPr>
        <w:rFonts w:ascii="Wingdings" w:hAnsi="Wingdings" w:hint="default"/>
      </w:rPr>
    </w:lvl>
    <w:lvl w:ilvl="3" w:tplc="3FDC6B2C">
      <w:start w:val="1"/>
      <w:numFmt w:val="bullet"/>
      <w:lvlText w:val=""/>
      <w:lvlJc w:val="left"/>
      <w:pPr>
        <w:ind w:left="2880" w:hanging="360"/>
      </w:pPr>
      <w:rPr>
        <w:rFonts w:ascii="Symbol" w:hAnsi="Symbol" w:hint="default"/>
      </w:rPr>
    </w:lvl>
    <w:lvl w:ilvl="4" w:tplc="03B478B0">
      <w:start w:val="1"/>
      <w:numFmt w:val="bullet"/>
      <w:lvlText w:val="o"/>
      <w:lvlJc w:val="left"/>
      <w:pPr>
        <w:ind w:left="3600" w:hanging="360"/>
      </w:pPr>
      <w:rPr>
        <w:rFonts w:ascii="Courier New" w:hAnsi="Courier New" w:hint="default"/>
      </w:rPr>
    </w:lvl>
    <w:lvl w:ilvl="5" w:tplc="8DD22F5E">
      <w:start w:val="1"/>
      <w:numFmt w:val="bullet"/>
      <w:lvlText w:val=""/>
      <w:lvlJc w:val="left"/>
      <w:pPr>
        <w:ind w:left="4320" w:hanging="360"/>
      </w:pPr>
      <w:rPr>
        <w:rFonts w:ascii="Wingdings" w:hAnsi="Wingdings" w:hint="default"/>
      </w:rPr>
    </w:lvl>
    <w:lvl w:ilvl="6" w:tplc="AC6A13BC">
      <w:start w:val="1"/>
      <w:numFmt w:val="bullet"/>
      <w:lvlText w:val=""/>
      <w:lvlJc w:val="left"/>
      <w:pPr>
        <w:ind w:left="5040" w:hanging="360"/>
      </w:pPr>
      <w:rPr>
        <w:rFonts w:ascii="Symbol" w:hAnsi="Symbol" w:hint="default"/>
      </w:rPr>
    </w:lvl>
    <w:lvl w:ilvl="7" w:tplc="77383A0A">
      <w:start w:val="1"/>
      <w:numFmt w:val="bullet"/>
      <w:lvlText w:val="o"/>
      <w:lvlJc w:val="left"/>
      <w:pPr>
        <w:ind w:left="5760" w:hanging="360"/>
      </w:pPr>
      <w:rPr>
        <w:rFonts w:ascii="Courier New" w:hAnsi="Courier New" w:hint="default"/>
      </w:rPr>
    </w:lvl>
    <w:lvl w:ilvl="8" w:tplc="F8A0B92C">
      <w:start w:val="1"/>
      <w:numFmt w:val="bullet"/>
      <w:lvlText w:val=""/>
      <w:lvlJc w:val="left"/>
      <w:pPr>
        <w:ind w:left="6480" w:hanging="360"/>
      </w:pPr>
      <w:rPr>
        <w:rFonts w:ascii="Wingdings" w:hAnsi="Wingdings" w:hint="default"/>
      </w:rPr>
    </w:lvl>
  </w:abstractNum>
  <w:abstractNum w:abstractNumId="12" w15:restartNumberingAfterBreak="0">
    <w:nsid w:val="31C754A7"/>
    <w:multiLevelType w:val="hybridMultilevel"/>
    <w:tmpl w:val="1610BC20"/>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D55A8B"/>
    <w:multiLevelType w:val="hybridMultilevel"/>
    <w:tmpl w:val="FF3AF058"/>
    <w:lvl w:ilvl="0" w:tplc="F582274C">
      <w:start w:val="1"/>
      <w:numFmt w:val="bullet"/>
      <w:lvlText w:val=""/>
      <w:lvlJc w:val="left"/>
      <w:pPr>
        <w:ind w:left="720" w:hanging="360"/>
      </w:pPr>
      <w:rPr>
        <w:rFonts w:ascii="Symbol" w:hAnsi="Symbol" w:hint="default"/>
      </w:rPr>
    </w:lvl>
    <w:lvl w:ilvl="1" w:tplc="FC2CE160">
      <w:start w:val="1"/>
      <w:numFmt w:val="bullet"/>
      <w:lvlText w:val="o"/>
      <w:lvlJc w:val="left"/>
      <w:pPr>
        <w:ind w:left="1440" w:hanging="360"/>
      </w:pPr>
      <w:rPr>
        <w:rFonts w:ascii="Courier New" w:hAnsi="Courier New" w:hint="default"/>
      </w:rPr>
    </w:lvl>
    <w:lvl w:ilvl="2" w:tplc="B43AC2A2">
      <w:start w:val="1"/>
      <w:numFmt w:val="bullet"/>
      <w:lvlText w:val=""/>
      <w:lvlJc w:val="left"/>
      <w:pPr>
        <w:ind w:left="2160" w:hanging="360"/>
      </w:pPr>
      <w:rPr>
        <w:rFonts w:ascii="Wingdings" w:hAnsi="Wingdings" w:hint="default"/>
      </w:rPr>
    </w:lvl>
    <w:lvl w:ilvl="3" w:tplc="6B6CA7F0">
      <w:start w:val="1"/>
      <w:numFmt w:val="bullet"/>
      <w:lvlText w:val=""/>
      <w:lvlJc w:val="left"/>
      <w:pPr>
        <w:ind w:left="2880" w:hanging="360"/>
      </w:pPr>
      <w:rPr>
        <w:rFonts w:ascii="Symbol" w:hAnsi="Symbol" w:hint="default"/>
      </w:rPr>
    </w:lvl>
    <w:lvl w:ilvl="4" w:tplc="408CAE94">
      <w:start w:val="1"/>
      <w:numFmt w:val="bullet"/>
      <w:lvlText w:val="o"/>
      <w:lvlJc w:val="left"/>
      <w:pPr>
        <w:ind w:left="3600" w:hanging="360"/>
      </w:pPr>
      <w:rPr>
        <w:rFonts w:ascii="Courier New" w:hAnsi="Courier New" w:hint="default"/>
      </w:rPr>
    </w:lvl>
    <w:lvl w:ilvl="5" w:tplc="CF1E5A4A">
      <w:start w:val="1"/>
      <w:numFmt w:val="bullet"/>
      <w:lvlText w:val=""/>
      <w:lvlJc w:val="left"/>
      <w:pPr>
        <w:ind w:left="4320" w:hanging="360"/>
      </w:pPr>
      <w:rPr>
        <w:rFonts w:ascii="Wingdings" w:hAnsi="Wingdings" w:hint="default"/>
      </w:rPr>
    </w:lvl>
    <w:lvl w:ilvl="6" w:tplc="61649AAA">
      <w:start w:val="1"/>
      <w:numFmt w:val="bullet"/>
      <w:lvlText w:val=""/>
      <w:lvlJc w:val="left"/>
      <w:pPr>
        <w:ind w:left="5040" w:hanging="360"/>
      </w:pPr>
      <w:rPr>
        <w:rFonts w:ascii="Symbol" w:hAnsi="Symbol" w:hint="default"/>
      </w:rPr>
    </w:lvl>
    <w:lvl w:ilvl="7" w:tplc="0B98022A">
      <w:start w:val="1"/>
      <w:numFmt w:val="bullet"/>
      <w:lvlText w:val="o"/>
      <w:lvlJc w:val="left"/>
      <w:pPr>
        <w:ind w:left="5760" w:hanging="360"/>
      </w:pPr>
      <w:rPr>
        <w:rFonts w:ascii="Courier New" w:hAnsi="Courier New" w:hint="default"/>
      </w:rPr>
    </w:lvl>
    <w:lvl w:ilvl="8" w:tplc="86FAB0A0">
      <w:start w:val="1"/>
      <w:numFmt w:val="bullet"/>
      <w:lvlText w:val=""/>
      <w:lvlJc w:val="left"/>
      <w:pPr>
        <w:ind w:left="6480" w:hanging="360"/>
      </w:pPr>
      <w:rPr>
        <w:rFonts w:ascii="Wingdings" w:hAnsi="Wingdings" w:hint="default"/>
      </w:rPr>
    </w:lvl>
  </w:abstractNum>
  <w:abstractNum w:abstractNumId="14" w15:restartNumberingAfterBreak="0">
    <w:nsid w:val="33265BCF"/>
    <w:multiLevelType w:val="hybridMultilevel"/>
    <w:tmpl w:val="5EDA6A98"/>
    <w:lvl w:ilvl="0" w:tplc="BB80BBD2">
      <w:start w:val="1"/>
      <w:numFmt w:val="bullet"/>
      <w:lvlText w:val=""/>
      <w:lvlJc w:val="left"/>
      <w:pPr>
        <w:ind w:left="720" w:hanging="360"/>
      </w:pPr>
      <w:rPr>
        <w:rFonts w:ascii="Symbol" w:hAnsi="Symbol" w:hint="default"/>
      </w:rPr>
    </w:lvl>
    <w:lvl w:ilvl="1" w:tplc="EE0CD9F4">
      <w:start w:val="1"/>
      <w:numFmt w:val="bullet"/>
      <w:lvlText w:val="o"/>
      <w:lvlJc w:val="left"/>
      <w:pPr>
        <w:ind w:left="1440" w:hanging="360"/>
      </w:pPr>
      <w:rPr>
        <w:rFonts w:ascii="Courier New" w:hAnsi="Courier New" w:hint="default"/>
      </w:rPr>
    </w:lvl>
    <w:lvl w:ilvl="2" w:tplc="F1968944">
      <w:start w:val="1"/>
      <w:numFmt w:val="bullet"/>
      <w:lvlText w:val=""/>
      <w:lvlJc w:val="left"/>
      <w:pPr>
        <w:ind w:left="2160" w:hanging="360"/>
      </w:pPr>
      <w:rPr>
        <w:rFonts w:ascii="Wingdings" w:hAnsi="Wingdings" w:hint="default"/>
      </w:rPr>
    </w:lvl>
    <w:lvl w:ilvl="3" w:tplc="85E4DFA4">
      <w:start w:val="1"/>
      <w:numFmt w:val="bullet"/>
      <w:lvlText w:val=""/>
      <w:lvlJc w:val="left"/>
      <w:pPr>
        <w:ind w:left="2880" w:hanging="360"/>
      </w:pPr>
      <w:rPr>
        <w:rFonts w:ascii="Symbol" w:hAnsi="Symbol" w:hint="default"/>
      </w:rPr>
    </w:lvl>
    <w:lvl w:ilvl="4" w:tplc="49EA2230">
      <w:start w:val="1"/>
      <w:numFmt w:val="bullet"/>
      <w:lvlText w:val="o"/>
      <w:lvlJc w:val="left"/>
      <w:pPr>
        <w:ind w:left="3600" w:hanging="360"/>
      </w:pPr>
      <w:rPr>
        <w:rFonts w:ascii="Courier New" w:hAnsi="Courier New" w:hint="default"/>
      </w:rPr>
    </w:lvl>
    <w:lvl w:ilvl="5" w:tplc="D28E119E">
      <w:start w:val="1"/>
      <w:numFmt w:val="bullet"/>
      <w:lvlText w:val=""/>
      <w:lvlJc w:val="left"/>
      <w:pPr>
        <w:ind w:left="4320" w:hanging="360"/>
      </w:pPr>
      <w:rPr>
        <w:rFonts w:ascii="Wingdings" w:hAnsi="Wingdings" w:hint="default"/>
      </w:rPr>
    </w:lvl>
    <w:lvl w:ilvl="6" w:tplc="18B42784">
      <w:start w:val="1"/>
      <w:numFmt w:val="bullet"/>
      <w:lvlText w:val=""/>
      <w:lvlJc w:val="left"/>
      <w:pPr>
        <w:ind w:left="5040" w:hanging="360"/>
      </w:pPr>
      <w:rPr>
        <w:rFonts w:ascii="Symbol" w:hAnsi="Symbol" w:hint="default"/>
      </w:rPr>
    </w:lvl>
    <w:lvl w:ilvl="7" w:tplc="75F6C294">
      <w:start w:val="1"/>
      <w:numFmt w:val="bullet"/>
      <w:lvlText w:val="o"/>
      <w:lvlJc w:val="left"/>
      <w:pPr>
        <w:ind w:left="5760" w:hanging="360"/>
      </w:pPr>
      <w:rPr>
        <w:rFonts w:ascii="Courier New" w:hAnsi="Courier New" w:hint="default"/>
      </w:rPr>
    </w:lvl>
    <w:lvl w:ilvl="8" w:tplc="64520E7E">
      <w:start w:val="1"/>
      <w:numFmt w:val="bullet"/>
      <w:lvlText w:val=""/>
      <w:lvlJc w:val="left"/>
      <w:pPr>
        <w:ind w:left="6480" w:hanging="360"/>
      </w:pPr>
      <w:rPr>
        <w:rFonts w:ascii="Wingdings" w:hAnsi="Wingdings" w:hint="default"/>
      </w:rPr>
    </w:lvl>
  </w:abstractNum>
  <w:abstractNum w:abstractNumId="15" w15:restartNumberingAfterBreak="0">
    <w:nsid w:val="34C896E4"/>
    <w:multiLevelType w:val="hybridMultilevel"/>
    <w:tmpl w:val="90546138"/>
    <w:lvl w:ilvl="0" w:tplc="0518E2A4">
      <w:start w:val="1"/>
      <w:numFmt w:val="bullet"/>
      <w:lvlText w:val=""/>
      <w:lvlJc w:val="left"/>
      <w:pPr>
        <w:ind w:left="720" w:hanging="360"/>
      </w:pPr>
      <w:rPr>
        <w:rFonts w:ascii="Symbol" w:hAnsi="Symbol" w:hint="default"/>
      </w:rPr>
    </w:lvl>
    <w:lvl w:ilvl="1" w:tplc="2FF06388">
      <w:start w:val="1"/>
      <w:numFmt w:val="bullet"/>
      <w:lvlText w:val="o"/>
      <w:lvlJc w:val="left"/>
      <w:pPr>
        <w:ind w:left="1440" w:hanging="360"/>
      </w:pPr>
      <w:rPr>
        <w:rFonts w:ascii="Courier New" w:hAnsi="Courier New" w:hint="default"/>
      </w:rPr>
    </w:lvl>
    <w:lvl w:ilvl="2" w:tplc="E280CBF6">
      <w:start w:val="1"/>
      <w:numFmt w:val="bullet"/>
      <w:lvlText w:val=""/>
      <w:lvlJc w:val="left"/>
      <w:pPr>
        <w:ind w:left="2160" w:hanging="360"/>
      </w:pPr>
      <w:rPr>
        <w:rFonts w:ascii="Wingdings" w:hAnsi="Wingdings" w:hint="default"/>
      </w:rPr>
    </w:lvl>
    <w:lvl w:ilvl="3" w:tplc="4B0EE22C">
      <w:start w:val="1"/>
      <w:numFmt w:val="bullet"/>
      <w:lvlText w:val=""/>
      <w:lvlJc w:val="left"/>
      <w:pPr>
        <w:ind w:left="2880" w:hanging="360"/>
      </w:pPr>
      <w:rPr>
        <w:rFonts w:ascii="Symbol" w:hAnsi="Symbol" w:hint="default"/>
      </w:rPr>
    </w:lvl>
    <w:lvl w:ilvl="4" w:tplc="5A12D22E">
      <w:start w:val="1"/>
      <w:numFmt w:val="bullet"/>
      <w:lvlText w:val="o"/>
      <w:lvlJc w:val="left"/>
      <w:pPr>
        <w:ind w:left="3600" w:hanging="360"/>
      </w:pPr>
      <w:rPr>
        <w:rFonts w:ascii="Courier New" w:hAnsi="Courier New" w:hint="default"/>
      </w:rPr>
    </w:lvl>
    <w:lvl w:ilvl="5" w:tplc="CBC49CE2">
      <w:start w:val="1"/>
      <w:numFmt w:val="bullet"/>
      <w:lvlText w:val=""/>
      <w:lvlJc w:val="left"/>
      <w:pPr>
        <w:ind w:left="4320" w:hanging="360"/>
      </w:pPr>
      <w:rPr>
        <w:rFonts w:ascii="Wingdings" w:hAnsi="Wingdings" w:hint="default"/>
      </w:rPr>
    </w:lvl>
    <w:lvl w:ilvl="6" w:tplc="1B68C632">
      <w:start w:val="1"/>
      <w:numFmt w:val="bullet"/>
      <w:lvlText w:val=""/>
      <w:lvlJc w:val="left"/>
      <w:pPr>
        <w:ind w:left="5040" w:hanging="360"/>
      </w:pPr>
      <w:rPr>
        <w:rFonts w:ascii="Symbol" w:hAnsi="Symbol" w:hint="default"/>
      </w:rPr>
    </w:lvl>
    <w:lvl w:ilvl="7" w:tplc="14E4C106">
      <w:start w:val="1"/>
      <w:numFmt w:val="bullet"/>
      <w:lvlText w:val="o"/>
      <w:lvlJc w:val="left"/>
      <w:pPr>
        <w:ind w:left="5760" w:hanging="360"/>
      </w:pPr>
      <w:rPr>
        <w:rFonts w:ascii="Courier New" w:hAnsi="Courier New" w:hint="default"/>
      </w:rPr>
    </w:lvl>
    <w:lvl w:ilvl="8" w:tplc="8A0693FE">
      <w:start w:val="1"/>
      <w:numFmt w:val="bullet"/>
      <w:lvlText w:val=""/>
      <w:lvlJc w:val="left"/>
      <w:pPr>
        <w:ind w:left="6480" w:hanging="360"/>
      </w:pPr>
      <w:rPr>
        <w:rFonts w:ascii="Wingdings" w:hAnsi="Wingdings" w:hint="default"/>
      </w:rPr>
    </w:lvl>
  </w:abstractNum>
  <w:abstractNum w:abstractNumId="16" w15:restartNumberingAfterBreak="0">
    <w:nsid w:val="39216C58"/>
    <w:multiLevelType w:val="hybridMultilevel"/>
    <w:tmpl w:val="4F84E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4E2AE0"/>
    <w:multiLevelType w:val="hybridMultilevel"/>
    <w:tmpl w:val="E9B8E67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8165C6"/>
    <w:multiLevelType w:val="hybridMultilevel"/>
    <w:tmpl w:val="985447D0"/>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F631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563754"/>
    <w:multiLevelType w:val="hybridMultilevel"/>
    <w:tmpl w:val="A134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D63905"/>
    <w:multiLevelType w:val="hybridMultilevel"/>
    <w:tmpl w:val="F7D66EA0"/>
    <w:lvl w:ilvl="0" w:tplc="977E4C3C">
      <w:numFmt w:val="bullet"/>
      <w:lvlText w:val="-"/>
      <w:lvlJc w:val="left"/>
      <w:pPr>
        <w:ind w:left="720" w:hanging="360"/>
      </w:pPr>
      <w:rPr>
        <w:rFonts w:ascii="Calibri Light" w:eastAsia="Titillium"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6A5E9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1DB0832"/>
    <w:multiLevelType w:val="hybridMultilevel"/>
    <w:tmpl w:val="3FFC230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568AA"/>
    <w:multiLevelType w:val="multilevel"/>
    <w:tmpl w:val="0C5E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D1BE3"/>
    <w:multiLevelType w:val="hybridMultilevel"/>
    <w:tmpl w:val="63E4B06E"/>
    <w:lvl w:ilvl="0" w:tplc="08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E54F5F"/>
    <w:multiLevelType w:val="hybridMultilevel"/>
    <w:tmpl w:val="6CDE0E72"/>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D3089A"/>
    <w:multiLevelType w:val="hybridMultilevel"/>
    <w:tmpl w:val="3C20E846"/>
    <w:lvl w:ilvl="0" w:tplc="938C0908">
      <w:start w:val="1"/>
      <w:numFmt w:val="decimal"/>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4A7A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005EB9"/>
    <w:multiLevelType w:val="hybridMultilevel"/>
    <w:tmpl w:val="E9B8E6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C076CD"/>
    <w:multiLevelType w:val="hybridMultilevel"/>
    <w:tmpl w:val="D110EEB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9C68B6"/>
    <w:multiLevelType w:val="hybridMultilevel"/>
    <w:tmpl w:val="B352F21A"/>
    <w:lvl w:ilvl="0" w:tplc="D3F297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392C44"/>
    <w:multiLevelType w:val="hybridMultilevel"/>
    <w:tmpl w:val="1B42F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E91BAF"/>
    <w:multiLevelType w:val="hybridMultilevel"/>
    <w:tmpl w:val="3F68C31E"/>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F91FA6"/>
    <w:multiLevelType w:val="hybridMultilevel"/>
    <w:tmpl w:val="1610BC20"/>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5CC01D"/>
    <w:multiLevelType w:val="hybridMultilevel"/>
    <w:tmpl w:val="C4466A18"/>
    <w:lvl w:ilvl="0" w:tplc="B3CC0CC8">
      <w:start w:val="1"/>
      <w:numFmt w:val="bullet"/>
      <w:lvlText w:val=""/>
      <w:lvlJc w:val="left"/>
      <w:pPr>
        <w:ind w:left="720" w:hanging="360"/>
      </w:pPr>
      <w:rPr>
        <w:rFonts w:ascii="Symbol" w:hAnsi="Symbol" w:hint="default"/>
      </w:rPr>
    </w:lvl>
    <w:lvl w:ilvl="1" w:tplc="AEAA44AE">
      <w:start w:val="1"/>
      <w:numFmt w:val="bullet"/>
      <w:lvlText w:val="o"/>
      <w:lvlJc w:val="left"/>
      <w:pPr>
        <w:ind w:left="1440" w:hanging="360"/>
      </w:pPr>
      <w:rPr>
        <w:rFonts w:ascii="Courier New" w:hAnsi="Courier New" w:hint="default"/>
      </w:rPr>
    </w:lvl>
    <w:lvl w:ilvl="2" w:tplc="1E54C31A">
      <w:start w:val="1"/>
      <w:numFmt w:val="bullet"/>
      <w:lvlText w:val=""/>
      <w:lvlJc w:val="left"/>
      <w:pPr>
        <w:ind w:left="2160" w:hanging="360"/>
      </w:pPr>
      <w:rPr>
        <w:rFonts w:ascii="Wingdings" w:hAnsi="Wingdings" w:hint="default"/>
      </w:rPr>
    </w:lvl>
    <w:lvl w:ilvl="3" w:tplc="6A48ADEC">
      <w:start w:val="1"/>
      <w:numFmt w:val="bullet"/>
      <w:lvlText w:val=""/>
      <w:lvlJc w:val="left"/>
      <w:pPr>
        <w:ind w:left="2880" w:hanging="360"/>
      </w:pPr>
      <w:rPr>
        <w:rFonts w:ascii="Symbol" w:hAnsi="Symbol" w:hint="default"/>
      </w:rPr>
    </w:lvl>
    <w:lvl w:ilvl="4" w:tplc="C5282874">
      <w:start w:val="1"/>
      <w:numFmt w:val="bullet"/>
      <w:lvlText w:val="o"/>
      <w:lvlJc w:val="left"/>
      <w:pPr>
        <w:ind w:left="3600" w:hanging="360"/>
      </w:pPr>
      <w:rPr>
        <w:rFonts w:ascii="Courier New" w:hAnsi="Courier New" w:hint="default"/>
      </w:rPr>
    </w:lvl>
    <w:lvl w:ilvl="5" w:tplc="64580430">
      <w:start w:val="1"/>
      <w:numFmt w:val="bullet"/>
      <w:lvlText w:val=""/>
      <w:lvlJc w:val="left"/>
      <w:pPr>
        <w:ind w:left="4320" w:hanging="360"/>
      </w:pPr>
      <w:rPr>
        <w:rFonts w:ascii="Wingdings" w:hAnsi="Wingdings" w:hint="default"/>
      </w:rPr>
    </w:lvl>
    <w:lvl w:ilvl="6" w:tplc="E0DAC5AE">
      <w:start w:val="1"/>
      <w:numFmt w:val="bullet"/>
      <w:lvlText w:val=""/>
      <w:lvlJc w:val="left"/>
      <w:pPr>
        <w:ind w:left="5040" w:hanging="360"/>
      </w:pPr>
      <w:rPr>
        <w:rFonts w:ascii="Symbol" w:hAnsi="Symbol" w:hint="default"/>
      </w:rPr>
    </w:lvl>
    <w:lvl w:ilvl="7" w:tplc="40929D14">
      <w:start w:val="1"/>
      <w:numFmt w:val="bullet"/>
      <w:lvlText w:val="o"/>
      <w:lvlJc w:val="left"/>
      <w:pPr>
        <w:ind w:left="5760" w:hanging="360"/>
      </w:pPr>
      <w:rPr>
        <w:rFonts w:ascii="Courier New" w:hAnsi="Courier New" w:hint="default"/>
      </w:rPr>
    </w:lvl>
    <w:lvl w:ilvl="8" w:tplc="9D400F60">
      <w:start w:val="1"/>
      <w:numFmt w:val="bullet"/>
      <w:lvlText w:val=""/>
      <w:lvlJc w:val="left"/>
      <w:pPr>
        <w:ind w:left="6480" w:hanging="360"/>
      </w:pPr>
      <w:rPr>
        <w:rFonts w:ascii="Wingdings" w:hAnsi="Wingdings" w:hint="default"/>
      </w:rPr>
    </w:lvl>
  </w:abstractNum>
  <w:abstractNum w:abstractNumId="36" w15:restartNumberingAfterBreak="0">
    <w:nsid w:val="73E91344"/>
    <w:multiLevelType w:val="multilevel"/>
    <w:tmpl w:val="ED92AC3E"/>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AF1A713"/>
    <w:multiLevelType w:val="hybridMultilevel"/>
    <w:tmpl w:val="C71E3E20"/>
    <w:lvl w:ilvl="0" w:tplc="BF56DC02">
      <w:start w:val="1"/>
      <w:numFmt w:val="bullet"/>
      <w:lvlText w:val=""/>
      <w:lvlJc w:val="left"/>
      <w:pPr>
        <w:ind w:left="720" w:hanging="360"/>
      </w:pPr>
      <w:rPr>
        <w:rFonts w:ascii="Symbol" w:hAnsi="Symbol" w:hint="default"/>
      </w:rPr>
    </w:lvl>
    <w:lvl w:ilvl="1" w:tplc="DE26DE24">
      <w:start w:val="1"/>
      <w:numFmt w:val="bullet"/>
      <w:lvlText w:val="o"/>
      <w:lvlJc w:val="left"/>
      <w:pPr>
        <w:ind w:left="1440" w:hanging="360"/>
      </w:pPr>
      <w:rPr>
        <w:rFonts w:ascii="Courier New" w:hAnsi="Courier New" w:hint="default"/>
      </w:rPr>
    </w:lvl>
    <w:lvl w:ilvl="2" w:tplc="B260BD52">
      <w:start w:val="1"/>
      <w:numFmt w:val="bullet"/>
      <w:lvlText w:val=""/>
      <w:lvlJc w:val="left"/>
      <w:pPr>
        <w:ind w:left="2160" w:hanging="360"/>
      </w:pPr>
      <w:rPr>
        <w:rFonts w:ascii="Wingdings" w:hAnsi="Wingdings" w:hint="default"/>
      </w:rPr>
    </w:lvl>
    <w:lvl w:ilvl="3" w:tplc="6F125DF6">
      <w:start w:val="1"/>
      <w:numFmt w:val="bullet"/>
      <w:lvlText w:val=""/>
      <w:lvlJc w:val="left"/>
      <w:pPr>
        <w:ind w:left="2880" w:hanging="360"/>
      </w:pPr>
      <w:rPr>
        <w:rFonts w:ascii="Symbol" w:hAnsi="Symbol" w:hint="default"/>
      </w:rPr>
    </w:lvl>
    <w:lvl w:ilvl="4" w:tplc="4404E260">
      <w:start w:val="1"/>
      <w:numFmt w:val="bullet"/>
      <w:lvlText w:val="o"/>
      <w:lvlJc w:val="left"/>
      <w:pPr>
        <w:ind w:left="3600" w:hanging="360"/>
      </w:pPr>
      <w:rPr>
        <w:rFonts w:ascii="Courier New" w:hAnsi="Courier New" w:hint="default"/>
      </w:rPr>
    </w:lvl>
    <w:lvl w:ilvl="5" w:tplc="00AE6C94">
      <w:start w:val="1"/>
      <w:numFmt w:val="bullet"/>
      <w:lvlText w:val=""/>
      <w:lvlJc w:val="left"/>
      <w:pPr>
        <w:ind w:left="4320" w:hanging="360"/>
      </w:pPr>
      <w:rPr>
        <w:rFonts w:ascii="Wingdings" w:hAnsi="Wingdings" w:hint="default"/>
      </w:rPr>
    </w:lvl>
    <w:lvl w:ilvl="6" w:tplc="D53ACFEC">
      <w:start w:val="1"/>
      <w:numFmt w:val="bullet"/>
      <w:lvlText w:val=""/>
      <w:lvlJc w:val="left"/>
      <w:pPr>
        <w:ind w:left="5040" w:hanging="360"/>
      </w:pPr>
      <w:rPr>
        <w:rFonts w:ascii="Symbol" w:hAnsi="Symbol" w:hint="default"/>
      </w:rPr>
    </w:lvl>
    <w:lvl w:ilvl="7" w:tplc="224C3994">
      <w:start w:val="1"/>
      <w:numFmt w:val="bullet"/>
      <w:lvlText w:val="o"/>
      <w:lvlJc w:val="left"/>
      <w:pPr>
        <w:ind w:left="5760" w:hanging="360"/>
      </w:pPr>
      <w:rPr>
        <w:rFonts w:ascii="Courier New" w:hAnsi="Courier New" w:hint="default"/>
      </w:rPr>
    </w:lvl>
    <w:lvl w:ilvl="8" w:tplc="4DB802FC">
      <w:start w:val="1"/>
      <w:numFmt w:val="bullet"/>
      <w:lvlText w:val=""/>
      <w:lvlJc w:val="left"/>
      <w:pPr>
        <w:ind w:left="6480" w:hanging="360"/>
      </w:pPr>
      <w:rPr>
        <w:rFonts w:ascii="Wingdings" w:hAnsi="Wingdings" w:hint="default"/>
      </w:rPr>
    </w:lvl>
  </w:abstractNum>
  <w:num w:numId="1" w16cid:durableId="315958060">
    <w:abstractNumId w:val="14"/>
  </w:num>
  <w:num w:numId="2" w16cid:durableId="1067339459">
    <w:abstractNumId w:val="35"/>
  </w:num>
  <w:num w:numId="3" w16cid:durableId="668482045">
    <w:abstractNumId w:val="13"/>
  </w:num>
  <w:num w:numId="4" w16cid:durableId="1865557367">
    <w:abstractNumId w:val="11"/>
  </w:num>
  <w:num w:numId="5" w16cid:durableId="368721994">
    <w:abstractNumId w:val="9"/>
  </w:num>
  <w:num w:numId="6" w16cid:durableId="266734292">
    <w:abstractNumId w:val="37"/>
  </w:num>
  <w:num w:numId="7" w16cid:durableId="1788156605">
    <w:abstractNumId w:val="36"/>
  </w:num>
  <w:num w:numId="8" w16cid:durableId="1601525904">
    <w:abstractNumId w:val="19"/>
  </w:num>
  <w:num w:numId="9" w16cid:durableId="1541164949">
    <w:abstractNumId w:val="27"/>
  </w:num>
  <w:num w:numId="10" w16cid:durableId="1371151330">
    <w:abstractNumId w:val="31"/>
  </w:num>
  <w:num w:numId="11" w16cid:durableId="1905605164">
    <w:abstractNumId w:val="15"/>
  </w:num>
  <w:num w:numId="12" w16cid:durableId="519858526">
    <w:abstractNumId w:val="8"/>
  </w:num>
  <w:num w:numId="13" w16cid:durableId="1340280608">
    <w:abstractNumId w:val="24"/>
  </w:num>
  <w:num w:numId="14" w16cid:durableId="944195394">
    <w:abstractNumId w:val="31"/>
  </w:num>
  <w:num w:numId="15" w16cid:durableId="16587663">
    <w:abstractNumId w:val="28"/>
  </w:num>
  <w:num w:numId="16" w16cid:durableId="892304369">
    <w:abstractNumId w:val="22"/>
  </w:num>
  <w:num w:numId="17" w16cid:durableId="62879826">
    <w:abstractNumId w:val="20"/>
  </w:num>
  <w:num w:numId="18" w16cid:durableId="787167165">
    <w:abstractNumId w:val="7"/>
  </w:num>
  <w:num w:numId="19" w16cid:durableId="1182814590">
    <w:abstractNumId w:val="31"/>
    <w:lvlOverride w:ilvl="0">
      <w:startOverride w:val="1"/>
    </w:lvlOverride>
  </w:num>
  <w:num w:numId="20" w16cid:durableId="2029912853">
    <w:abstractNumId w:val="3"/>
  </w:num>
  <w:num w:numId="21" w16cid:durableId="1961302661">
    <w:abstractNumId w:val="5"/>
  </w:num>
  <w:num w:numId="22" w16cid:durableId="1315139925">
    <w:abstractNumId w:val="1"/>
  </w:num>
  <w:num w:numId="23" w16cid:durableId="303509096">
    <w:abstractNumId w:val="17"/>
  </w:num>
  <w:num w:numId="24" w16cid:durableId="200943420">
    <w:abstractNumId w:val="26"/>
  </w:num>
  <w:num w:numId="25" w16cid:durableId="434060743">
    <w:abstractNumId w:val="21"/>
  </w:num>
  <w:num w:numId="26" w16cid:durableId="1209222808">
    <w:abstractNumId w:val="0"/>
  </w:num>
  <w:num w:numId="27" w16cid:durableId="161094842">
    <w:abstractNumId w:val="23"/>
  </w:num>
  <w:num w:numId="28" w16cid:durableId="1617132428">
    <w:abstractNumId w:val="34"/>
  </w:num>
  <w:num w:numId="29" w16cid:durableId="909968388">
    <w:abstractNumId w:val="4"/>
  </w:num>
  <w:num w:numId="30" w16cid:durableId="1262683503">
    <w:abstractNumId w:val="33"/>
  </w:num>
  <w:num w:numId="31" w16cid:durableId="1761678522">
    <w:abstractNumId w:val="30"/>
  </w:num>
  <w:num w:numId="32" w16cid:durableId="1251548907">
    <w:abstractNumId w:val="10"/>
  </w:num>
  <w:num w:numId="33" w16cid:durableId="1892576673">
    <w:abstractNumId w:val="32"/>
  </w:num>
  <w:num w:numId="34" w16cid:durableId="1666088048">
    <w:abstractNumId w:val="12"/>
  </w:num>
  <w:num w:numId="35" w16cid:durableId="1962108038">
    <w:abstractNumId w:val="16"/>
  </w:num>
  <w:num w:numId="36" w16cid:durableId="737479817">
    <w:abstractNumId w:val="29"/>
  </w:num>
  <w:num w:numId="37" w16cid:durableId="2113281413">
    <w:abstractNumId w:val="25"/>
  </w:num>
  <w:num w:numId="38" w16cid:durableId="2083484697">
    <w:abstractNumId w:val="2"/>
  </w:num>
  <w:num w:numId="39" w16cid:durableId="923027355">
    <w:abstractNumId w:val="18"/>
  </w:num>
  <w:num w:numId="40" w16cid:durableId="1693336591">
    <w:abstractNumId w:val="1"/>
  </w:num>
  <w:num w:numId="41" w16cid:durableId="13383126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5BA"/>
    <w:rsid w:val="00001981"/>
    <w:rsid w:val="00003A63"/>
    <w:rsid w:val="00005080"/>
    <w:rsid w:val="00005902"/>
    <w:rsid w:val="000060FA"/>
    <w:rsid w:val="0000716C"/>
    <w:rsid w:val="000215E9"/>
    <w:rsid w:val="00034780"/>
    <w:rsid w:val="00036355"/>
    <w:rsid w:val="00043557"/>
    <w:rsid w:val="00044650"/>
    <w:rsid w:val="00046D53"/>
    <w:rsid w:val="00052AF1"/>
    <w:rsid w:val="00055D74"/>
    <w:rsid w:val="00063941"/>
    <w:rsid w:val="000640B7"/>
    <w:rsid w:val="000651A9"/>
    <w:rsid w:val="00065635"/>
    <w:rsid w:val="000744A0"/>
    <w:rsid w:val="000754B6"/>
    <w:rsid w:val="00084830"/>
    <w:rsid w:val="00091C8E"/>
    <w:rsid w:val="00092C7E"/>
    <w:rsid w:val="0009687B"/>
    <w:rsid w:val="000A10D9"/>
    <w:rsid w:val="000A12D6"/>
    <w:rsid w:val="000A3E8D"/>
    <w:rsid w:val="000B2F94"/>
    <w:rsid w:val="000B32E7"/>
    <w:rsid w:val="000B63CF"/>
    <w:rsid w:val="000C25B9"/>
    <w:rsid w:val="000D4DDA"/>
    <w:rsid w:val="000D6205"/>
    <w:rsid w:val="000D7425"/>
    <w:rsid w:val="000E0B99"/>
    <w:rsid w:val="000E1BF0"/>
    <w:rsid w:val="000F0302"/>
    <w:rsid w:val="000F277B"/>
    <w:rsid w:val="000F6030"/>
    <w:rsid w:val="000F734C"/>
    <w:rsid w:val="00102946"/>
    <w:rsid w:val="0010659A"/>
    <w:rsid w:val="0011247D"/>
    <w:rsid w:val="00112687"/>
    <w:rsid w:val="00115D22"/>
    <w:rsid w:val="00130B76"/>
    <w:rsid w:val="00133A8A"/>
    <w:rsid w:val="00144F7B"/>
    <w:rsid w:val="00145BD9"/>
    <w:rsid w:val="00152EC5"/>
    <w:rsid w:val="00153E07"/>
    <w:rsid w:val="00155590"/>
    <w:rsid w:val="0015690C"/>
    <w:rsid w:val="001672FE"/>
    <w:rsid w:val="00171E42"/>
    <w:rsid w:val="00173D89"/>
    <w:rsid w:val="0017579D"/>
    <w:rsid w:val="00192405"/>
    <w:rsid w:val="00196819"/>
    <w:rsid w:val="001A205A"/>
    <w:rsid w:val="001A5A1E"/>
    <w:rsid w:val="001B233F"/>
    <w:rsid w:val="001B5DF7"/>
    <w:rsid w:val="001B5FB9"/>
    <w:rsid w:val="001B684B"/>
    <w:rsid w:val="001C14C2"/>
    <w:rsid w:val="001C4B79"/>
    <w:rsid w:val="001C584C"/>
    <w:rsid w:val="001D1B02"/>
    <w:rsid w:val="001D629F"/>
    <w:rsid w:val="001E1087"/>
    <w:rsid w:val="001E2C60"/>
    <w:rsid w:val="001E37F6"/>
    <w:rsid w:val="001F0844"/>
    <w:rsid w:val="001F3CBC"/>
    <w:rsid w:val="001F7145"/>
    <w:rsid w:val="001F75A7"/>
    <w:rsid w:val="00200828"/>
    <w:rsid w:val="0020785D"/>
    <w:rsid w:val="00213215"/>
    <w:rsid w:val="00217DC9"/>
    <w:rsid w:val="00220971"/>
    <w:rsid w:val="00220F6C"/>
    <w:rsid w:val="0022772A"/>
    <w:rsid w:val="00232051"/>
    <w:rsid w:val="00240BA7"/>
    <w:rsid w:val="00243F3D"/>
    <w:rsid w:val="00246C26"/>
    <w:rsid w:val="00250D3E"/>
    <w:rsid w:val="0025370B"/>
    <w:rsid w:val="00255CA7"/>
    <w:rsid w:val="00257327"/>
    <w:rsid w:val="00261003"/>
    <w:rsid w:val="00264064"/>
    <w:rsid w:val="002652F7"/>
    <w:rsid w:val="002736A6"/>
    <w:rsid w:val="002755A8"/>
    <w:rsid w:val="002812C8"/>
    <w:rsid w:val="002837B1"/>
    <w:rsid w:val="00285159"/>
    <w:rsid w:val="00290084"/>
    <w:rsid w:val="00291CB3"/>
    <w:rsid w:val="00293EB6"/>
    <w:rsid w:val="00296153"/>
    <w:rsid w:val="002A282E"/>
    <w:rsid w:val="002A7657"/>
    <w:rsid w:val="002B6980"/>
    <w:rsid w:val="002C0D99"/>
    <w:rsid w:val="002C48B8"/>
    <w:rsid w:val="002D0E3F"/>
    <w:rsid w:val="002D1972"/>
    <w:rsid w:val="002D259F"/>
    <w:rsid w:val="002D2D77"/>
    <w:rsid w:val="002D7A40"/>
    <w:rsid w:val="002E1665"/>
    <w:rsid w:val="002E41D8"/>
    <w:rsid w:val="002E7902"/>
    <w:rsid w:val="002F741A"/>
    <w:rsid w:val="003060BE"/>
    <w:rsid w:val="003112C6"/>
    <w:rsid w:val="003112E2"/>
    <w:rsid w:val="00314197"/>
    <w:rsid w:val="0031530A"/>
    <w:rsid w:val="003239D1"/>
    <w:rsid w:val="00326B3C"/>
    <w:rsid w:val="00331D1A"/>
    <w:rsid w:val="00340171"/>
    <w:rsid w:val="00342490"/>
    <w:rsid w:val="00343630"/>
    <w:rsid w:val="00344CA4"/>
    <w:rsid w:val="00345C7E"/>
    <w:rsid w:val="00353EEC"/>
    <w:rsid w:val="003562A3"/>
    <w:rsid w:val="00360364"/>
    <w:rsid w:val="0036161E"/>
    <w:rsid w:val="00361937"/>
    <w:rsid w:val="00364BCB"/>
    <w:rsid w:val="0037147E"/>
    <w:rsid w:val="00371A16"/>
    <w:rsid w:val="003772CB"/>
    <w:rsid w:val="0038447C"/>
    <w:rsid w:val="00384E5F"/>
    <w:rsid w:val="00390C4C"/>
    <w:rsid w:val="00392871"/>
    <w:rsid w:val="00392B1F"/>
    <w:rsid w:val="00394355"/>
    <w:rsid w:val="00394C97"/>
    <w:rsid w:val="00395AA5"/>
    <w:rsid w:val="003A0EDD"/>
    <w:rsid w:val="003B166C"/>
    <w:rsid w:val="003B54EF"/>
    <w:rsid w:val="003B6096"/>
    <w:rsid w:val="003B6AE6"/>
    <w:rsid w:val="003C29BE"/>
    <w:rsid w:val="003C39C7"/>
    <w:rsid w:val="003C3AC5"/>
    <w:rsid w:val="003C3AF6"/>
    <w:rsid w:val="003C3C7E"/>
    <w:rsid w:val="003C5F11"/>
    <w:rsid w:val="003D19F8"/>
    <w:rsid w:val="003D33DA"/>
    <w:rsid w:val="003D3EBF"/>
    <w:rsid w:val="003D4D45"/>
    <w:rsid w:val="003E1A7A"/>
    <w:rsid w:val="003E3405"/>
    <w:rsid w:val="003E78EB"/>
    <w:rsid w:val="003E7DEB"/>
    <w:rsid w:val="003F2E07"/>
    <w:rsid w:val="003F54B7"/>
    <w:rsid w:val="00414735"/>
    <w:rsid w:val="00416A35"/>
    <w:rsid w:val="0041723B"/>
    <w:rsid w:val="0041760E"/>
    <w:rsid w:val="004203A7"/>
    <w:rsid w:val="00420BE1"/>
    <w:rsid w:val="00422C08"/>
    <w:rsid w:val="00424D42"/>
    <w:rsid w:val="004334E3"/>
    <w:rsid w:val="0043564F"/>
    <w:rsid w:val="004377A5"/>
    <w:rsid w:val="0043781A"/>
    <w:rsid w:val="00445DC2"/>
    <w:rsid w:val="004517CC"/>
    <w:rsid w:val="004531F7"/>
    <w:rsid w:val="0045565A"/>
    <w:rsid w:val="00457292"/>
    <w:rsid w:val="00462531"/>
    <w:rsid w:val="00462794"/>
    <w:rsid w:val="00466553"/>
    <w:rsid w:val="0046708C"/>
    <w:rsid w:val="004674F0"/>
    <w:rsid w:val="00467CC4"/>
    <w:rsid w:val="00467CCF"/>
    <w:rsid w:val="00471D3E"/>
    <w:rsid w:val="00477C73"/>
    <w:rsid w:val="00480B2E"/>
    <w:rsid w:val="00484A2E"/>
    <w:rsid w:val="00484D57"/>
    <w:rsid w:val="00487AF2"/>
    <w:rsid w:val="00492960"/>
    <w:rsid w:val="00492D33"/>
    <w:rsid w:val="00496994"/>
    <w:rsid w:val="004A0900"/>
    <w:rsid w:val="004A3743"/>
    <w:rsid w:val="004A39C1"/>
    <w:rsid w:val="004A77D1"/>
    <w:rsid w:val="004B15EA"/>
    <w:rsid w:val="004B3150"/>
    <w:rsid w:val="004B473D"/>
    <w:rsid w:val="004B5443"/>
    <w:rsid w:val="004B5A30"/>
    <w:rsid w:val="004C0CEA"/>
    <w:rsid w:val="004C2B32"/>
    <w:rsid w:val="004C302D"/>
    <w:rsid w:val="004D1C2B"/>
    <w:rsid w:val="004D1C8D"/>
    <w:rsid w:val="004D3EE2"/>
    <w:rsid w:val="004E7260"/>
    <w:rsid w:val="004F2E9B"/>
    <w:rsid w:val="004F2F2D"/>
    <w:rsid w:val="004F418D"/>
    <w:rsid w:val="004F55C6"/>
    <w:rsid w:val="005030A9"/>
    <w:rsid w:val="00503B73"/>
    <w:rsid w:val="00505E3B"/>
    <w:rsid w:val="0050724B"/>
    <w:rsid w:val="00515F96"/>
    <w:rsid w:val="00523A67"/>
    <w:rsid w:val="00524720"/>
    <w:rsid w:val="00526345"/>
    <w:rsid w:val="005325F6"/>
    <w:rsid w:val="00532F64"/>
    <w:rsid w:val="00534247"/>
    <w:rsid w:val="005359A8"/>
    <w:rsid w:val="00542F2D"/>
    <w:rsid w:val="00543BB5"/>
    <w:rsid w:val="00543EB0"/>
    <w:rsid w:val="005442B7"/>
    <w:rsid w:val="0054615D"/>
    <w:rsid w:val="0055356F"/>
    <w:rsid w:val="00560B63"/>
    <w:rsid w:val="00563358"/>
    <w:rsid w:val="00563E3F"/>
    <w:rsid w:val="005710BD"/>
    <w:rsid w:val="00575A90"/>
    <w:rsid w:val="00576D3E"/>
    <w:rsid w:val="00582089"/>
    <w:rsid w:val="00592BF4"/>
    <w:rsid w:val="00594C72"/>
    <w:rsid w:val="005950C5"/>
    <w:rsid w:val="00596DD1"/>
    <w:rsid w:val="005A1659"/>
    <w:rsid w:val="005A75ED"/>
    <w:rsid w:val="005B1CD1"/>
    <w:rsid w:val="005C09BD"/>
    <w:rsid w:val="005C1BD1"/>
    <w:rsid w:val="005C2282"/>
    <w:rsid w:val="005D132F"/>
    <w:rsid w:val="005D3B0B"/>
    <w:rsid w:val="005D3D9B"/>
    <w:rsid w:val="005D61D9"/>
    <w:rsid w:val="005D7F88"/>
    <w:rsid w:val="005E09CE"/>
    <w:rsid w:val="005E22FE"/>
    <w:rsid w:val="005E6AF3"/>
    <w:rsid w:val="005F1015"/>
    <w:rsid w:val="005F1AAC"/>
    <w:rsid w:val="005F1EAA"/>
    <w:rsid w:val="005FD11C"/>
    <w:rsid w:val="00602656"/>
    <w:rsid w:val="00603671"/>
    <w:rsid w:val="00604F3B"/>
    <w:rsid w:val="006064C9"/>
    <w:rsid w:val="00607123"/>
    <w:rsid w:val="00625FF8"/>
    <w:rsid w:val="006322EE"/>
    <w:rsid w:val="00633806"/>
    <w:rsid w:val="00635EBB"/>
    <w:rsid w:val="0063648C"/>
    <w:rsid w:val="00637979"/>
    <w:rsid w:val="00637DE0"/>
    <w:rsid w:val="00641968"/>
    <w:rsid w:val="00642904"/>
    <w:rsid w:val="006429F1"/>
    <w:rsid w:val="00643C12"/>
    <w:rsid w:val="006445A2"/>
    <w:rsid w:val="00645D2E"/>
    <w:rsid w:val="006511D1"/>
    <w:rsid w:val="0065401E"/>
    <w:rsid w:val="006549C9"/>
    <w:rsid w:val="00656870"/>
    <w:rsid w:val="006574FC"/>
    <w:rsid w:val="00670800"/>
    <w:rsid w:val="006734F2"/>
    <w:rsid w:val="00674795"/>
    <w:rsid w:val="00674B75"/>
    <w:rsid w:val="00675BCF"/>
    <w:rsid w:val="006776E3"/>
    <w:rsid w:val="00683703"/>
    <w:rsid w:val="006852C7"/>
    <w:rsid w:val="00686A7F"/>
    <w:rsid w:val="00686DD0"/>
    <w:rsid w:val="0069210F"/>
    <w:rsid w:val="006931E1"/>
    <w:rsid w:val="006949CF"/>
    <w:rsid w:val="006A2FDA"/>
    <w:rsid w:val="006A6B79"/>
    <w:rsid w:val="006B0596"/>
    <w:rsid w:val="006B2976"/>
    <w:rsid w:val="006B2D4A"/>
    <w:rsid w:val="006B4F67"/>
    <w:rsid w:val="006C00B2"/>
    <w:rsid w:val="006C0551"/>
    <w:rsid w:val="006C51D3"/>
    <w:rsid w:val="006C5630"/>
    <w:rsid w:val="006C6F63"/>
    <w:rsid w:val="006C75F0"/>
    <w:rsid w:val="006D275E"/>
    <w:rsid w:val="006F302F"/>
    <w:rsid w:val="006F627F"/>
    <w:rsid w:val="006F70C8"/>
    <w:rsid w:val="007001CE"/>
    <w:rsid w:val="00700FAE"/>
    <w:rsid w:val="0071238E"/>
    <w:rsid w:val="007167D1"/>
    <w:rsid w:val="00716C64"/>
    <w:rsid w:val="0071740A"/>
    <w:rsid w:val="007214BF"/>
    <w:rsid w:val="007266A3"/>
    <w:rsid w:val="007304CB"/>
    <w:rsid w:val="00731B9E"/>
    <w:rsid w:val="00737C67"/>
    <w:rsid w:val="00741D95"/>
    <w:rsid w:val="00742125"/>
    <w:rsid w:val="007449C8"/>
    <w:rsid w:val="00747F59"/>
    <w:rsid w:val="007503D3"/>
    <w:rsid w:val="00754C55"/>
    <w:rsid w:val="00754D13"/>
    <w:rsid w:val="00756D69"/>
    <w:rsid w:val="00762514"/>
    <w:rsid w:val="007646BF"/>
    <w:rsid w:val="00765845"/>
    <w:rsid w:val="00767672"/>
    <w:rsid w:val="007727BD"/>
    <w:rsid w:val="00772B8B"/>
    <w:rsid w:val="00776035"/>
    <w:rsid w:val="00776556"/>
    <w:rsid w:val="007875BA"/>
    <w:rsid w:val="00787E2E"/>
    <w:rsid w:val="007906E8"/>
    <w:rsid w:val="00792872"/>
    <w:rsid w:val="00795490"/>
    <w:rsid w:val="00797DB3"/>
    <w:rsid w:val="00797F26"/>
    <w:rsid w:val="007A0407"/>
    <w:rsid w:val="007A3E54"/>
    <w:rsid w:val="007A577F"/>
    <w:rsid w:val="007A67B9"/>
    <w:rsid w:val="007A73B6"/>
    <w:rsid w:val="007B1ABA"/>
    <w:rsid w:val="007B1B63"/>
    <w:rsid w:val="007B4B16"/>
    <w:rsid w:val="007B6777"/>
    <w:rsid w:val="007C03F0"/>
    <w:rsid w:val="007C284E"/>
    <w:rsid w:val="007C6DD9"/>
    <w:rsid w:val="007C72F3"/>
    <w:rsid w:val="007D052E"/>
    <w:rsid w:val="007D069A"/>
    <w:rsid w:val="007D4273"/>
    <w:rsid w:val="007E1B9D"/>
    <w:rsid w:val="007E2383"/>
    <w:rsid w:val="007E5C1E"/>
    <w:rsid w:val="007F0AC7"/>
    <w:rsid w:val="007F141B"/>
    <w:rsid w:val="007F3EF4"/>
    <w:rsid w:val="0080278C"/>
    <w:rsid w:val="00806F65"/>
    <w:rsid w:val="00807038"/>
    <w:rsid w:val="00812015"/>
    <w:rsid w:val="00814C2F"/>
    <w:rsid w:val="008154AF"/>
    <w:rsid w:val="00815BE6"/>
    <w:rsid w:val="008161BE"/>
    <w:rsid w:val="008273D3"/>
    <w:rsid w:val="0082776D"/>
    <w:rsid w:val="00827C74"/>
    <w:rsid w:val="00832BBF"/>
    <w:rsid w:val="008351E1"/>
    <w:rsid w:val="00837031"/>
    <w:rsid w:val="0084125B"/>
    <w:rsid w:val="00842D78"/>
    <w:rsid w:val="00853A01"/>
    <w:rsid w:val="00857EDA"/>
    <w:rsid w:val="00861F27"/>
    <w:rsid w:val="00864843"/>
    <w:rsid w:val="008673D0"/>
    <w:rsid w:val="0087026F"/>
    <w:rsid w:val="00875443"/>
    <w:rsid w:val="00876C92"/>
    <w:rsid w:val="00882801"/>
    <w:rsid w:val="008850FD"/>
    <w:rsid w:val="008874B4"/>
    <w:rsid w:val="00897384"/>
    <w:rsid w:val="008A4248"/>
    <w:rsid w:val="008A4995"/>
    <w:rsid w:val="008A7FB5"/>
    <w:rsid w:val="008B1B81"/>
    <w:rsid w:val="008B3672"/>
    <w:rsid w:val="008B48A0"/>
    <w:rsid w:val="008B5BA6"/>
    <w:rsid w:val="008B791F"/>
    <w:rsid w:val="008C2622"/>
    <w:rsid w:val="008C2836"/>
    <w:rsid w:val="008C4939"/>
    <w:rsid w:val="008C6822"/>
    <w:rsid w:val="008D1342"/>
    <w:rsid w:val="008D77B4"/>
    <w:rsid w:val="008E006B"/>
    <w:rsid w:val="008E1200"/>
    <w:rsid w:val="008E75DA"/>
    <w:rsid w:val="008F3189"/>
    <w:rsid w:val="008F61AD"/>
    <w:rsid w:val="008F63C5"/>
    <w:rsid w:val="008F6856"/>
    <w:rsid w:val="008F75A6"/>
    <w:rsid w:val="008F7FC4"/>
    <w:rsid w:val="009025E1"/>
    <w:rsid w:val="00902FF6"/>
    <w:rsid w:val="009048B7"/>
    <w:rsid w:val="00904991"/>
    <w:rsid w:val="00907353"/>
    <w:rsid w:val="00911A4B"/>
    <w:rsid w:val="00912738"/>
    <w:rsid w:val="00913EA3"/>
    <w:rsid w:val="00916892"/>
    <w:rsid w:val="00916EB4"/>
    <w:rsid w:val="00917AB7"/>
    <w:rsid w:val="00926EE8"/>
    <w:rsid w:val="0092769A"/>
    <w:rsid w:val="00932502"/>
    <w:rsid w:val="00933357"/>
    <w:rsid w:val="0093673E"/>
    <w:rsid w:val="009424BE"/>
    <w:rsid w:val="00943634"/>
    <w:rsid w:val="00944678"/>
    <w:rsid w:val="00946249"/>
    <w:rsid w:val="009511CC"/>
    <w:rsid w:val="00953EC2"/>
    <w:rsid w:val="00955398"/>
    <w:rsid w:val="009674B0"/>
    <w:rsid w:val="00973E96"/>
    <w:rsid w:val="009819B4"/>
    <w:rsid w:val="00987713"/>
    <w:rsid w:val="009879F5"/>
    <w:rsid w:val="00990A96"/>
    <w:rsid w:val="00994C65"/>
    <w:rsid w:val="00994CAF"/>
    <w:rsid w:val="00997CE9"/>
    <w:rsid w:val="009A1728"/>
    <w:rsid w:val="009A3090"/>
    <w:rsid w:val="009A5D3E"/>
    <w:rsid w:val="009A6D17"/>
    <w:rsid w:val="009A7103"/>
    <w:rsid w:val="009B0411"/>
    <w:rsid w:val="009B4C93"/>
    <w:rsid w:val="009B528E"/>
    <w:rsid w:val="009B7038"/>
    <w:rsid w:val="009D2EFA"/>
    <w:rsid w:val="009E0F6D"/>
    <w:rsid w:val="009E19ED"/>
    <w:rsid w:val="009F0E6B"/>
    <w:rsid w:val="009F379D"/>
    <w:rsid w:val="009F622B"/>
    <w:rsid w:val="00A00157"/>
    <w:rsid w:val="00A04834"/>
    <w:rsid w:val="00A05085"/>
    <w:rsid w:val="00A057D4"/>
    <w:rsid w:val="00A11D32"/>
    <w:rsid w:val="00A15F46"/>
    <w:rsid w:val="00A1638E"/>
    <w:rsid w:val="00A223E2"/>
    <w:rsid w:val="00A27B01"/>
    <w:rsid w:val="00A3334B"/>
    <w:rsid w:val="00A33FC8"/>
    <w:rsid w:val="00A34245"/>
    <w:rsid w:val="00A369AA"/>
    <w:rsid w:val="00A376AA"/>
    <w:rsid w:val="00A412B9"/>
    <w:rsid w:val="00A41841"/>
    <w:rsid w:val="00A46E63"/>
    <w:rsid w:val="00A5054C"/>
    <w:rsid w:val="00A552A8"/>
    <w:rsid w:val="00A6053B"/>
    <w:rsid w:val="00A614AF"/>
    <w:rsid w:val="00A66EC3"/>
    <w:rsid w:val="00A702F5"/>
    <w:rsid w:val="00A713F8"/>
    <w:rsid w:val="00A724DB"/>
    <w:rsid w:val="00A74F37"/>
    <w:rsid w:val="00A75EA8"/>
    <w:rsid w:val="00A76E12"/>
    <w:rsid w:val="00A8584F"/>
    <w:rsid w:val="00A91609"/>
    <w:rsid w:val="00A95F8D"/>
    <w:rsid w:val="00A979D6"/>
    <w:rsid w:val="00AA03A4"/>
    <w:rsid w:val="00AA16ED"/>
    <w:rsid w:val="00AA2522"/>
    <w:rsid w:val="00AA5E56"/>
    <w:rsid w:val="00AA611D"/>
    <w:rsid w:val="00AA6F8A"/>
    <w:rsid w:val="00AA7543"/>
    <w:rsid w:val="00AA75DB"/>
    <w:rsid w:val="00AB311E"/>
    <w:rsid w:val="00AC0287"/>
    <w:rsid w:val="00AC697E"/>
    <w:rsid w:val="00AC69DB"/>
    <w:rsid w:val="00AE2404"/>
    <w:rsid w:val="00AE6C0D"/>
    <w:rsid w:val="00AE6E17"/>
    <w:rsid w:val="00AF011C"/>
    <w:rsid w:val="00AF1160"/>
    <w:rsid w:val="00AF35D6"/>
    <w:rsid w:val="00AF3DDC"/>
    <w:rsid w:val="00AF4041"/>
    <w:rsid w:val="00AF51C0"/>
    <w:rsid w:val="00AF702B"/>
    <w:rsid w:val="00B00F5F"/>
    <w:rsid w:val="00B04012"/>
    <w:rsid w:val="00B04736"/>
    <w:rsid w:val="00B12972"/>
    <w:rsid w:val="00B13BA2"/>
    <w:rsid w:val="00B14AF6"/>
    <w:rsid w:val="00B14CA7"/>
    <w:rsid w:val="00B20C8F"/>
    <w:rsid w:val="00B31D71"/>
    <w:rsid w:val="00B423F8"/>
    <w:rsid w:val="00B45E75"/>
    <w:rsid w:val="00B50128"/>
    <w:rsid w:val="00B504FB"/>
    <w:rsid w:val="00B5283A"/>
    <w:rsid w:val="00B56394"/>
    <w:rsid w:val="00B722A9"/>
    <w:rsid w:val="00B7749A"/>
    <w:rsid w:val="00B800D7"/>
    <w:rsid w:val="00B83005"/>
    <w:rsid w:val="00B830B4"/>
    <w:rsid w:val="00B840B5"/>
    <w:rsid w:val="00B848AD"/>
    <w:rsid w:val="00B95BF7"/>
    <w:rsid w:val="00B9633E"/>
    <w:rsid w:val="00B97D1D"/>
    <w:rsid w:val="00BA30E6"/>
    <w:rsid w:val="00BA6451"/>
    <w:rsid w:val="00BB25EE"/>
    <w:rsid w:val="00BB4248"/>
    <w:rsid w:val="00BB52D1"/>
    <w:rsid w:val="00BB6925"/>
    <w:rsid w:val="00BB7FC6"/>
    <w:rsid w:val="00BC1749"/>
    <w:rsid w:val="00BC5A39"/>
    <w:rsid w:val="00BD45A4"/>
    <w:rsid w:val="00BD4E88"/>
    <w:rsid w:val="00BD6DF0"/>
    <w:rsid w:val="00BE41DC"/>
    <w:rsid w:val="00BE4867"/>
    <w:rsid w:val="00BF45EA"/>
    <w:rsid w:val="00BF4FD4"/>
    <w:rsid w:val="00BF591E"/>
    <w:rsid w:val="00BF6804"/>
    <w:rsid w:val="00C00BBB"/>
    <w:rsid w:val="00C01A31"/>
    <w:rsid w:val="00C02251"/>
    <w:rsid w:val="00C10405"/>
    <w:rsid w:val="00C13B1E"/>
    <w:rsid w:val="00C14CAA"/>
    <w:rsid w:val="00C15A06"/>
    <w:rsid w:val="00C2040D"/>
    <w:rsid w:val="00C219CB"/>
    <w:rsid w:val="00C227F6"/>
    <w:rsid w:val="00C22D16"/>
    <w:rsid w:val="00C25CF7"/>
    <w:rsid w:val="00C26D8E"/>
    <w:rsid w:val="00C2730F"/>
    <w:rsid w:val="00C30E00"/>
    <w:rsid w:val="00C33F51"/>
    <w:rsid w:val="00C42CCE"/>
    <w:rsid w:val="00C511EC"/>
    <w:rsid w:val="00C53842"/>
    <w:rsid w:val="00C55CEC"/>
    <w:rsid w:val="00C564F6"/>
    <w:rsid w:val="00C572CC"/>
    <w:rsid w:val="00C6540A"/>
    <w:rsid w:val="00C70980"/>
    <w:rsid w:val="00C71A24"/>
    <w:rsid w:val="00C763CD"/>
    <w:rsid w:val="00C76671"/>
    <w:rsid w:val="00C768E0"/>
    <w:rsid w:val="00C81F1A"/>
    <w:rsid w:val="00C85482"/>
    <w:rsid w:val="00C85A0E"/>
    <w:rsid w:val="00C85ACF"/>
    <w:rsid w:val="00C864C8"/>
    <w:rsid w:val="00C8682B"/>
    <w:rsid w:val="00C87FA7"/>
    <w:rsid w:val="00C91F71"/>
    <w:rsid w:val="00C95D4E"/>
    <w:rsid w:val="00C965B7"/>
    <w:rsid w:val="00CA2C19"/>
    <w:rsid w:val="00CA3244"/>
    <w:rsid w:val="00CA3611"/>
    <w:rsid w:val="00CA7143"/>
    <w:rsid w:val="00CB028F"/>
    <w:rsid w:val="00CB1FEF"/>
    <w:rsid w:val="00CB2A25"/>
    <w:rsid w:val="00CB48B8"/>
    <w:rsid w:val="00CB50AB"/>
    <w:rsid w:val="00CB7D0D"/>
    <w:rsid w:val="00CC1E57"/>
    <w:rsid w:val="00CC3665"/>
    <w:rsid w:val="00CC38F2"/>
    <w:rsid w:val="00CC3F37"/>
    <w:rsid w:val="00CC6A16"/>
    <w:rsid w:val="00CC726A"/>
    <w:rsid w:val="00CC726E"/>
    <w:rsid w:val="00CD02C2"/>
    <w:rsid w:val="00CD093A"/>
    <w:rsid w:val="00CD170F"/>
    <w:rsid w:val="00CD2953"/>
    <w:rsid w:val="00CD3350"/>
    <w:rsid w:val="00CD421F"/>
    <w:rsid w:val="00CE27CA"/>
    <w:rsid w:val="00CE6D5B"/>
    <w:rsid w:val="00CF1899"/>
    <w:rsid w:val="00CF2A2C"/>
    <w:rsid w:val="00CF5B22"/>
    <w:rsid w:val="00CF744F"/>
    <w:rsid w:val="00D0179E"/>
    <w:rsid w:val="00D0494D"/>
    <w:rsid w:val="00D1151B"/>
    <w:rsid w:val="00D169E9"/>
    <w:rsid w:val="00D208D4"/>
    <w:rsid w:val="00D216C3"/>
    <w:rsid w:val="00D21943"/>
    <w:rsid w:val="00D2439E"/>
    <w:rsid w:val="00D256C4"/>
    <w:rsid w:val="00D27548"/>
    <w:rsid w:val="00D41E57"/>
    <w:rsid w:val="00D50EA9"/>
    <w:rsid w:val="00D51C4A"/>
    <w:rsid w:val="00D533A1"/>
    <w:rsid w:val="00D557F3"/>
    <w:rsid w:val="00D601A3"/>
    <w:rsid w:val="00D651F9"/>
    <w:rsid w:val="00D7458D"/>
    <w:rsid w:val="00D76165"/>
    <w:rsid w:val="00D76991"/>
    <w:rsid w:val="00D82CEC"/>
    <w:rsid w:val="00D90D4E"/>
    <w:rsid w:val="00D92E73"/>
    <w:rsid w:val="00D93D4E"/>
    <w:rsid w:val="00D96059"/>
    <w:rsid w:val="00DA192F"/>
    <w:rsid w:val="00DA3297"/>
    <w:rsid w:val="00DB1633"/>
    <w:rsid w:val="00DB48FA"/>
    <w:rsid w:val="00DB5DF9"/>
    <w:rsid w:val="00DB64EF"/>
    <w:rsid w:val="00DC1E8B"/>
    <w:rsid w:val="00DC4E41"/>
    <w:rsid w:val="00DC50BD"/>
    <w:rsid w:val="00DD2D67"/>
    <w:rsid w:val="00DD6A9C"/>
    <w:rsid w:val="00DE4F19"/>
    <w:rsid w:val="00DE4F62"/>
    <w:rsid w:val="00DE6095"/>
    <w:rsid w:val="00DF4538"/>
    <w:rsid w:val="00DF6F52"/>
    <w:rsid w:val="00E00D3F"/>
    <w:rsid w:val="00E01651"/>
    <w:rsid w:val="00E01B5B"/>
    <w:rsid w:val="00E02B03"/>
    <w:rsid w:val="00E03D6D"/>
    <w:rsid w:val="00E07280"/>
    <w:rsid w:val="00E07B36"/>
    <w:rsid w:val="00E07E4F"/>
    <w:rsid w:val="00E12EFF"/>
    <w:rsid w:val="00E13CF6"/>
    <w:rsid w:val="00E14AEB"/>
    <w:rsid w:val="00E21534"/>
    <w:rsid w:val="00E2194F"/>
    <w:rsid w:val="00E22664"/>
    <w:rsid w:val="00E2315B"/>
    <w:rsid w:val="00E2329D"/>
    <w:rsid w:val="00E23D3D"/>
    <w:rsid w:val="00E307AB"/>
    <w:rsid w:val="00E30F4E"/>
    <w:rsid w:val="00E354B3"/>
    <w:rsid w:val="00E35DCD"/>
    <w:rsid w:val="00E370D4"/>
    <w:rsid w:val="00E37CB7"/>
    <w:rsid w:val="00E402EF"/>
    <w:rsid w:val="00E421B3"/>
    <w:rsid w:val="00E42A90"/>
    <w:rsid w:val="00E4396B"/>
    <w:rsid w:val="00E44CC5"/>
    <w:rsid w:val="00E44F9D"/>
    <w:rsid w:val="00E45B79"/>
    <w:rsid w:val="00E45C4F"/>
    <w:rsid w:val="00E46548"/>
    <w:rsid w:val="00E47C28"/>
    <w:rsid w:val="00E51FBA"/>
    <w:rsid w:val="00E65928"/>
    <w:rsid w:val="00E673A2"/>
    <w:rsid w:val="00E67429"/>
    <w:rsid w:val="00E678F0"/>
    <w:rsid w:val="00E7032F"/>
    <w:rsid w:val="00E70406"/>
    <w:rsid w:val="00E748AB"/>
    <w:rsid w:val="00E968F5"/>
    <w:rsid w:val="00E96E0E"/>
    <w:rsid w:val="00EA3A6F"/>
    <w:rsid w:val="00EB0233"/>
    <w:rsid w:val="00EB0507"/>
    <w:rsid w:val="00EB2992"/>
    <w:rsid w:val="00EB47C4"/>
    <w:rsid w:val="00EB51B6"/>
    <w:rsid w:val="00EB60A9"/>
    <w:rsid w:val="00EC7826"/>
    <w:rsid w:val="00ED228F"/>
    <w:rsid w:val="00EE206B"/>
    <w:rsid w:val="00EE4827"/>
    <w:rsid w:val="00EE691D"/>
    <w:rsid w:val="00EF1288"/>
    <w:rsid w:val="00EF1F06"/>
    <w:rsid w:val="00EF43F4"/>
    <w:rsid w:val="00EF5D63"/>
    <w:rsid w:val="00F07945"/>
    <w:rsid w:val="00F141E6"/>
    <w:rsid w:val="00F21E39"/>
    <w:rsid w:val="00F25005"/>
    <w:rsid w:val="00F265F7"/>
    <w:rsid w:val="00F27843"/>
    <w:rsid w:val="00F32991"/>
    <w:rsid w:val="00F3508C"/>
    <w:rsid w:val="00F35701"/>
    <w:rsid w:val="00F36DEB"/>
    <w:rsid w:val="00F37D97"/>
    <w:rsid w:val="00F41FC2"/>
    <w:rsid w:val="00F423A2"/>
    <w:rsid w:val="00F434F5"/>
    <w:rsid w:val="00F555C7"/>
    <w:rsid w:val="00F57A89"/>
    <w:rsid w:val="00F61A2F"/>
    <w:rsid w:val="00F673B8"/>
    <w:rsid w:val="00F705B0"/>
    <w:rsid w:val="00F8760D"/>
    <w:rsid w:val="00F87787"/>
    <w:rsid w:val="00F92359"/>
    <w:rsid w:val="00F962C6"/>
    <w:rsid w:val="00F96E4A"/>
    <w:rsid w:val="00F97343"/>
    <w:rsid w:val="00FA067E"/>
    <w:rsid w:val="00FA35B2"/>
    <w:rsid w:val="00FA47E3"/>
    <w:rsid w:val="00FA62F9"/>
    <w:rsid w:val="00FA6E35"/>
    <w:rsid w:val="00FB010E"/>
    <w:rsid w:val="00FB072F"/>
    <w:rsid w:val="00FB24BE"/>
    <w:rsid w:val="00FB522B"/>
    <w:rsid w:val="00FB792C"/>
    <w:rsid w:val="00FC7454"/>
    <w:rsid w:val="00FD1B47"/>
    <w:rsid w:val="00FD2D23"/>
    <w:rsid w:val="00FD4061"/>
    <w:rsid w:val="00FD7E15"/>
    <w:rsid w:val="00FE06BC"/>
    <w:rsid w:val="00FE6BA7"/>
    <w:rsid w:val="00FF5CBC"/>
    <w:rsid w:val="00FF68D3"/>
    <w:rsid w:val="00FF7C0A"/>
    <w:rsid w:val="01258E64"/>
    <w:rsid w:val="01D8902E"/>
    <w:rsid w:val="021DF01A"/>
    <w:rsid w:val="02D18E37"/>
    <w:rsid w:val="02E8B8A0"/>
    <w:rsid w:val="030A1EBE"/>
    <w:rsid w:val="032A7A40"/>
    <w:rsid w:val="032C98E6"/>
    <w:rsid w:val="038392A0"/>
    <w:rsid w:val="0390B4E1"/>
    <w:rsid w:val="03B7526A"/>
    <w:rsid w:val="04175F7F"/>
    <w:rsid w:val="04250BD8"/>
    <w:rsid w:val="0434D471"/>
    <w:rsid w:val="05761157"/>
    <w:rsid w:val="0595B56B"/>
    <w:rsid w:val="05977751"/>
    <w:rsid w:val="06116362"/>
    <w:rsid w:val="06357338"/>
    <w:rsid w:val="0691C469"/>
    <w:rsid w:val="06ACEC58"/>
    <w:rsid w:val="06B36148"/>
    <w:rsid w:val="06C07F14"/>
    <w:rsid w:val="06E7CE86"/>
    <w:rsid w:val="07CBB038"/>
    <w:rsid w:val="07FE5EE1"/>
    <w:rsid w:val="0805FD64"/>
    <w:rsid w:val="099EDD97"/>
    <w:rsid w:val="0A94E581"/>
    <w:rsid w:val="0A982879"/>
    <w:rsid w:val="0BC5CAE9"/>
    <w:rsid w:val="0C5E652F"/>
    <w:rsid w:val="0CE439C5"/>
    <w:rsid w:val="0CFE8C36"/>
    <w:rsid w:val="0D07F113"/>
    <w:rsid w:val="0D77DF53"/>
    <w:rsid w:val="0DDAD9AF"/>
    <w:rsid w:val="0E17B39A"/>
    <w:rsid w:val="0E9D5636"/>
    <w:rsid w:val="106E80CC"/>
    <w:rsid w:val="10ECF9D3"/>
    <w:rsid w:val="10EFA823"/>
    <w:rsid w:val="10F952D9"/>
    <w:rsid w:val="10FAB9EE"/>
    <w:rsid w:val="11965DBF"/>
    <w:rsid w:val="11BA7C06"/>
    <w:rsid w:val="12B1F489"/>
    <w:rsid w:val="12D3AB75"/>
    <w:rsid w:val="12F7A841"/>
    <w:rsid w:val="13EC8E64"/>
    <w:rsid w:val="1447C62B"/>
    <w:rsid w:val="16F9FDD9"/>
    <w:rsid w:val="17F39BD7"/>
    <w:rsid w:val="1850EF94"/>
    <w:rsid w:val="18585C16"/>
    <w:rsid w:val="19E2D186"/>
    <w:rsid w:val="1B3B7A47"/>
    <w:rsid w:val="1B7007FD"/>
    <w:rsid w:val="1B83E47A"/>
    <w:rsid w:val="1BE7BB64"/>
    <w:rsid w:val="1D768042"/>
    <w:rsid w:val="1E74CDC8"/>
    <w:rsid w:val="1E7B6995"/>
    <w:rsid w:val="1F971C8A"/>
    <w:rsid w:val="1FB26E55"/>
    <w:rsid w:val="1FDDF4E3"/>
    <w:rsid w:val="20C638B9"/>
    <w:rsid w:val="20CD70D3"/>
    <w:rsid w:val="20E79993"/>
    <w:rsid w:val="20E9F2E9"/>
    <w:rsid w:val="2103C37E"/>
    <w:rsid w:val="224E3278"/>
    <w:rsid w:val="22AA455B"/>
    <w:rsid w:val="22ADBD03"/>
    <w:rsid w:val="23AE0F25"/>
    <w:rsid w:val="2514F18B"/>
    <w:rsid w:val="2543A399"/>
    <w:rsid w:val="25A0FFB6"/>
    <w:rsid w:val="265366A5"/>
    <w:rsid w:val="266F0319"/>
    <w:rsid w:val="26C2E3F7"/>
    <w:rsid w:val="26DC636D"/>
    <w:rsid w:val="272ECB28"/>
    <w:rsid w:val="2758D332"/>
    <w:rsid w:val="27959960"/>
    <w:rsid w:val="28701D0A"/>
    <w:rsid w:val="2954EF77"/>
    <w:rsid w:val="29B61DAB"/>
    <w:rsid w:val="2A4467BB"/>
    <w:rsid w:val="2A5BDD2E"/>
    <w:rsid w:val="2A68A453"/>
    <w:rsid w:val="2AD0F0AE"/>
    <w:rsid w:val="2B04E2DB"/>
    <w:rsid w:val="2B89843E"/>
    <w:rsid w:val="2B8C4901"/>
    <w:rsid w:val="2BC7576C"/>
    <w:rsid w:val="2C33E039"/>
    <w:rsid w:val="2C835C9E"/>
    <w:rsid w:val="2D1D7F76"/>
    <w:rsid w:val="2D4A336C"/>
    <w:rsid w:val="2D4ED0F1"/>
    <w:rsid w:val="2D8D1A64"/>
    <w:rsid w:val="2DE8D915"/>
    <w:rsid w:val="2E343AC7"/>
    <w:rsid w:val="2EFE8A4B"/>
    <w:rsid w:val="2F190137"/>
    <w:rsid w:val="2F61AAEF"/>
    <w:rsid w:val="2F70040F"/>
    <w:rsid w:val="2F7C4351"/>
    <w:rsid w:val="303E6B99"/>
    <w:rsid w:val="30812B65"/>
    <w:rsid w:val="30917671"/>
    <w:rsid w:val="30E32A70"/>
    <w:rsid w:val="312ED3C2"/>
    <w:rsid w:val="314C01F2"/>
    <w:rsid w:val="314DA72B"/>
    <w:rsid w:val="3262A9A2"/>
    <w:rsid w:val="32FB2754"/>
    <w:rsid w:val="3334D648"/>
    <w:rsid w:val="33E8AE3F"/>
    <w:rsid w:val="33FE17C5"/>
    <w:rsid w:val="35239A69"/>
    <w:rsid w:val="354E1A93"/>
    <w:rsid w:val="3568A629"/>
    <w:rsid w:val="356C10BB"/>
    <w:rsid w:val="35C69296"/>
    <w:rsid w:val="36A1671E"/>
    <w:rsid w:val="37332008"/>
    <w:rsid w:val="3778A057"/>
    <w:rsid w:val="3878D686"/>
    <w:rsid w:val="38C49065"/>
    <w:rsid w:val="39296467"/>
    <w:rsid w:val="39568C15"/>
    <w:rsid w:val="397D8560"/>
    <w:rsid w:val="39A0FF95"/>
    <w:rsid w:val="3A69A956"/>
    <w:rsid w:val="3AD2EA87"/>
    <w:rsid w:val="3AD96BAC"/>
    <w:rsid w:val="3B10C5EB"/>
    <w:rsid w:val="3B188250"/>
    <w:rsid w:val="3B475080"/>
    <w:rsid w:val="3B6595A3"/>
    <w:rsid w:val="3B9B3731"/>
    <w:rsid w:val="3BB37A9A"/>
    <w:rsid w:val="3CB73D89"/>
    <w:rsid w:val="3CC59E1E"/>
    <w:rsid w:val="3E36132C"/>
    <w:rsid w:val="3E877A73"/>
    <w:rsid w:val="3E93F9A2"/>
    <w:rsid w:val="3F1A859A"/>
    <w:rsid w:val="3F6FD56E"/>
    <w:rsid w:val="3FF3C594"/>
    <w:rsid w:val="40A1462F"/>
    <w:rsid w:val="40B2DE94"/>
    <w:rsid w:val="40BCBCEE"/>
    <w:rsid w:val="40E5D3A9"/>
    <w:rsid w:val="4145B84E"/>
    <w:rsid w:val="41CF51D6"/>
    <w:rsid w:val="4234A9B3"/>
    <w:rsid w:val="426E399A"/>
    <w:rsid w:val="427E4576"/>
    <w:rsid w:val="4359DBA3"/>
    <w:rsid w:val="449B17BD"/>
    <w:rsid w:val="44F31B9A"/>
    <w:rsid w:val="452D4A59"/>
    <w:rsid w:val="45AE7216"/>
    <w:rsid w:val="45B64942"/>
    <w:rsid w:val="45D61D25"/>
    <w:rsid w:val="460E524F"/>
    <w:rsid w:val="4625943A"/>
    <w:rsid w:val="4639E663"/>
    <w:rsid w:val="463E6195"/>
    <w:rsid w:val="46FB204B"/>
    <w:rsid w:val="4722B0A1"/>
    <w:rsid w:val="476CC2C3"/>
    <w:rsid w:val="4790699D"/>
    <w:rsid w:val="47CFCCD1"/>
    <w:rsid w:val="47F7840D"/>
    <w:rsid w:val="48D5D1DA"/>
    <w:rsid w:val="48ED6AD5"/>
    <w:rsid w:val="494797D7"/>
    <w:rsid w:val="4AD5479E"/>
    <w:rsid w:val="4C1F4609"/>
    <w:rsid w:val="4C20E0A5"/>
    <w:rsid w:val="4D3CCE19"/>
    <w:rsid w:val="4E0D7E0D"/>
    <w:rsid w:val="503A53BE"/>
    <w:rsid w:val="50D6D7DC"/>
    <w:rsid w:val="51A11659"/>
    <w:rsid w:val="51CCFD19"/>
    <w:rsid w:val="520E6971"/>
    <w:rsid w:val="53890E82"/>
    <w:rsid w:val="5446C774"/>
    <w:rsid w:val="546A39A7"/>
    <w:rsid w:val="549B27E4"/>
    <w:rsid w:val="5528E5CC"/>
    <w:rsid w:val="55F3B58E"/>
    <w:rsid w:val="56B01138"/>
    <w:rsid w:val="56C699F7"/>
    <w:rsid w:val="57F19F0E"/>
    <w:rsid w:val="58195F56"/>
    <w:rsid w:val="588053BB"/>
    <w:rsid w:val="5918F6F2"/>
    <w:rsid w:val="59613E06"/>
    <w:rsid w:val="5992FCA4"/>
    <w:rsid w:val="5A448117"/>
    <w:rsid w:val="5ABC67BD"/>
    <w:rsid w:val="5B79E17B"/>
    <w:rsid w:val="5B8F35D5"/>
    <w:rsid w:val="5BD56519"/>
    <w:rsid w:val="5BEAB7D7"/>
    <w:rsid w:val="5C012760"/>
    <w:rsid w:val="5C45F76E"/>
    <w:rsid w:val="5CBB943B"/>
    <w:rsid w:val="5CCD4603"/>
    <w:rsid w:val="5D6BB4EE"/>
    <w:rsid w:val="5D775B4B"/>
    <w:rsid w:val="5D800469"/>
    <w:rsid w:val="5DDFBD64"/>
    <w:rsid w:val="5E0EE316"/>
    <w:rsid w:val="5E3F1518"/>
    <w:rsid w:val="5EC9C3F6"/>
    <w:rsid w:val="5EF7F0E1"/>
    <w:rsid w:val="5F13AAF7"/>
    <w:rsid w:val="609443C4"/>
    <w:rsid w:val="60D2F474"/>
    <w:rsid w:val="61065A80"/>
    <w:rsid w:val="6133504D"/>
    <w:rsid w:val="61B2C67B"/>
    <w:rsid w:val="61E74AAC"/>
    <w:rsid w:val="622D9D25"/>
    <w:rsid w:val="62F1586F"/>
    <w:rsid w:val="62F41015"/>
    <w:rsid w:val="630159B8"/>
    <w:rsid w:val="631DC8C5"/>
    <w:rsid w:val="63D93019"/>
    <w:rsid w:val="644F8906"/>
    <w:rsid w:val="648AF209"/>
    <w:rsid w:val="649D2361"/>
    <w:rsid w:val="64D0F57A"/>
    <w:rsid w:val="6503B92D"/>
    <w:rsid w:val="6614BB5A"/>
    <w:rsid w:val="66CB8C05"/>
    <w:rsid w:val="67B70250"/>
    <w:rsid w:val="67C7F771"/>
    <w:rsid w:val="68656CF7"/>
    <w:rsid w:val="6877E690"/>
    <w:rsid w:val="688F4FAC"/>
    <w:rsid w:val="68A809ED"/>
    <w:rsid w:val="68C61A48"/>
    <w:rsid w:val="691203AF"/>
    <w:rsid w:val="6A783A4D"/>
    <w:rsid w:val="6ACDA649"/>
    <w:rsid w:val="6B0AE3BF"/>
    <w:rsid w:val="6B43F216"/>
    <w:rsid w:val="6D15801F"/>
    <w:rsid w:val="6D2A1D9E"/>
    <w:rsid w:val="6E8CE184"/>
    <w:rsid w:val="6F0FFDE7"/>
    <w:rsid w:val="6FA4A1C2"/>
    <w:rsid w:val="7003B83B"/>
    <w:rsid w:val="702FA95A"/>
    <w:rsid w:val="70730934"/>
    <w:rsid w:val="7086CF24"/>
    <w:rsid w:val="71415548"/>
    <w:rsid w:val="72919D3E"/>
    <w:rsid w:val="72B99558"/>
    <w:rsid w:val="72BF8D95"/>
    <w:rsid w:val="72E7E3ED"/>
    <w:rsid w:val="735ECF28"/>
    <w:rsid w:val="73CEB3F0"/>
    <w:rsid w:val="74837C99"/>
    <w:rsid w:val="74FF26F3"/>
    <w:rsid w:val="755AD6FF"/>
    <w:rsid w:val="75C414A7"/>
    <w:rsid w:val="75DCDCDE"/>
    <w:rsid w:val="760DB3C6"/>
    <w:rsid w:val="772E5F07"/>
    <w:rsid w:val="77C20DA9"/>
    <w:rsid w:val="77E9BDC5"/>
    <w:rsid w:val="79233824"/>
    <w:rsid w:val="7938A58F"/>
    <w:rsid w:val="796806DB"/>
    <w:rsid w:val="7970A62B"/>
    <w:rsid w:val="79A7B07D"/>
    <w:rsid w:val="7A09EA2E"/>
    <w:rsid w:val="7A1BBC3E"/>
    <w:rsid w:val="7B332CDA"/>
    <w:rsid w:val="7B8AAE0E"/>
    <w:rsid w:val="7BE73E5E"/>
    <w:rsid w:val="7BEEFAC2"/>
    <w:rsid w:val="7C15B3D3"/>
    <w:rsid w:val="7C1D87AC"/>
    <w:rsid w:val="7C26DA43"/>
    <w:rsid w:val="7C7BABD6"/>
    <w:rsid w:val="7CE4AD2F"/>
    <w:rsid w:val="7D2CF6B5"/>
    <w:rsid w:val="7E358B26"/>
    <w:rsid w:val="7E71DC30"/>
    <w:rsid w:val="7E7619A3"/>
    <w:rsid w:val="7E8878FC"/>
    <w:rsid w:val="7EA6A142"/>
    <w:rsid w:val="7EB26A37"/>
    <w:rsid w:val="7EBF8788"/>
    <w:rsid w:val="7ED5A025"/>
    <w:rsid w:val="7F1331D3"/>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B46D"/>
  <w15:docId w15:val="{5DF84DEA-8D2F-4536-9F91-229E0BED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astAsia="Titillium" w:hAnsi="Titillium" w:cs="Titillium"/>
        <w:sz w:val="22"/>
        <w:szCs w:val="22"/>
        <w:lang w:val="en" w:eastAsia="pt-P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52E"/>
    <w:pPr>
      <w:spacing w:after="120" w:line="240" w:lineRule="auto"/>
      <w:jc w:val="both"/>
    </w:pPr>
    <w:rPr>
      <w:rFonts w:ascii="Calibri Light" w:hAnsi="Calibri Light"/>
    </w:rPr>
  </w:style>
  <w:style w:type="paragraph" w:styleId="Heading1">
    <w:name w:val="heading 1"/>
    <w:basedOn w:val="Normal"/>
    <w:next w:val="Normal"/>
    <w:uiPriority w:val="9"/>
    <w:qFormat/>
    <w:rsid w:val="00E44F9D"/>
    <w:pPr>
      <w:keepNext/>
      <w:keepLines/>
      <w:numPr>
        <w:numId w:val="7"/>
      </w:numPr>
      <w:spacing w:before="400"/>
      <w:ind w:hanging="720"/>
      <w:jc w:val="left"/>
      <w:outlineLvl w:val="0"/>
    </w:pPr>
    <w:rPr>
      <w:b/>
      <w:sz w:val="36"/>
      <w:szCs w:val="40"/>
    </w:rPr>
  </w:style>
  <w:style w:type="paragraph" w:styleId="Heading2">
    <w:name w:val="heading 2"/>
    <w:basedOn w:val="Heading1"/>
    <w:next w:val="Normal"/>
    <w:uiPriority w:val="9"/>
    <w:unhideWhenUsed/>
    <w:qFormat/>
    <w:rsid w:val="00264064"/>
    <w:pPr>
      <w:numPr>
        <w:numId w:val="22"/>
      </w:numPr>
      <w:spacing w:before="360"/>
      <w:outlineLvl w:val="1"/>
    </w:pPr>
    <w:rPr>
      <w:sz w:val="28"/>
      <w:szCs w:val="32"/>
    </w:rPr>
  </w:style>
  <w:style w:type="paragraph" w:styleId="Heading3">
    <w:name w:val="heading 3"/>
    <w:basedOn w:val="Normal"/>
    <w:next w:val="Normal"/>
    <w:uiPriority w:val="9"/>
    <w:semiHidden/>
    <w:unhideWhenUsed/>
    <w:qFormat/>
    <w:rsid w:val="007C6DD9"/>
    <w:pPr>
      <w:keepNext/>
      <w:keepLines/>
      <w:numPr>
        <w:numId w:val="9"/>
      </w:numPr>
      <w:spacing w:before="320" w:after="80"/>
      <w:outlineLvl w:val="2"/>
    </w:pPr>
    <w:rPr>
      <w:color w:val="434343"/>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484D57"/>
    <w:pPr>
      <w:spacing w:after="60"/>
    </w:pPr>
    <w:rPr>
      <w:b/>
      <w:sz w:val="36"/>
      <w:szCs w:val="52"/>
    </w:rPr>
  </w:style>
  <w:style w:type="paragraph" w:styleId="Subtitle">
    <w:name w:val="Subtitle"/>
    <w:basedOn w:val="Normal"/>
    <w:next w:val="Normal"/>
    <w:uiPriority w:val="11"/>
    <w:qFormat/>
    <w:rsid w:val="004C2B32"/>
    <w:pPr>
      <w:keepNext/>
      <w:keepLines/>
      <w:spacing w:after="320"/>
    </w:pPr>
    <w:rPr>
      <w:sz w:val="28"/>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8379E"/>
    <w:pPr>
      <w:tabs>
        <w:tab w:val="center" w:pos="4513"/>
        <w:tab w:val="right" w:pos="9026"/>
      </w:tabs>
    </w:pPr>
  </w:style>
  <w:style w:type="character" w:customStyle="1" w:styleId="HeaderChar">
    <w:name w:val="Header Char"/>
    <w:basedOn w:val="DefaultParagraphFont"/>
    <w:link w:val="Header"/>
    <w:uiPriority w:val="99"/>
    <w:rsid w:val="0068379E"/>
  </w:style>
  <w:style w:type="paragraph" w:styleId="Footer">
    <w:name w:val="footer"/>
    <w:basedOn w:val="Normal"/>
    <w:link w:val="FooterChar"/>
    <w:uiPriority w:val="99"/>
    <w:unhideWhenUsed/>
    <w:rsid w:val="0068379E"/>
    <w:pPr>
      <w:tabs>
        <w:tab w:val="center" w:pos="4513"/>
        <w:tab w:val="right" w:pos="9026"/>
      </w:tabs>
    </w:pPr>
  </w:style>
  <w:style w:type="character" w:customStyle="1" w:styleId="FooterChar">
    <w:name w:val="Footer Char"/>
    <w:basedOn w:val="DefaultParagraphFont"/>
    <w:link w:val="Footer"/>
    <w:uiPriority w:val="99"/>
    <w:rsid w:val="0068379E"/>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rsid w:val="007D052E"/>
    <w:pPr>
      <w:spacing w:line="240" w:lineRule="auto"/>
    </w:pPr>
    <w:rPr>
      <w:rFonts w:ascii="Calibri Light" w:hAnsi="Calibri Light"/>
    </w:rPr>
  </w:style>
  <w:style w:type="paragraph" w:styleId="TOCHeading">
    <w:name w:val="TOC Heading"/>
    <w:basedOn w:val="Heading1"/>
    <w:next w:val="Normal"/>
    <w:uiPriority w:val="39"/>
    <w:unhideWhenUsed/>
    <w:rsid w:val="00FB072F"/>
    <w:pPr>
      <w:spacing w:before="240" w:after="0" w:line="259" w:lineRule="auto"/>
      <w:outlineLvl w:val="9"/>
    </w:pPr>
    <w:rPr>
      <w:rFonts w:asciiTheme="majorHAnsi" w:eastAsiaTheme="majorEastAsia" w:hAnsiTheme="majorHAnsi" w:cstheme="majorBidi"/>
      <w:color w:val="365F91" w:themeColor="accent1" w:themeShade="BF"/>
      <w:sz w:val="32"/>
      <w:szCs w:val="32"/>
      <w:lang w:val="en-GB" w:eastAsia="en-GB"/>
    </w:rPr>
  </w:style>
  <w:style w:type="paragraph" w:styleId="TOC1">
    <w:name w:val="toc 1"/>
    <w:basedOn w:val="Normal"/>
    <w:next w:val="Normal"/>
    <w:autoRedefine/>
    <w:uiPriority w:val="39"/>
    <w:unhideWhenUsed/>
    <w:rsid w:val="00144F7B"/>
    <w:pPr>
      <w:spacing w:after="100"/>
    </w:pPr>
  </w:style>
  <w:style w:type="paragraph" w:styleId="TOC2">
    <w:name w:val="toc 2"/>
    <w:basedOn w:val="Normal"/>
    <w:next w:val="Normal"/>
    <w:autoRedefine/>
    <w:uiPriority w:val="39"/>
    <w:unhideWhenUsed/>
    <w:rsid w:val="00FB072F"/>
    <w:pPr>
      <w:spacing w:after="100"/>
      <w:ind w:left="220"/>
    </w:pPr>
  </w:style>
  <w:style w:type="character" w:styleId="Hyperlink">
    <w:name w:val="Hyperlink"/>
    <w:basedOn w:val="DefaultParagraphFont"/>
    <w:uiPriority w:val="99"/>
    <w:unhideWhenUsed/>
    <w:rsid w:val="00FB072F"/>
    <w:rPr>
      <w:color w:val="0000FF" w:themeColor="hyperlink"/>
      <w:u w:val="single"/>
    </w:rPr>
  </w:style>
  <w:style w:type="paragraph" w:styleId="Caption">
    <w:name w:val="caption"/>
    <w:basedOn w:val="Normal"/>
    <w:next w:val="Normal"/>
    <w:uiPriority w:val="35"/>
    <w:unhideWhenUsed/>
    <w:qFormat/>
    <w:rsid w:val="004C2B32"/>
    <w:pPr>
      <w:spacing w:after="200"/>
    </w:pPr>
    <w:rPr>
      <w:rFonts w:ascii="Calibri" w:hAnsi="Calibri"/>
      <w:b/>
      <w:iCs/>
      <w:color w:val="268D9E"/>
      <w:sz w:val="18"/>
      <w:szCs w:val="18"/>
    </w:rPr>
  </w:style>
  <w:style w:type="paragraph" w:styleId="ListParagraph">
    <w:name w:val="List Paragraph"/>
    <w:basedOn w:val="Normal"/>
    <w:uiPriority w:val="34"/>
    <w:qFormat/>
    <w:rsid w:val="00D27548"/>
    <w:pPr>
      <w:ind w:left="720"/>
      <w:contextualSpacing/>
    </w:pPr>
  </w:style>
  <w:style w:type="table" w:styleId="TableGrid">
    <w:name w:val="Table Grid"/>
    <w:basedOn w:val="TableNormal"/>
    <w:uiPriority w:val="39"/>
    <w:rsid w:val="00AC02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62C6"/>
    <w:pPr>
      <w:autoSpaceDE w:val="0"/>
      <w:autoSpaceDN w:val="0"/>
      <w:adjustRightInd w:val="0"/>
      <w:spacing w:line="240" w:lineRule="auto"/>
    </w:pPr>
    <w:rPr>
      <w:rFonts w:ascii="Calibri" w:hAnsi="Calibri" w:cs="Calibri"/>
      <w:color w:val="000000"/>
      <w:sz w:val="24"/>
      <w:szCs w:val="24"/>
      <w:lang w:val="en-GB"/>
    </w:rPr>
  </w:style>
  <w:style w:type="character" w:styleId="CommentReference">
    <w:name w:val="annotation reference"/>
    <w:basedOn w:val="DefaultParagraphFont"/>
    <w:uiPriority w:val="99"/>
    <w:semiHidden/>
    <w:unhideWhenUsed/>
    <w:rsid w:val="005B1CD1"/>
    <w:rPr>
      <w:sz w:val="16"/>
      <w:szCs w:val="16"/>
    </w:rPr>
  </w:style>
  <w:style w:type="paragraph" w:styleId="CommentText">
    <w:name w:val="annotation text"/>
    <w:basedOn w:val="Normal"/>
    <w:link w:val="CommentTextChar"/>
    <w:uiPriority w:val="99"/>
    <w:unhideWhenUsed/>
    <w:rsid w:val="005B1CD1"/>
    <w:rPr>
      <w:sz w:val="20"/>
      <w:szCs w:val="20"/>
    </w:rPr>
  </w:style>
  <w:style w:type="character" w:customStyle="1" w:styleId="CommentTextChar">
    <w:name w:val="Comment Text Char"/>
    <w:basedOn w:val="DefaultParagraphFont"/>
    <w:link w:val="CommentText"/>
    <w:uiPriority w:val="99"/>
    <w:rsid w:val="005B1CD1"/>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5B1CD1"/>
    <w:rPr>
      <w:b/>
      <w:bCs/>
    </w:rPr>
  </w:style>
  <w:style w:type="character" w:customStyle="1" w:styleId="CommentSubjectChar">
    <w:name w:val="Comment Subject Char"/>
    <w:basedOn w:val="CommentTextChar"/>
    <w:link w:val="CommentSubject"/>
    <w:uiPriority w:val="99"/>
    <w:semiHidden/>
    <w:rsid w:val="005B1CD1"/>
    <w:rPr>
      <w:rFonts w:ascii="Calibri Light" w:hAnsi="Calibri Light"/>
      <w:b/>
      <w:bCs/>
      <w:sz w:val="20"/>
      <w:szCs w:val="20"/>
    </w:rPr>
  </w:style>
  <w:style w:type="paragraph" w:styleId="Revision">
    <w:name w:val="Revision"/>
    <w:hidden/>
    <w:uiPriority w:val="99"/>
    <w:semiHidden/>
    <w:rsid w:val="00B83005"/>
    <w:pPr>
      <w:spacing w:line="240" w:lineRule="auto"/>
    </w:pPr>
    <w:rPr>
      <w:rFonts w:ascii="Calibri Light" w:hAnsi="Calibri Light"/>
    </w:rPr>
  </w:style>
  <w:style w:type="character" w:styleId="UnresolvedMention">
    <w:name w:val="Unresolved Mention"/>
    <w:basedOn w:val="DefaultParagraphFont"/>
    <w:uiPriority w:val="99"/>
    <w:semiHidden/>
    <w:unhideWhenUsed/>
    <w:rsid w:val="00776556"/>
    <w:rPr>
      <w:color w:val="605E5C"/>
      <w:shd w:val="clear" w:color="auto" w:fill="E1DFDD"/>
    </w:rPr>
  </w:style>
  <w:style w:type="character" w:styleId="FollowedHyperlink">
    <w:name w:val="FollowedHyperlink"/>
    <w:basedOn w:val="DefaultParagraphFont"/>
    <w:uiPriority w:val="99"/>
    <w:semiHidden/>
    <w:unhideWhenUsed/>
    <w:rsid w:val="00CD42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56734">
      <w:bodyDiv w:val="1"/>
      <w:marLeft w:val="0"/>
      <w:marRight w:val="0"/>
      <w:marTop w:val="0"/>
      <w:marBottom w:val="0"/>
      <w:divBdr>
        <w:top w:val="none" w:sz="0" w:space="0" w:color="auto"/>
        <w:left w:val="none" w:sz="0" w:space="0" w:color="auto"/>
        <w:bottom w:val="none" w:sz="0" w:space="0" w:color="auto"/>
        <w:right w:val="none" w:sz="0" w:space="0" w:color="auto"/>
      </w:divBdr>
    </w:div>
    <w:div w:id="674236075">
      <w:bodyDiv w:val="1"/>
      <w:marLeft w:val="0"/>
      <w:marRight w:val="0"/>
      <w:marTop w:val="0"/>
      <w:marBottom w:val="0"/>
      <w:divBdr>
        <w:top w:val="none" w:sz="0" w:space="0" w:color="auto"/>
        <w:left w:val="none" w:sz="0" w:space="0" w:color="auto"/>
        <w:bottom w:val="none" w:sz="0" w:space="0" w:color="auto"/>
        <w:right w:val="none" w:sz="0" w:space="0" w:color="auto"/>
      </w:divBdr>
    </w:div>
    <w:div w:id="855653618">
      <w:bodyDiv w:val="1"/>
      <w:marLeft w:val="0"/>
      <w:marRight w:val="0"/>
      <w:marTop w:val="0"/>
      <w:marBottom w:val="0"/>
      <w:divBdr>
        <w:top w:val="none" w:sz="0" w:space="0" w:color="auto"/>
        <w:left w:val="none" w:sz="0" w:space="0" w:color="auto"/>
        <w:bottom w:val="none" w:sz="0" w:space="0" w:color="auto"/>
        <w:right w:val="none" w:sz="0" w:space="0" w:color="auto"/>
      </w:divBdr>
    </w:div>
    <w:div w:id="970943648">
      <w:bodyDiv w:val="1"/>
      <w:marLeft w:val="0"/>
      <w:marRight w:val="0"/>
      <w:marTop w:val="0"/>
      <w:marBottom w:val="0"/>
      <w:divBdr>
        <w:top w:val="none" w:sz="0" w:space="0" w:color="auto"/>
        <w:left w:val="none" w:sz="0" w:space="0" w:color="auto"/>
        <w:bottom w:val="none" w:sz="0" w:space="0" w:color="auto"/>
        <w:right w:val="none" w:sz="0" w:space="0" w:color="auto"/>
      </w:divBdr>
    </w:div>
    <w:div w:id="1022513151">
      <w:bodyDiv w:val="1"/>
      <w:marLeft w:val="0"/>
      <w:marRight w:val="0"/>
      <w:marTop w:val="0"/>
      <w:marBottom w:val="0"/>
      <w:divBdr>
        <w:top w:val="none" w:sz="0" w:space="0" w:color="auto"/>
        <w:left w:val="none" w:sz="0" w:space="0" w:color="auto"/>
        <w:bottom w:val="none" w:sz="0" w:space="0" w:color="auto"/>
        <w:right w:val="none" w:sz="0" w:space="0" w:color="auto"/>
      </w:divBdr>
    </w:div>
    <w:div w:id="1151216282">
      <w:bodyDiv w:val="1"/>
      <w:marLeft w:val="0"/>
      <w:marRight w:val="0"/>
      <w:marTop w:val="0"/>
      <w:marBottom w:val="0"/>
      <w:divBdr>
        <w:top w:val="none" w:sz="0" w:space="0" w:color="auto"/>
        <w:left w:val="none" w:sz="0" w:space="0" w:color="auto"/>
        <w:bottom w:val="none" w:sz="0" w:space="0" w:color="auto"/>
        <w:right w:val="none" w:sz="0" w:space="0" w:color="auto"/>
      </w:divBdr>
    </w:div>
    <w:div w:id="1265846588">
      <w:bodyDiv w:val="1"/>
      <w:marLeft w:val="0"/>
      <w:marRight w:val="0"/>
      <w:marTop w:val="0"/>
      <w:marBottom w:val="0"/>
      <w:divBdr>
        <w:top w:val="none" w:sz="0" w:space="0" w:color="auto"/>
        <w:left w:val="none" w:sz="0" w:space="0" w:color="auto"/>
        <w:bottom w:val="none" w:sz="0" w:space="0" w:color="auto"/>
        <w:right w:val="none" w:sz="0" w:space="0" w:color="auto"/>
      </w:divBdr>
    </w:div>
    <w:div w:id="1370186876">
      <w:bodyDiv w:val="1"/>
      <w:marLeft w:val="0"/>
      <w:marRight w:val="0"/>
      <w:marTop w:val="0"/>
      <w:marBottom w:val="0"/>
      <w:divBdr>
        <w:top w:val="none" w:sz="0" w:space="0" w:color="auto"/>
        <w:left w:val="none" w:sz="0" w:space="0" w:color="auto"/>
        <w:bottom w:val="none" w:sz="0" w:space="0" w:color="auto"/>
        <w:right w:val="none" w:sz="0" w:space="0" w:color="auto"/>
      </w:divBdr>
    </w:div>
    <w:div w:id="1756852680">
      <w:bodyDiv w:val="1"/>
      <w:marLeft w:val="0"/>
      <w:marRight w:val="0"/>
      <w:marTop w:val="0"/>
      <w:marBottom w:val="0"/>
      <w:divBdr>
        <w:top w:val="none" w:sz="0" w:space="0" w:color="auto"/>
        <w:left w:val="none" w:sz="0" w:space="0" w:color="auto"/>
        <w:bottom w:val="none" w:sz="0" w:space="0" w:color="auto"/>
        <w:right w:val="none" w:sz="0" w:space="0" w:color="auto"/>
      </w:divBdr>
    </w:div>
    <w:div w:id="1907229532">
      <w:bodyDiv w:val="1"/>
      <w:marLeft w:val="0"/>
      <w:marRight w:val="0"/>
      <w:marTop w:val="0"/>
      <w:marBottom w:val="0"/>
      <w:divBdr>
        <w:top w:val="none" w:sz="0" w:space="0" w:color="auto"/>
        <w:left w:val="none" w:sz="0" w:space="0" w:color="auto"/>
        <w:bottom w:val="none" w:sz="0" w:space="0" w:color="auto"/>
        <w:right w:val="none" w:sz="0" w:space="0" w:color="auto"/>
      </w:divBdr>
    </w:div>
    <w:div w:id="211782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omane.bizieau@agrisudouest.com" TargetMode="External"/><Relationship Id="rId18" Type="http://schemas.openxmlformats.org/officeDocument/2006/relationships/hyperlink" Target="mailto:andrea.fiorini@unicatt.i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argarida.palma@food4sustainability.org" TargetMode="External"/><Relationship Id="rId7" Type="http://schemas.openxmlformats.org/officeDocument/2006/relationships/styles" Target="styles.xml"/><Relationship Id="rId12" Type="http://schemas.openxmlformats.org/officeDocument/2006/relationships/hyperlink" Target="mailto:Sonia.pietosi@eitfood.eu" TargetMode="External"/><Relationship Id="rId17" Type="http://schemas.openxmlformats.org/officeDocument/2006/relationships/hyperlink" Target="mailto:ericbk@migal.org.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ribh@migal.org.il" TargetMode="External"/><Relationship Id="rId20" Type="http://schemas.openxmlformats.org/officeDocument/2006/relationships/hyperlink" Target="mailto:david.santos@food4sustainability.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itfoodsouth.typeform.com/to/UtxV0wVp" TargetMode="External"/><Relationship Id="rId5" Type="http://schemas.openxmlformats.org/officeDocument/2006/relationships/customXml" Target="../customXml/item5.xml"/><Relationship Id="rId15" Type="http://schemas.openxmlformats.org/officeDocument/2006/relationships/hyperlink" Target="mailto:t.bartzanas@aua.gr" TargetMode="External"/><Relationship Id="rId23" Type="http://schemas.openxmlformats.org/officeDocument/2006/relationships/hyperlink" Target="mailto:asesanmr@itacyl.es"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nicolaj.franceschi@unicatt.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icolas.nguyen-the@agrisudouest.com" TargetMode="External"/><Relationship Id="rId22" Type="http://schemas.openxmlformats.org/officeDocument/2006/relationships/hyperlink" Target="mailto:maria.alonso@itacyl.e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298441-f5ac-4f0d-b582-8859d39698f7">
      <Terms xmlns="http://schemas.microsoft.com/office/infopath/2007/PartnerControls"/>
    </lcf76f155ced4ddcb4097134ff3c332f>
    <Note xmlns="a5298441-f5ac-4f0d-b582-8859d39698f7"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DpTi1fZOeXcLpeX0HQa3Stw==">CgMxLjA4AHIhMS1IWnQxRWJQakYtcUJNaEpRNXF3dGlkazFFNXFFMmh0</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48397DED2A7A34D85C63718C76D15DA" ma:contentTypeVersion="13" ma:contentTypeDescription="Crear nuevo documento." ma:contentTypeScope="" ma:versionID="59b3690cae317262722c70b9d71309ed">
  <xsd:schema xmlns:xsd="http://www.w3.org/2001/XMLSchema" xmlns:xs="http://www.w3.org/2001/XMLSchema" xmlns:p="http://schemas.microsoft.com/office/2006/metadata/properties" xmlns:ns2="a5298441-f5ac-4f0d-b582-8859d39698f7" targetNamespace="http://schemas.microsoft.com/office/2006/metadata/properties" ma:root="true" ma:fieldsID="15de9421810a45478418834332ea7a92" ns2:_="">
    <xsd:import namespace="a5298441-f5ac-4f0d-b582-8859d39698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No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98441-f5ac-4f0d-b582-8859d3969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Note" ma:index="19" nillable="true" ma:displayName="Note" ma:format="Dropdown" ma:internalName="Note">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BA9D2-1CD2-42E2-BF75-A6E25DAD9CBF}">
  <ds:schemaRefs>
    <ds:schemaRef ds:uri="http://schemas.microsoft.com/office/2006/metadata/properties"/>
    <ds:schemaRef ds:uri="http://schemas.microsoft.com/office/infopath/2007/PartnerControls"/>
    <ds:schemaRef ds:uri="a5298441-f5ac-4f0d-b582-8859d39698f7"/>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183EF21-4F86-4E9C-B6F0-ED2C224C23F9}">
  <ds:schemaRefs>
    <ds:schemaRef ds:uri="http://schemas.openxmlformats.org/officeDocument/2006/bibliography"/>
  </ds:schemaRefs>
</ds:datastoreItem>
</file>

<file path=customXml/itemProps4.xml><?xml version="1.0" encoding="utf-8"?>
<ds:datastoreItem xmlns:ds="http://schemas.openxmlformats.org/officeDocument/2006/customXml" ds:itemID="{CBC366D5-7C2A-4571-A0E1-12C86FA6C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98441-f5ac-4f0d-b582-8859d3969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DF95D0-C0A9-4BFE-AB19-B1290195A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3046</Words>
  <Characters>17364</Characters>
  <Application>Microsoft Office Word</Application>
  <DocSecurity>0</DocSecurity>
  <Lines>144</Lines>
  <Paragraphs>40</Paragraphs>
  <ScaleCrop>false</ScaleCrop>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Pietosi</dc:creator>
  <cp:keywords/>
  <cp:lastModifiedBy>Sonia Pietosi</cp:lastModifiedBy>
  <cp:revision>62</cp:revision>
  <dcterms:created xsi:type="dcterms:W3CDTF">2025-02-12T12:17:00Z</dcterms:created>
  <dcterms:modified xsi:type="dcterms:W3CDTF">2025-02-28T11:42:00Z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0x010100E48397DED2A7A34D85C63718C76D15DA</vt:lpwstr>
  </property>
  <property fmtid="{D5CDD505-2E9C-101B-9397-08002B2CF9AE}" pid="3" name="MediaServiceImageTags">
    <vt:lpwstr/>
  </property>
</Properties>
</file>