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ACE54" w14:textId="3BB73421" w:rsidR="00B40E04" w:rsidRDefault="7D5B2BF3" w:rsidP="6964BAC2">
      <w:pPr>
        <w:spacing w:before="240" w:after="0" w:line="216" w:lineRule="auto"/>
        <w:contextualSpacing/>
        <w:jc w:val="center"/>
        <w:rPr>
          <w:rFonts w:ascii="Calibri Light" w:eastAsia="MS Gothic" w:hAnsi="Calibri Light" w:cs="Times New Roman"/>
          <w:color w:val="034EA2"/>
          <w:kern w:val="28"/>
          <w:sz w:val="40"/>
          <w:szCs w:val="40"/>
          <w:lang w:val="en-US"/>
        </w:rPr>
      </w:pPr>
      <w:r w:rsidRPr="00B40E04">
        <w:rPr>
          <w:rFonts w:ascii="Calibri Light" w:eastAsia="MS Gothic" w:hAnsi="Calibri Light" w:cs="Times New Roman"/>
          <w:color w:val="034EA2"/>
          <w:kern w:val="28"/>
          <w:sz w:val="40"/>
          <w:szCs w:val="40"/>
          <w:lang w:val="en-US"/>
        </w:rPr>
        <w:t>Call</w:t>
      </w:r>
      <w:r w:rsidR="02822E2C">
        <w:rPr>
          <w:rFonts w:ascii="Calibri Light" w:eastAsia="MS Gothic" w:hAnsi="Calibri Light" w:cs="Times New Roman"/>
          <w:color w:val="034EA2"/>
          <w:kern w:val="28"/>
          <w:sz w:val="40"/>
          <w:szCs w:val="40"/>
          <w:lang w:val="en-US"/>
        </w:rPr>
        <w:t xml:space="preserve"> for Expert </w:t>
      </w:r>
      <w:r w:rsidR="4712AAE3">
        <w:rPr>
          <w:rFonts w:ascii="Calibri Light" w:eastAsia="MS Gothic" w:hAnsi="Calibri Light" w:cs="Times New Roman"/>
          <w:color w:val="034EA2"/>
          <w:kern w:val="28"/>
          <w:sz w:val="40"/>
          <w:szCs w:val="40"/>
          <w:lang w:val="en-US"/>
        </w:rPr>
        <w:t xml:space="preserve">Advisors </w:t>
      </w:r>
      <w:r w:rsidR="2B6E57F8">
        <w:rPr>
          <w:rFonts w:ascii="Calibri Light" w:eastAsia="MS Gothic" w:hAnsi="Calibri Light" w:cs="Times New Roman"/>
          <w:color w:val="034EA2"/>
          <w:kern w:val="28"/>
          <w:sz w:val="40"/>
          <w:szCs w:val="40"/>
          <w:lang w:val="en-US"/>
        </w:rPr>
        <w:t xml:space="preserve">and </w:t>
      </w:r>
      <w:r w:rsidR="2B6E57F8" w:rsidRPr="6964BAC2">
        <w:rPr>
          <w:rFonts w:eastAsiaTheme="minorEastAsia"/>
          <w:color w:val="034EA2"/>
          <w:sz w:val="40"/>
          <w:szCs w:val="40"/>
          <w:lang w:val="en-US"/>
        </w:rPr>
        <w:t>Administrative and consulting support</w:t>
      </w:r>
      <w:r w:rsidR="2B6E57F8">
        <w:rPr>
          <w:rFonts w:ascii="Calibri Light" w:eastAsia="MS Gothic" w:hAnsi="Calibri Light" w:cs="Times New Roman"/>
          <w:color w:val="034EA2"/>
          <w:kern w:val="28"/>
          <w:sz w:val="40"/>
          <w:szCs w:val="40"/>
          <w:lang w:val="en-US"/>
        </w:rPr>
        <w:t xml:space="preserve"> experts </w:t>
      </w:r>
      <w:r w:rsidR="4712AAE3" w:rsidRPr="00B40E04">
        <w:rPr>
          <w:rFonts w:ascii="Calibri Light" w:eastAsia="MS Gothic" w:hAnsi="Calibri Light" w:cs="Times New Roman"/>
          <w:color w:val="034EA2"/>
          <w:kern w:val="28"/>
          <w:sz w:val="40"/>
          <w:szCs w:val="40"/>
          <w:lang w:val="en-US"/>
        </w:rPr>
        <w:t xml:space="preserve">in </w:t>
      </w:r>
      <w:r w:rsidR="7CA5C415" w:rsidRPr="00B40E04">
        <w:rPr>
          <w:rFonts w:ascii="Calibri Light" w:eastAsia="MS Gothic" w:hAnsi="Calibri Light" w:cs="Times New Roman"/>
          <w:color w:val="034EA2"/>
          <w:kern w:val="28"/>
          <w:sz w:val="40"/>
          <w:szCs w:val="40"/>
          <w:lang w:val="en-US"/>
        </w:rPr>
        <w:t>Regenerative Agriculture</w:t>
      </w:r>
      <w:r w:rsidR="5E633A1D" w:rsidRPr="6964BAC2">
        <w:rPr>
          <w:rFonts w:ascii="Calibri Light" w:eastAsia="MS Gothic" w:hAnsi="Calibri Light" w:cs="Times New Roman"/>
          <w:color w:val="034EA2"/>
          <w:sz w:val="40"/>
          <w:szCs w:val="40"/>
          <w:lang w:val="en-US"/>
        </w:rPr>
        <w:t xml:space="preserve"> </w:t>
      </w:r>
    </w:p>
    <w:p w14:paraId="77E2042E" w14:textId="77777777" w:rsidR="002744EE" w:rsidRDefault="002744EE" w:rsidP="006244C5">
      <w:pPr>
        <w:jc w:val="both"/>
        <w:rPr>
          <w:u w:val="single"/>
          <w:lang w:val="en-US"/>
        </w:rPr>
      </w:pPr>
    </w:p>
    <w:p w14:paraId="6AB8E352" w14:textId="5BF3589B" w:rsidR="00E92F16" w:rsidRPr="005D2A1B" w:rsidRDefault="00E92F16" w:rsidP="00E92F16">
      <w:pPr>
        <w:jc w:val="both"/>
        <w:rPr>
          <w:lang w:val="en-US"/>
        </w:rPr>
      </w:pPr>
      <w:r w:rsidRPr="005D2A1B">
        <w:rPr>
          <w:lang w:val="en-US"/>
        </w:rPr>
        <w:t xml:space="preserve">EIT Food is Europe’s leading food innovation initiative working to make the food system more sustainable, healthy and trusted. We work with over </w:t>
      </w:r>
      <w:r w:rsidR="00A86341">
        <w:rPr>
          <w:lang w:val="en-US"/>
        </w:rPr>
        <w:t>200</w:t>
      </w:r>
      <w:r w:rsidRPr="005D2A1B">
        <w:rPr>
          <w:lang w:val="en-US"/>
        </w:rPr>
        <w:t xml:space="preserve"> of Europe’s leading businesses, universities and research centers to help them </w:t>
      </w:r>
      <w:r w:rsidR="00D56CF4">
        <w:rPr>
          <w:lang w:val="en-US"/>
        </w:rPr>
        <w:t>bring about</w:t>
      </w:r>
      <w:r w:rsidRPr="005D2A1B">
        <w:rPr>
          <w:lang w:val="en-US"/>
        </w:rPr>
        <w:t xml:space="preserve"> this change. Our activities cover the entire food chain from farm production to consumer eating habits to waste treatment, and we focus on 4 main areas: innovation, education, </w:t>
      </w:r>
      <w:r>
        <w:rPr>
          <w:lang w:val="en-US"/>
        </w:rPr>
        <w:t>consumer engagement</w:t>
      </w:r>
      <w:r w:rsidRPr="005D2A1B">
        <w:rPr>
          <w:lang w:val="en-US"/>
        </w:rPr>
        <w:t xml:space="preserve"> and </w:t>
      </w:r>
      <w:r>
        <w:rPr>
          <w:lang w:val="en-US"/>
        </w:rPr>
        <w:t>entrepreneurship</w:t>
      </w:r>
      <w:r w:rsidRPr="005D2A1B">
        <w:rPr>
          <w:lang w:val="en-US"/>
        </w:rPr>
        <w:t xml:space="preserve">.  </w:t>
      </w:r>
    </w:p>
    <w:p w14:paraId="51F5AF3C" w14:textId="3623A950" w:rsidR="00E92F16" w:rsidRDefault="00E92F16" w:rsidP="0026023C">
      <w:pPr>
        <w:ind w:left="708" w:hanging="708"/>
        <w:jc w:val="both"/>
        <w:rPr>
          <w:lang w:val="en-US"/>
        </w:rPr>
      </w:pPr>
      <w:r w:rsidRPr="005D2A1B">
        <w:rPr>
          <w:lang w:val="en-US"/>
        </w:rPr>
        <w:t>As part of its mission to make food systems more sustainable and healthier, EIT Food created the</w:t>
      </w:r>
      <w:r w:rsidR="00A41C51">
        <w:rPr>
          <w:lang w:val="en-US"/>
        </w:rPr>
        <w:t xml:space="preserve"> </w:t>
      </w:r>
      <w:r w:rsidRPr="005D2A1B">
        <w:rPr>
          <w:lang w:val="en-US"/>
        </w:rPr>
        <w:t xml:space="preserve">Regenerative Agriculture </w:t>
      </w:r>
      <w:proofErr w:type="spellStart"/>
      <w:r>
        <w:rPr>
          <w:lang w:val="en-US"/>
        </w:rPr>
        <w:t>Programme</w:t>
      </w:r>
      <w:proofErr w:type="spellEnd"/>
      <w:r w:rsidRPr="005D2A1B">
        <w:rPr>
          <w:lang w:val="en-US"/>
        </w:rPr>
        <w:t xml:space="preserve">, one of whose main aims is to help farmers in Southern Europe learn about and transition to more sustainable methods of agriculture. We have focused on </w:t>
      </w:r>
      <w:r>
        <w:rPr>
          <w:lang w:val="en-US"/>
        </w:rPr>
        <w:t>the Mediterranean</w:t>
      </w:r>
      <w:r w:rsidRPr="005D2A1B">
        <w:rPr>
          <w:lang w:val="en-US"/>
        </w:rPr>
        <w:t xml:space="preserve"> because</w:t>
      </w:r>
      <w:r>
        <w:rPr>
          <w:lang w:val="en-US"/>
        </w:rPr>
        <w:t xml:space="preserve"> farmers in this region have been disproportionately hurt by </w:t>
      </w:r>
      <w:r w:rsidRPr="005D2A1B">
        <w:rPr>
          <w:lang w:val="en-US"/>
        </w:rPr>
        <w:t>climate change and conventional agricultural practices</w:t>
      </w:r>
      <w:r>
        <w:rPr>
          <w:lang w:val="en-US"/>
        </w:rPr>
        <w:t xml:space="preserve"> and are suffering from impoverished soils, water scarcity, erosion, lack of biodiversity and lower yields. These environmental problems have </w:t>
      </w:r>
      <w:r w:rsidRPr="005D2A1B">
        <w:rPr>
          <w:lang w:val="en-US"/>
        </w:rPr>
        <w:t>been aggravated by the high cost of agriculture inputs, low food prices and increased debt, all of which have left farmers struggling for their financial survival.</w:t>
      </w:r>
    </w:p>
    <w:p w14:paraId="59506098" w14:textId="2C981E64" w:rsidR="00E92F16" w:rsidRPr="00443FEC" w:rsidRDefault="00E92F16" w:rsidP="00E92F16">
      <w:pPr>
        <w:jc w:val="both"/>
        <w:rPr>
          <w:lang w:val="en-US"/>
        </w:rPr>
      </w:pPr>
      <w:r w:rsidRPr="00443FEC">
        <w:rPr>
          <w:lang w:val="en-US"/>
        </w:rPr>
        <w:t xml:space="preserve">To </w:t>
      </w:r>
      <w:r>
        <w:rPr>
          <w:lang w:val="en-US"/>
        </w:rPr>
        <w:t xml:space="preserve">revert these trends and </w:t>
      </w:r>
      <w:r w:rsidRPr="00443FEC">
        <w:rPr>
          <w:lang w:val="en-US"/>
        </w:rPr>
        <w:t>help bring about the</w:t>
      </w:r>
      <w:r w:rsidR="00AE1F8C">
        <w:rPr>
          <w:lang w:val="en-US"/>
        </w:rPr>
        <w:t xml:space="preserve"> </w:t>
      </w:r>
      <w:hyperlink r:id="rId10" w:history="1">
        <w:proofErr w:type="spellStart"/>
        <w:r w:rsidR="00AE1F8C" w:rsidRPr="00191F26">
          <w:rPr>
            <w:rStyle w:val="Hipervnculo"/>
            <w:lang w:val="en-US"/>
          </w:rPr>
          <w:t>The</w:t>
        </w:r>
        <w:proofErr w:type="spellEnd"/>
        <w:r w:rsidR="00AE1F8C" w:rsidRPr="00191F26">
          <w:rPr>
            <w:rStyle w:val="Hipervnculo"/>
            <w:lang w:val="en-US"/>
          </w:rPr>
          <w:t xml:space="preserve"> Regenerative Agriculture </w:t>
        </w:r>
        <w:r w:rsidR="00EB6335">
          <w:rPr>
            <w:rStyle w:val="Hipervnculo"/>
            <w:lang w:val="en-US"/>
          </w:rPr>
          <w:t>Program</w:t>
        </w:r>
      </w:hyperlink>
      <w:r w:rsidRPr="00443FEC">
        <w:rPr>
          <w:lang w:val="en-US"/>
        </w:rPr>
        <w:t xml:space="preserve">, we are focusing our efforts in </w:t>
      </w:r>
      <w:r w:rsidR="009C4AEA">
        <w:rPr>
          <w:lang w:val="en-US"/>
        </w:rPr>
        <w:t>four</w:t>
      </w:r>
      <w:r w:rsidRPr="00443FEC">
        <w:rPr>
          <w:lang w:val="en-US"/>
        </w:rPr>
        <w:t xml:space="preserve"> key areas:</w:t>
      </w:r>
    </w:p>
    <w:p w14:paraId="7B969237" w14:textId="0EDEC572" w:rsidR="00E92F16" w:rsidRDefault="00E92F16" w:rsidP="00E92F16">
      <w:pPr>
        <w:pStyle w:val="Prrafodelista"/>
        <w:numPr>
          <w:ilvl w:val="0"/>
          <w:numId w:val="12"/>
        </w:numPr>
        <w:jc w:val="both"/>
        <w:rPr>
          <w:lang w:val="en-US"/>
        </w:rPr>
      </w:pPr>
      <w:r w:rsidRPr="00B410A4">
        <w:rPr>
          <w:u w:val="single"/>
          <w:lang w:val="en-US"/>
        </w:rPr>
        <w:t>Supporting European farmers to transition to regenerative agriculture</w:t>
      </w:r>
      <w:r w:rsidRPr="00AA2536">
        <w:rPr>
          <w:lang w:val="en-US"/>
        </w:rPr>
        <w:t xml:space="preserve">. EIT Food offers innovative farmers in Southern </w:t>
      </w:r>
      <w:r w:rsidR="00AA5659">
        <w:rPr>
          <w:lang w:val="en-US"/>
        </w:rPr>
        <w:t xml:space="preserve">Europe </w:t>
      </w:r>
      <w:r w:rsidRPr="00AA2536">
        <w:rPr>
          <w:lang w:val="en-US"/>
        </w:rPr>
        <w:t xml:space="preserve">a comprehensive training program that helps them learn about and then apply the principles of regenerative agriculture on their farms. </w:t>
      </w:r>
      <w:r>
        <w:rPr>
          <w:lang w:val="en-US"/>
        </w:rPr>
        <w:t xml:space="preserve">The most promising farmers on the training courses are welcomed to a </w:t>
      </w:r>
      <w:r w:rsidRPr="00867F3E">
        <w:rPr>
          <w:lang w:val="en-US"/>
        </w:rPr>
        <w:t xml:space="preserve">3-year regenerative agriculture transition </w:t>
      </w:r>
      <w:proofErr w:type="spellStart"/>
      <w:r w:rsidRPr="00867F3E">
        <w:rPr>
          <w:lang w:val="en-US"/>
        </w:rPr>
        <w:t>programme</w:t>
      </w:r>
      <w:proofErr w:type="spellEnd"/>
      <w:r w:rsidRPr="00867F3E">
        <w:rPr>
          <w:lang w:val="en-US"/>
        </w:rPr>
        <w:t xml:space="preserve">, guided by our regenerative </w:t>
      </w:r>
      <w:r w:rsidR="000214EA">
        <w:rPr>
          <w:lang w:val="en-US"/>
        </w:rPr>
        <w:t>advisors</w:t>
      </w:r>
      <w:r>
        <w:rPr>
          <w:lang w:val="en-US"/>
        </w:rPr>
        <w:t xml:space="preserve">. </w:t>
      </w:r>
    </w:p>
    <w:p w14:paraId="18AAD94D" w14:textId="4C355171" w:rsidR="00DF0C83" w:rsidRPr="00AA2536" w:rsidRDefault="00822A17" w:rsidP="00E92F16">
      <w:pPr>
        <w:pStyle w:val="Prrafodelista"/>
        <w:numPr>
          <w:ilvl w:val="0"/>
          <w:numId w:val="12"/>
        </w:numPr>
        <w:jc w:val="both"/>
        <w:rPr>
          <w:lang w:val="en-US"/>
        </w:rPr>
      </w:pPr>
      <w:r w:rsidRPr="00F56EB9">
        <w:rPr>
          <w:u w:val="single"/>
          <w:lang w:val="en-US"/>
        </w:rPr>
        <w:t xml:space="preserve">Monitoring </w:t>
      </w:r>
      <w:r w:rsidR="00F56EB9" w:rsidRPr="00F56EB9">
        <w:rPr>
          <w:u w:val="single"/>
          <w:lang w:val="en-US"/>
        </w:rPr>
        <w:t xml:space="preserve">ecosystem </w:t>
      </w:r>
      <w:r w:rsidR="00EB674C">
        <w:rPr>
          <w:u w:val="single"/>
          <w:lang w:val="en-US"/>
        </w:rPr>
        <w:t>improvements</w:t>
      </w:r>
      <w:r w:rsidR="00F56EB9">
        <w:rPr>
          <w:lang w:val="en-US"/>
        </w:rPr>
        <w:t xml:space="preserve">. </w:t>
      </w:r>
      <w:r w:rsidR="00830741">
        <w:rPr>
          <w:lang w:val="en-US"/>
        </w:rPr>
        <w:t xml:space="preserve">We are measuring </w:t>
      </w:r>
      <w:r w:rsidR="00975E7D">
        <w:rPr>
          <w:lang w:val="en-US"/>
        </w:rPr>
        <w:t xml:space="preserve">over </w:t>
      </w:r>
      <w:r w:rsidR="00A021EF">
        <w:rPr>
          <w:lang w:val="en-US"/>
        </w:rPr>
        <w:t>diverse</w:t>
      </w:r>
      <w:r w:rsidR="00975E7D">
        <w:rPr>
          <w:lang w:val="en-US"/>
        </w:rPr>
        <w:t xml:space="preserve"> parameters on the farms </w:t>
      </w:r>
      <w:r w:rsidR="00241E6E">
        <w:rPr>
          <w:lang w:val="en-US"/>
        </w:rPr>
        <w:t xml:space="preserve">in our program in order to better understand the </w:t>
      </w:r>
      <w:r w:rsidR="008429C4">
        <w:rPr>
          <w:lang w:val="en-US"/>
        </w:rPr>
        <w:t xml:space="preserve">impact of </w:t>
      </w:r>
      <w:r w:rsidR="007847DD">
        <w:rPr>
          <w:lang w:val="en-US"/>
        </w:rPr>
        <w:t>regenerative</w:t>
      </w:r>
      <w:r w:rsidR="008429C4">
        <w:rPr>
          <w:lang w:val="en-US"/>
        </w:rPr>
        <w:t xml:space="preserve"> farming</w:t>
      </w:r>
      <w:r w:rsidR="007847DD">
        <w:rPr>
          <w:lang w:val="en-US"/>
        </w:rPr>
        <w:t xml:space="preserve"> practices</w:t>
      </w:r>
      <w:r w:rsidR="00213327">
        <w:rPr>
          <w:lang w:val="en-US"/>
        </w:rPr>
        <w:t xml:space="preserve"> on soil health, biodiversity and farmer income.</w:t>
      </w:r>
      <w:r w:rsidR="00DF0C83" w:rsidRPr="00DF0C83">
        <w:rPr>
          <w:lang w:val="en-US"/>
        </w:rPr>
        <w:t xml:space="preserve"> </w:t>
      </w:r>
      <w:r w:rsidR="005B3F33">
        <w:rPr>
          <w:lang w:val="en-US"/>
        </w:rPr>
        <w:t xml:space="preserve">By tracking these parameters over time we hope to prove that </w:t>
      </w:r>
      <w:r w:rsidR="00EB726C">
        <w:rPr>
          <w:lang w:val="en-US"/>
        </w:rPr>
        <w:t xml:space="preserve">regenerative agriculture </w:t>
      </w:r>
      <w:r w:rsidR="009B0A1A">
        <w:rPr>
          <w:lang w:val="en-US"/>
        </w:rPr>
        <w:t>is not only</w:t>
      </w:r>
      <w:r w:rsidR="00EB726C">
        <w:rPr>
          <w:lang w:val="en-US"/>
        </w:rPr>
        <w:t xml:space="preserve"> good for farmers</w:t>
      </w:r>
      <w:r w:rsidR="009B0A1A">
        <w:rPr>
          <w:lang w:val="en-US"/>
        </w:rPr>
        <w:t xml:space="preserve">, but that it can </w:t>
      </w:r>
      <w:r w:rsidR="004E14E1">
        <w:rPr>
          <w:lang w:val="en-US"/>
        </w:rPr>
        <w:t>contribute to mitigating climate change</w:t>
      </w:r>
      <w:r w:rsidR="001F2408">
        <w:rPr>
          <w:lang w:val="en-US"/>
        </w:rPr>
        <w:t xml:space="preserve"> and its </w:t>
      </w:r>
      <w:r w:rsidR="00CC3251">
        <w:rPr>
          <w:lang w:val="en-US"/>
        </w:rPr>
        <w:t>effects on the environment.</w:t>
      </w:r>
    </w:p>
    <w:p w14:paraId="5A743081" w14:textId="26735B82" w:rsidR="00E92F16" w:rsidRPr="00AA2536" w:rsidRDefault="00E92F16" w:rsidP="00E92F16">
      <w:pPr>
        <w:pStyle w:val="Prrafodelista"/>
        <w:numPr>
          <w:ilvl w:val="0"/>
          <w:numId w:val="12"/>
        </w:numPr>
        <w:jc w:val="both"/>
        <w:rPr>
          <w:lang w:val="en-US"/>
        </w:rPr>
      </w:pPr>
      <w:r w:rsidRPr="00B410A4">
        <w:rPr>
          <w:u w:val="single"/>
          <w:lang w:val="en-US"/>
        </w:rPr>
        <w:t xml:space="preserve">Helping the public </w:t>
      </w:r>
      <w:r>
        <w:rPr>
          <w:u w:val="single"/>
          <w:lang w:val="en-US"/>
        </w:rPr>
        <w:t>see the health and environmental benefits</w:t>
      </w:r>
      <w:r w:rsidRPr="00B410A4">
        <w:rPr>
          <w:u w:val="single"/>
          <w:lang w:val="en-US"/>
        </w:rPr>
        <w:t xml:space="preserve"> of regenerative agriculture</w:t>
      </w:r>
      <w:r w:rsidRPr="00AA2536">
        <w:rPr>
          <w:lang w:val="en-US"/>
        </w:rPr>
        <w:t>. For farmers to adopt regenerative agriculture it is essential that the European public understand and appreciate what they are doing and how it benefits the environment and our health. Through compelling research</w:t>
      </w:r>
      <w:r w:rsidR="00F66889">
        <w:rPr>
          <w:lang w:val="en-US"/>
        </w:rPr>
        <w:t xml:space="preserve"> and</w:t>
      </w:r>
      <w:r w:rsidRPr="00AA2536">
        <w:rPr>
          <w:lang w:val="en-US"/>
        </w:rPr>
        <w:t xml:space="preserve"> powerful storytelling, we </w:t>
      </w:r>
      <w:r w:rsidR="00F66889">
        <w:rPr>
          <w:lang w:val="en-US"/>
        </w:rPr>
        <w:t xml:space="preserve">are </w:t>
      </w:r>
      <w:r w:rsidRPr="00AA2536">
        <w:rPr>
          <w:lang w:val="en-US"/>
        </w:rPr>
        <w:t>explain</w:t>
      </w:r>
      <w:r w:rsidR="00F66889">
        <w:rPr>
          <w:lang w:val="en-US"/>
        </w:rPr>
        <w:t>ing</w:t>
      </w:r>
      <w:r w:rsidRPr="00AA2536">
        <w:rPr>
          <w:lang w:val="en-US"/>
        </w:rPr>
        <w:t xml:space="preserve"> the connection between </w:t>
      </w:r>
      <w:r w:rsidR="00F663A9">
        <w:rPr>
          <w:lang w:val="en-US"/>
        </w:rPr>
        <w:t>soil, health and human health</w:t>
      </w:r>
      <w:r w:rsidRPr="00AA2536">
        <w:rPr>
          <w:lang w:val="en-US"/>
        </w:rPr>
        <w:t>.</w:t>
      </w:r>
    </w:p>
    <w:p w14:paraId="3675ADB0" w14:textId="77777777" w:rsidR="00E92F16" w:rsidRDefault="00E92F16" w:rsidP="00E92F16">
      <w:pPr>
        <w:pStyle w:val="Prrafodelista"/>
        <w:numPr>
          <w:ilvl w:val="0"/>
          <w:numId w:val="12"/>
        </w:numPr>
        <w:jc w:val="both"/>
        <w:rPr>
          <w:lang w:val="en-US"/>
        </w:rPr>
      </w:pPr>
      <w:r w:rsidRPr="00B410A4">
        <w:rPr>
          <w:u w:val="single"/>
          <w:lang w:val="en-US"/>
        </w:rPr>
        <w:t>Working with agrifood companies to transition their supply to regenerative agriculture</w:t>
      </w:r>
      <w:r w:rsidRPr="00AA2536">
        <w:rPr>
          <w:lang w:val="en-US"/>
        </w:rPr>
        <w:t xml:space="preserve">. The full potential of regenerative agriculture will be achieved when agrifood companies change their food sourcing strategies. EIT Food is working closely with its partners and other agrifood business to help train producers in their supply networks and design procurement strategies that encourage the adoption of regenerative farming practices. </w:t>
      </w:r>
    </w:p>
    <w:p w14:paraId="18CEFE62" w14:textId="2B7B9FB5" w:rsidR="005D07B7" w:rsidRDefault="19CB150E" w:rsidP="6964BAC2">
      <w:pPr>
        <w:jc w:val="both"/>
        <w:rPr>
          <w:lang w:val="en-US"/>
        </w:rPr>
      </w:pPr>
      <w:r w:rsidRPr="6964BAC2">
        <w:rPr>
          <w:lang w:val="en-US"/>
        </w:rPr>
        <w:lastRenderedPageBreak/>
        <w:t>To carry out the first activity we are looking for</w:t>
      </w:r>
      <w:r w:rsidR="2789A35E" w:rsidRPr="6964BAC2">
        <w:rPr>
          <w:lang w:val="en-US"/>
        </w:rPr>
        <w:t xml:space="preserve"> Farmer advisors (LOT 1)</w:t>
      </w:r>
      <w:r w:rsidRPr="6964BAC2">
        <w:rPr>
          <w:lang w:val="en-US"/>
        </w:rPr>
        <w:t xml:space="preserve"> </w:t>
      </w:r>
      <w:r w:rsidR="6A3CDB42" w:rsidRPr="6964BAC2">
        <w:rPr>
          <w:rFonts w:eastAsiaTheme="minorEastAsia"/>
          <w:lang w:val="en-US"/>
        </w:rPr>
        <w:t xml:space="preserve">and administrative and consulting support </w:t>
      </w:r>
      <w:r w:rsidR="45794479" w:rsidRPr="6964BAC2">
        <w:rPr>
          <w:rFonts w:eastAsiaTheme="minorEastAsia"/>
          <w:lang w:val="en-US"/>
        </w:rPr>
        <w:t xml:space="preserve">experts (LOT 2) </w:t>
      </w:r>
      <w:r w:rsidR="7213E046" w:rsidRPr="6964BAC2">
        <w:rPr>
          <w:lang w:val="en-US"/>
        </w:rPr>
        <w:t xml:space="preserve">in regenerative agriculture and animal husbandry </w:t>
      </w:r>
      <w:r w:rsidR="483CBA06" w:rsidRPr="6964BAC2">
        <w:rPr>
          <w:lang w:val="en-US"/>
        </w:rPr>
        <w:t>to train and advise producers</w:t>
      </w:r>
      <w:r w:rsidR="60DF39EA" w:rsidRPr="6964BAC2">
        <w:rPr>
          <w:lang w:val="en-US"/>
        </w:rPr>
        <w:t xml:space="preserve"> in </w:t>
      </w:r>
      <w:r w:rsidR="7A35D055" w:rsidRPr="6964BAC2">
        <w:rPr>
          <w:lang w:val="en-US"/>
        </w:rPr>
        <w:t>Spain, Portugal</w:t>
      </w:r>
      <w:r w:rsidR="400547AD" w:rsidRPr="6964BAC2">
        <w:rPr>
          <w:lang w:val="en-US"/>
        </w:rPr>
        <w:t xml:space="preserve"> </w:t>
      </w:r>
      <w:r w:rsidR="7A35D055" w:rsidRPr="6964BAC2">
        <w:rPr>
          <w:lang w:val="en-US"/>
        </w:rPr>
        <w:t>and Italy</w:t>
      </w:r>
      <w:r w:rsidR="3F3969D7" w:rsidRPr="6964BAC2">
        <w:rPr>
          <w:lang w:val="en-US"/>
        </w:rPr>
        <w:t xml:space="preserve"> </w:t>
      </w:r>
      <w:r w:rsidR="0489EC58" w:rsidRPr="6964BAC2">
        <w:rPr>
          <w:lang w:val="en-US"/>
        </w:rPr>
        <w:t xml:space="preserve">interested in </w:t>
      </w:r>
      <w:r w:rsidR="7E42F368" w:rsidRPr="6964BAC2">
        <w:rPr>
          <w:lang w:val="en-US"/>
        </w:rPr>
        <w:t xml:space="preserve">learning </w:t>
      </w:r>
      <w:r w:rsidR="35DED464" w:rsidRPr="6964BAC2">
        <w:rPr>
          <w:lang w:val="en-US"/>
        </w:rPr>
        <w:t xml:space="preserve">how to </w:t>
      </w:r>
      <w:r w:rsidR="7C93289E" w:rsidRPr="6964BAC2">
        <w:rPr>
          <w:lang w:val="en-US"/>
        </w:rPr>
        <w:t>farm more sustainably.</w:t>
      </w:r>
    </w:p>
    <w:p w14:paraId="5B951732" w14:textId="4B6DD3D0" w:rsidR="00E92F16" w:rsidRPr="008B0FCD" w:rsidRDefault="00E92F16" w:rsidP="00E92F16">
      <w:pPr>
        <w:jc w:val="both"/>
        <w:rPr>
          <w:lang w:val="en-US"/>
        </w:rPr>
      </w:pPr>
      <w:r>
        <w:rPr>
          <w:lang w:val="en-US"/>
        </w:rPr>
        <w:t xml:space="preserve">For more information about </w:t>
      </w:r>
      <w:r w:rsidR="000F6C44">
        <w:rPr>
          <w:lang w:val="en-US"/>
        </w:rPr>
        <w:t>our activities, please visit our website</w:t>
      </w:r>
      <w:r w:rsidR="00D9434E">
        <w:rPr>
          <w:lang w:val="en-US"/>
        </w:rPr>
        <w:t xml:space="preserve">: </w:t>
      </w:r>
      <w:hyperlink r:id="rId11" w:history="1">
        <w:r w:rsidR="00D9434E" w:rsidRPr="00191F26">
          <w:rPr>
            <w:rStyle w:val="Hipervnculo"/>
            <w:lang w:val="en-US"/>
          </w:rPr>
          <w:t>The</w:t>
        </w:r>
        <w:r w:rsidRPr="00191F26">
          <w:rPr>
            <w:rStyle w:val="Hipervnculo"/>
            <w:lang w:val="en-US"/>
          </w:rPr>
          <w:t xml:space="preserve"> Regenerative Agriculture </w:t>
        </w:r>
        <w:r w:rsidR="00764E88">
          <w:rPr>
            <w:rStyle w:val="Hipervnculo"/>
            <w:lang w:val="en-US"/>
          </w:rPr>
          <w:t>P</w:t>
        </w:r>
        <w:r w:rsidR="00CF1CBF">
          <w:rPr>
            <w:rStyle w:val="Hipervnculo"/>
            <w:lang w:val="en-US"/>
          </w:rPr>
          <w:t>rogram</w:t>
        </w:r>
      </w:hyperlink>
      <w:r>
        <w:rPr>
          <w:lang w:val="en-US"/>
        </w:rPr>
        <w:t>.</w:t>
      </w:r>
    </w:p>
    <w:p w14:paraId="6A256F78" w14:textId="314B783D" w:rsidR="00AE53F8" w:rsidRPr="00B40E04" w:rsidRDefault="26C5BE3D" w:rsidP="6964BAC2">
      <w:pPr>
        <w:jc w:val="both"/>
        <w:rPr>
          <w:rFonts w:ascii="Calibri Light" w:eastAsia="MS Gothic" w:hAnsi="Calibri Light" w:cs="Times New Roman"/>
          <w:color w:val="034EA2"/>
          <w:sz w:val="28"/>
          <w:szCs w:val="28"/>
          <w:lang w:val="en-US"/>
        </w:rPr>
      </w:pPr>
      <w:r w:rsidRPr="6964BAC2">
        <w:rPr>
          <w:rFonts w:eastAsiaTheme="minorEastAsia"/>
          <w:color w:val="034EA2"/>
          <w:sz w:val="28"/>
          <w:szCs w:val="28"/>
          <w:lang w:val="en-US"/>
        </w:rPr>
        <w:t xml:space="preserve">LOT </w:t>
      </w:r>
      <w:r w:rsidR="2E9E4643" w:rsidRPr="6964BAC2">
        <w:rPr>
          <w:rFonts w:eastAsiaTheme="minorEastAsia"/>
          <w:color w:val="034EA2"/>
          <w:sz w:val="28"/>
          <w:szCs w:val="28"/>
          <w:lang w:val="en-US"/>
        </w:rPr>
        <w:t xml:space="preserve">1. </w:t>
      </w:r>
      <w:r w:rsidR="3CDBFAE0" w:rsidRPr="6964BAC2">
        <w:rPr>
          <w:rFonts w:eastAsiaTheme="minorEastAsia"/>
          <w:color w:val="034EA2"/>
          <w:sz w:val="28"/>
          <w:szCs w:val="28"/>
          <w:lang w:val="en-US"/>
        </w:rPr>
        <w:t xml:space="preserve">Profile </w:t>
      </w:r>
      <w:r w:rsidR="5A5C2BD2" w:rsidRPr="6964BAC2">
        <w:rPr>
          <w:rFonts w:eastAsiaTheme="minorEastAsia"/>
          <w:color w:val="034EA2"/>
          <w:sz w:val="28"/>
          <w:szCs w:val="28"/>
          <w:lang w:val="en-US"/>
        </w:rPr>
        <w:t xml:space="preserve">of </w:t>
      </w:r>
      <w:r w:rsidR="789C49FD" w:rsidRPr="6964BAC2">
        <w:rPr>
          <w:rFonts w:eastAsiaTheme="minorEastAsia"/>
          <w:color w:val="034EA2"/>
          <w:sz w:val="28"/>
          <w:szCs w:val="28"/>
          <w:lang w:val="en-US"/>
        </w:rPr>
        <w:t>F</w:t>
      </w:r>
      <w:r w:rsidR="0B2DE18A" w:rsidRPr="6964BAC2">
        <w:rPr>
          <w:rFonts w:eastAsiaTheme="minorEastAsia"/>
          <w:color w:val="034EA2"/>
          <w:sz w:val="28"/>
          <w:szCs w:val="28"/>
          <w:lang w:val="en-US"/>
        </w:rPr>
        <w:t xml:space="preserve">armer </w:t>
      </w:r>
      <w:r w:rsidR="2B2684AE" w:rsidRPr="6964BAC2">
        <w:rPr>
          <w:rFonts w:eastAsiaTheme="minorEastAsia"/>
          <w:color w:val="034EA2"/>
          <w:sz w:val="28"/>
          <w:szCs w:val="28"/>
          <w:lang w:val="en-US"/>
        </w:rPr>
        <w:t>advisor</w:t>
      </w:r>
      <w:r w:rsidR="7F669BBD" w:rsidRPr="6964BAC2">
        <w:rPr>
          <w:rFonts w:eastAsiaTheme="minorEastAsia"/>
          <w:color w:val="034EA2"/>
          <w:sz w:val="28"/>
          <w:szCs w:val="28"/>
          <w:lang w:val="en-US"/>
        </w:rPr>
        <w:t xml:space="preserve"> and Administrative and consulting support expert</w:t>
      </w:r>
    </w:p>
    <w:p w14:paraId="1767D5B0" w14:textId="2731D9BF" w:rsidR="006A4E6A" w:rsidRPr="00B40E04" w:rsidRDefault="670169B6" w:rsidP="6964BAC2">
      <w:pPr>
        <w:jc w:val="both"/>
        <w:rPr>
          <w:rFonts w:eastAsiaTheme="minorEastAsia"/>
          <w:color w:val="034EA2"/>
          <w:sz w:val="24"/>
          <w:szCs w:val="24"/>
          <w:lang w:val="en-US"/>
        </w:rPr>
      </w:pPr>
      <w:r w:rsidRPr="6964BAC2">
        <w:rPr>
          <w:rFonts w:eastAsiaTheme="minorEastAsia"/>
          <w:color w:val="034EA2"/>
          <w:sz w:val="24"/>
          <w:szCs w:val="24"/>
          <w:lang w:val="en-US"/>
        </w:rPr>
        <w:t>1</w:t>
      </w:r>
      <w:r w:rsidR="3F935255" w:rsidRPr="6964BAC2">
        <w:rPr>
          <w:rFonts w:eastAsiaTheme="minorEastAsia"/>
          <w:color w:val="034EA2"/>
          <w:sz w:val="24"/>
          <w:szCs w:val="24"/>
          <w:lang w:val="en-US"/>
        </w:rPr>
        <w:t>.</w:t>
      </w:r>
      <w:r w:rsidR="2E9E4643" w:rsidRPr="6964BAC2">
        <w:rPr>
          <w:rFonts w:eastAsiaTheme="minorEastAsia"/>
          <w:color w:val="034EA2"/>
          <w:sz w:val="24"/>
          <w:szCs w:val="24"/>
          <w:lang w:val="en-US"/>
        </w:rPr>
        <w:t xml:space="preserve"> </w:t>
      </w:r>
      <w:r w:rsidR="6DF5CBFA" w:rsidRPr="6964BAC2">
        <w:rPr>
          <w:rFonts w:eastAsiaTheme="minorEastAsia"/>
          <w:color w:val="034EA2"/>
          <w:sz w:val="24"/>
          <w:szCs w:val="24"/>
          <w:lang w:val="en-US"/>
        </w:rPr>
        <w:t>Requi</w:t>
      </w:r>
      <w:r w:rsidR="69CC880A" w:rsidRPr="6964BAC2">
        <w:rPr>
          <w:rFonts w:eastAsiaTheme="minorEastAsia"/>
          <w:color w:val="034EA2"/>
          <w:sz w:val="24"/>
          <w:szCs w:val="24"/>
          <w:lang w:val="en-US"/>
        </w:rPr>
        <w:t>rements</w:t>
      </w:r>
      <w:r w:rsidR="68F19C95" w:rsidRPr="6964BAC2">
        <w:rPr>
          <w:rFonts w:eastAsiaTheme="minorEastAsia"/>
          <w:color w:val="034EA2"/>
          <w:sz w:val="24"/>
          <w:szCs w:val="24"/>
          <w:lang w:val="en-US"/>
        </w:rPr>
        <w:t xml:space="preserve"> for the Farmer advisor</w:t>
      </w:r>
    </w:p>
    <w:p w14:paraId="3CE6AD19" w14:textId="77777777" w:rsidR="00A474C2" w:rsidRPr="00A474C2" w:rsidRDefault="008C6871" w:rsidP="00B55977">
      <w:pPr>
        <w:pStyle w:val="Prrafodelista"/>
        <w:numPr>
          <w:ilvl w:val="0"/>
          <w:numId w:val="8"/>
        </w:numPr>
        <w:spacing w:before="100" w:beforeAutospacing="1" w:after="100" w:afterAutospacing="1" w:line="240" w:lineRule="auto"/>
        <w:jc w:val="both"/>
        <w:rPr>
          <w:rFonts w:eastAsia="Times New Roman" w:cs="Calibri"/>
          <w:color w:val="000000"/>
          <w:sz w:val="24"/>
          <w:szCs w:val="24"/>
          <w:lang w:val="en-GB" w:eastAsia="es-ES"/>
        </w:rPr>
      </w:pPr>
      <w:r w:rsidRPr="00A474C2">
        <w:rPr>
          <w:lang w:val="en-US"/>
        </w:rPr>
        <w:t>Thorough knowledge of regenerative farming methods</w:t>
      </w:r>
      <w:r w:rsidR="00456D2E" w:rsidRPr="00A474C2">
        <w:rPr>
          <w:lang w:val="en-US"/>
        </w:rPr>
        <w:t xml:space="preserve">: </w:t>
      </w:r>
    </w:p>
    <w:p w14:paraId="68B7DA00" w14:textId="2E47EBD4" w:rsidR="00B55977" w:rsidRPr="00D5582B" w:rsidRDefault="00D5582B" w:rsidP="00A474C2">
      <w:pPr>
        <w:pStyle w:val="Prrafodelista"/>
        <w:numPr>
          <w:ilvl w:val="1"/>
          <w:numId w:val="8"/>
        </w:numPr>
        <w:spacing w:before="100" w:beforeAutospacing="1" w:after="100" w:afterAutospacing="1" w:line="240" w:lineRule="auto"/>
        <w:jc w:val="both"/>
        <w:rPr>
          <w:rFonts w:eastAsia="Times New Roman" w:cs="Calibri"/>
          <w:color w:val="000000"/>
          <w:sz w:val="24"/>
          <w:szCs w:val="24"/>
          <w:lang w:val="en-GB" w:eastAsia="es-ES"/>
        </w:rPr>
      </w:pPr>
      <w:r w:rsidRPr="00D5582B">
        <w:rPr>
          <w:rFonts w:eastAsia="Times New Roman" w:cs="Calibri"/>
          <w:color w:val="000000"/>
          <w:lang w:val="en-GB"/>
        </w:rPr>
        <w:t>Cover crops and crop r</w:t>
      </w:r>
      <w:r>
        <w:rPr>
          <w:rFonts w:eastAsia="Times New Roman" w:cs="Calibri"/>
          <w:color w:val="000000"/>
          <w:lang w:val="en-GB"/>
        </w:rPr>
        <w:t>otation</w:t>
      </w:r>
    </w:p>
    <w:p w14:paraId="70330E29" w14:textId="3A27888F" w:rsidR="00B55977" w:rsidRDefault="00B55977" w:rsidP="00A474C2">
      <w:pPr>
        <w:numPr>
          <w:ilvl w:val="1"/>
          <w:numId w:val="8"/>
        </w:numPr>
        <w:spacing w:before="100" w:beforeAutospacing="1" w:after="100" w:afterAutospacing="1" w:line="240" w:lineRule="auto"/>
        <w:rPr>
          <w:rFonts w:eastAsia="Times New Roman" w:cs="Calibri"/>
          <w:color w:val="000000"/>
        </w:rPr>
      </w:pPr>
      <w:proofErr w:type="spellStart"/>
      <w:r>
        <w:rPr>
          <w:rFonts w:eastAsia="Times New Roman" w:cs="Calibri"/>
          <w:color w:val="000000"/>
        </w:rPr>
        <w:t>M</w:t>
      </w:r>
      <w:r w:rsidR="00D5582B">
        <w:rPr>
          <w:rFonts w:eastAsia="Times New Roman" w:cs="Calibri"/>
          <w:color w:val="000000"/>
        </w:rPr>
        <w:t>inimum</w:t>
      </w:r>
      <w:proofErr w:type="spellEnd"/>
      <w:r w:rsidR="00D5582B">
        <w:rPr>
          <w:rFonts w:eastAsia="Times New Roman" w:cs="Calibri"/>
          <w:color w:val="000000"/>
        </w:rPr>
        <w:t xml:space="preserve"> </w:t>
      </w:r>
      <w:proofErr w:type="spellStart"/>
      <w:r w:rsidR="00D5582B">
        <w:rPr>
          <w:rFonts w:eastAsia="Times New Roman" w:cs="Calibri"/>
          <w:color w:val="000000"/>
        </w:rPr>
        <w:t>soil</w:t>
      </w:r>
      <w:proofErr w:type="spellEnd"/>
      <w:r w:rsidR="00D5582B">
        <w:rPr>
          <w:rFonts w:eastAsia="Times New Roman" w:cs="Calibri"/>
          <w:color w:val="000000"/>
        </w:rPr>
        <w:t xml:space="preserve"> </w:t>
      </w:r>
      <w:proofErr w:type="spellStart"/>
      <w:r w:rsidR="00D5582B">
        <w:rPr>
          <w:rFonts w:eastAsia="Times New Roman" w:cs="Calibri"/>
          <w:color w:val="000000"/>
        </w:rPr>
        <w:t>disturbance</w:t>
      </w:r>
      <w:proofErr w:type="spellEnd"/>
    </w:p>
    <w:p w14:paraId="71B324C4" w14:textId="42122C2E" w:rsidR="00B55977" w:rsidRPr="00BE4832" w:rsidRDefault="00BE4832" w:rsidP="00A474C2">
      <w:pPr>
        <w:numPr>
          <w:ilvl w:val="1"/>
          <w:numId w:val="8"/>
        </w:numPr>
        <w:spacing w:before="100" w:beforeAutospacing="1" w:after="100" w:afterAutospacing="1" w:line="240" w:lineRule="auto"/>
        <w:rPr>
          <w:rFonts w:eastAsia="Times New Roman" w:cs="Calibri"/>
          <w:color w:val="000000"/>
          <w:lang w:val="en-GB"/>
        </w:rPr>
      </w:pPr>
      <w:r w:rsidRPr="00BE4832">
        <w:rPr>
          <w:rFonts w:eastAsia="Times New Roman" w:cs="Calibri"/>
          <w:color w:val="000000"/>
          <w:lang w:val="en-GB"/>
        </w:rPr>
        <w:t>Less or no use of chemical inputs</w:t>
      </w:r>
      <w:r w:rsidR="00B55977" w:rsidRPr="00BE4832">
        <w:rPr>
          <w:rFonts w:eastAsia="Times New Roman" w:cs="Calibri"/>
          <w:color w:val="000000"/>
          <w:lang w:val="en-GB"/>
        </w:rPr>
        <w:t xml:space="preserve"> (pesticid</w:t>
      </w:r>
      <w:r w:rsidRPr="00BE4832">
        <w:rPr>
          <w:rFonts w:eastAsia="Times New Roman" w:cs="Calibri"/>
          <w:color w:val="000000"/>
          <w:lang w:val="en-GB"/>
        </w:rPr>
        <w:t>es</w:t>
      </w:r>
      <w:r w:rsidR="00B55977" w:rsidRPr="00BE4832">
        <w:rPr>
          <w:rFonts w:eastAsia="Times New Roman" w:cs="Calibri"/>
          <w:color w:val="000000"/>
          <w:lang w:val="en-GB"/>
        </w:rPr>
        <w:t>, herbicid</w:t>
      </w:r>
      <w:r w:rsidRPr="00BE4832">
        <w:rPr>
          <w:rFonts w:eastAsia="Times New Roman" w:cs="Calibri"/>
          <w:color w:val="000000"/>
          <w:lang w:val="en-GB"/>
        </w:rPr>
        <w:t>es</w:t>
      </w:r>
      <w:r w:rsidR="00B55977" w:rsidRPr="00BE4832">
        <w:rPr>
          <w:rFonts w:eastAsia="Times New Roman" w:cs="Calibri"/>
          <w:color w:val="000000"/>
          <w:lang w:val="en-GB"/>
        </w:rPr>
        <w:t xml:space="preserve"> y</w:t>
      </w:r>
      <w:r w:rsidRPr="00BE4832">
        <w:rPr>
          <w:rFonts w:eastAsia="Times New Roman" w:cs="Calibri"/>
          <w:color w:val="000000"/>
          <w:lang w:val="en-GB"/>
        </w:rPr>
        <w:t xml:space="preserve"> fertilizer</w:t>
      </w:r>
      <w:r w:rsidR="002761A3">
        <w:rPr>
          <w:rFonts w:eastAsia="Times New Roman" w:cs="Calibri"/>
          <w:color w:val="000000"/>
          <w:lang w:val="en-GB"/>
        </w:rPr>
        <w:t>s</w:t>
      </w:r>
      <w:r w:rsidR="00B55977" w:rsidRPr="00BE4832">
        <w:rPr>
          <w:rFonts w:eastAsia="Times New Roman" w:cs="Calibri"/>
          <w:color w:val="000000"/>
          <w:lang w:val="en-GB"/>
        </w:rPr>
        <w:t>)</w:t>
      </w:r>
    </w:p>
    <w:p w14:paraId="0096665F" w14:textId="46743070" w:rsidR="00B55977" w:rsidRPr="002761A3" w:rsidRDefault="000E02C0" w:rsidP="00A474C2">
      <w:pPr>
        <w:numPr>
          <w:ilvl w:val="1"/>
          <w:numId w:val="8"/>
        </w:numPr>
        <w:spacing w:before="100" w:beforeAutospacing="1" w:after="100" w:afterAutospacing="1" w:line="240" w:lineRule="auto"/>
        <w:rPr>
          <w:rFonts w:eastAsia="Times New Roman" w:cs="Calibri"/>
          <w:color w:val="000000"/>
          <w:lang w:val="en-GB"/>
        </w:rPr>
      </w:pPr>
      <w:proofErr w:type="spellStart"/>
      <w:r>
        <w:rPr>
          <w:rFonts w:eastAsia="Times New Roman" w:cs="Calibri"/>
          <w:color w:val="000000"/>
          <w:lang w:val="en-GB"/>
        </w:rPr>
        <w:t>Polyfarming</w:t>
      </w:r>
      <w:proofErr w:type="spellEnd"/>
    </w:p>
    <w:p w14:paraId="500E4D86" w14:textId="6F9453EB" w:rsidR="00354626" w:rsidRDefault="00354626" w:rsidP="000E02C0">
      <w:pPr>
        <w:numPr>
          <w:ilvl w:val="1"/>
          <w:numId w:val="8"/>
        </w:numPr>
        <w:spacing w:before="100" w:beforeAutospacing="1" w:after="100" w:afterAutospacing="1" w:line="240" w:lineRule="auto"/>
        <w:rPr>
          <w:rFonts w:eastAsia="Times New Roman" w:cs="Calibri"/>
          <w:color w:val="000000"/>
        </w:rPr>
      </w:pPr>
      <w:proofErr w:type="spellStart"/>
      <w:r>
        <w:rPr>
          <w:rFonts w:eastAsia="Times New Roman" w:cs="Calibri"/>
          <w:color w:val="000000"/>
        </w:rPr>
        <w:t>Holistic</w:t>
      </w:r>
      <w:proofErr w:type="spellEnd"/>
      <w:r>
        <w:rPr>
          <w:rFonts w:eastAsia="Times New Roman" w:cs="Calibri"/>
          <w:color w:val="000000"/>
        </w:rPr>
        <w:t xml:space="preserve"> </w:t>
      </w:r>
      <w:proofErr w:type="spellStart"/>
      <w:r>
        <w:rPr>
          <w:rFonts w:eastAsia="Times New Roman" w:cs="Calibri"/>
          <w:color w:val="000000"/>
        </w:rPr>
        <w:t>management</w:t>
      </w:r>
      <w:proofErr w:type="spellEnd"/>
    </w:p>
    <w:p w14:paraId="141541B0" w14:textId="74496D9A" w:rsidR="000E02C0" w:rsidRDefault="000E02C0" w:rsidP="000E02C0">
      <w:pPr>
        <w:numPr>
          <w:ilvl w:val="1"/>
          <w:numId w:val="8"/>
        </w:numPr>
        <w:spacing w:before="100" w:beforeAutospacing="1" w:after="100" w:afterAutospacing="1" w:line="240" w:lineRule="auto"/>
        <w:rPr>
          <w:rFonts w:eastAsia="Times New Roman" w:cs="Calibri"/>
          <w:color w:val="000000"/>
        </w:rPr>
      </w:pPr>
      <w:proofErr w:type="spellStart"/>
      <w:r>
        <w:rPr>
          <w:rFonts w:eastAsia="Times New Roman" w:cs="Calibri"/>
          <w:color w:val="000000"/>
        </w:rPr>
        <w:t>Grazing</w:t>
      </w:r>
      <w:proofErr w:type="spellEnd"/>
      <w:r>
        <w:rPr>
          <w:rFonts w:eastAsia="Times New Roman" w:cs="Calibri"/>
          <w:color w:val="000000"/>
        </w:rPr>
        <w:t xml:space="preserve"> and </w:t>
      </w:r>
      <w:proofErr w:type="spellStart"/>
      <w:r>
        <w:rPr>
          <w:rFonts w:eastAsia="Times New Roman" w:cs="Calibri"/>
          <w:color w:val="000000"/>
        </w:rPr>
        <w:t>livestock</w:t>
      </w:r>
      <w:proofErr w:type="spellEnd"/>
      <w:r>
        <w:rPr>
          <w:rFonts w:eastAsia="Times New Roman" w:cs="Calibri"/>
          <w:color w:val="000000"/>
        </w:rPr>
        <w:t xml:space="preserve"> </w:t>
      </w:r>
      <w:proofErr w:type="spellStart"/>
      <w:r>
        <w:rPr>
          <w:rFonts w:eastAsia="Times New Roman" w:cs="Calibri"/>
          <w:color w:val="000000"/>
        </w:rPr>
        <w:t>management</w:t>
      </w:r>
      <w:proofErr w:type="spellEnd"/>
    </w:p>
    <w:p w14:paraId="3F3F68E5" w14:textId="38B05768" w:rsidR="002A76AD" w:rsidRPr="00ED3A17" w:rsidRDefault="002A76AD" w:rsidP="000E02C0">
      <w:pPr>
        <w:numPr>
          <w:ilvl w:val="1"/>
          <w:numId w:val="8"/>
        </w:numPr>
        <w:spacing w:before="100" w:beforeAutospacing="1" w:after="100" w:afterAutospacing="1" w:line="240" w:lineRule="auto"/>
        <w:rPr>
          <w:rFonts w:eastAsia="Times New Roman" w:cs="Calibri"/>
          <w:color w:val="000000"/>
          <w:lang w:val="en-GB"/>
        </w:rPr>
      </w:pPr>
      <w:r w:rsidRPr="00ED3A17">
        <w:rPr>
          <w:rFonts w:eastAsia="Times New Roman" w:cs="Calibri"/>
          <w:color w:val="000000"/>
          <w:lang w:val="en-GB"/>
        </w:rPr>
        <w:t xml:space="preserve">CAP </w:t>
      </w:r>
      <w:r w:rsidR="00ED3A17" w:rsidRPr="00ED3A17">
        <w:rPr>
          <w:rFonts w:eastAsia="Times New Roman" w:cs="Calibri"/>
          <w:color w:val="000000"/>
          <w:lang w:val="en-GB"/>
        </w:rPr>
        <w:t>and other public f</w:t>
      </w:r>
      <w:r w:rsidR="00ED3A17">
        <w:rPr>
          <w:rFonts w:eastAsia="Times New Roman" w:cs="Calibri"/>
          <w:color w:val="000000"/>
          <w:lang w:val="en-GB"/>
        </w:rPr>
        <w:t>unding mechanisms</w:t>
      </w:r>
    </w:p>
    <w:p w14:paraId="6F4B3368" w14:textId="11E9B046" w:rsidR="001F0A9A" w:rsidRDefault="002A5155" w:rsidP="006244C5">
      <w:pPr>
        <w:pStyle w:val="Prrafodelista"/>
        <w:numPr>
          <w:ilvl w:val="0"/>
          <w:numId w:val="8"/>
        </w:numPr>
        <w:jc w:val="both"/>
        <w:rPr>
          <w:lang w:val="en-US"/>
        </w:rPr>
      </w:pPr>
      <w:r w:rsidRPr="016C5E5F">
        <w:rPr>
          <w:lang w:val="en-US"/>
        </w:rPr>
        <w:t xml:space="preserve">Minimum </w:t>
      </w:r>
      <w:r w:rsidR="00CA4F13" w:rsidRPr="016C5E5F">
        <w:rPr>
          <w:lang w:val="en-US"/>
        </w:rPr>
        <w:t xml:space="preserve">of </w:t>
      </w:r>
      <w:r w:rsidR="51656124" w:rsidRPr="016C5E5F">
        <w:rPr>
          <w:lang w:val="en-US"/>
        </w:rPr>
        <w:t>3</w:t>
      </w:r>
      <w:r w:rsidR="003564F8">
        <w:rPr>
          <w:lang w:val="en-US"/>
        </w:rPr>
        <w:t>-</w:t>
      </w:r>
      <w:r w:rsidR="001F0937" w:rsidRPr="016C5E5F">
        <w:rPr>
          <w:lang w:val="en-US"/>
        </w:rPr>
        <w:t>years’ experienc</w:t>
      </w:r>
      <w:r w:rsidR="1108330E" w:rsidRPr="016C5E5F">
        <w:rPr>
          <w:lang w:val="en-US"/>
        </w:rPr>
        <w:t xml:space="preserve">e </w:t>
      </w:r>
      <w:r w:rsidR="00360646">
        <w:rPr>
          <w:lang w:val="en-US"/>
        </w:rPr>
        <w:t>advising</w:t>
      </w:r>
      <w:r w:rsidR="00360646" w:rsidRPr="19D32CA0">
        <w:rPr>
          <w:lang w:val="en-US"/>
        </w:rPr>
        <w:t xml:space="preserve"> farmers</w:t>
      </w:r>
      <w:r w:rsidR="00745EA7">
        <w:rPr>
          <w:lang w:val="en-US"/>
        </w:rPr>
        <w:t xml:space="preserve"> on</w:t>
      </w:r>
      <w:r w:rsidR="00360646" w:rsidRPr="19D32CA0">
        <w:rPr>
          <w:lang w:val="en-US"/>
        </w:rPr>
        <w:t xml:space="preserve"> regenerative</w:t>
      </w:r>
      <w:r w:rsidR="005E5A45">
        <w:rPr>
          <w:lang w:val="en-US"/>
        </w:rPr>
        <w:t xml:space="preserve"> and conservative</w:t>
      </w:r>
      <w:r w:rsidR="00360646" w:rsidRPr="19D32CA0">
        <w:rPr>
          <w:lang w:val="en-US"/>
        </w:rPr>
        <w:t xml:space="preserve"> agriculture</w:t>
      </w:r>
      <w:r w:rsidR="00745EA7">
        <w:rPr>
          <w:lang w:val="en-US"/>
        </w:rPr>
        <w:t xml:space="preserve"> practices</w:t>
      </w:r>
      <w:r w:rsidR="00D45373">
        <w:rPr>
          <w:lang w:val="en-US"/>
        </w:rPr>
        <w:t>.</w:t>
      </w:r>
    </w:p>
    <w:p w14:paraId="3E9C6B90" w14:textId="119126BE" w:rsidR="001F0A9A" w:rsidRDefault="001F0A9A" w:rsidP="006244C5">
      <w:pPr>
        <w:pStyle w:val="Prrafodelista"/>
        <w:numPr>
          <w:ilvl w:val="0"/>
          <w:numId w:val="8"/>
        </w:numPr>
        <w:jc w:val="both"/>
        <w:rPr>
          <w:lang w:val="en-US"/>
        </w:rPr>
      </w:pPr>
      <w:r w:rsidRPr="001F0A9A">
        <w:rPr>
          <w:lang w:val="en-US"/>
        </w:rPr>
        <w:t xml:space="preserve">Experience in teaching </w:t>
      </w:r>
      <w:r w:rsidR="00324214">
        <w:rPr>
          <w:lang w:val="en-US"/>
        </w:rPr>
        <w:t>regenerative</w:t>
      </w:r>
      <w:r w:rsidR="005E5A45">
        <w:rPr>
          <w:lang w:val="en-US"/>
        </w:rPr>
        <w:t xml:space="preserve"> and conservative</w:t>
      </w:r>
      <w:r w:rsidR="00324214">
        <w:rPr>
          <w:lang w:val="en-US"/>
        </w:rPr>
        <w:t xml:space="preserve"> agriculture</w:t>
      </w:r>
      <w:r w:rsidR="002629EF">
        <w:rPr>
          <w:lang w:val="en-US"/>
        </w:rPr>
        <w:t xml:space="preserve"> to farmers</w:t>
      </w:r>
      <w:r w:rsidR="00C36775">
        <w:rPr>
          <w:lang w:val="en-US"/>
        </w:rPr>
        <w:t xml:space="preserve"> in a classroom setting.</w:t>
      </w:r>
    </w:p>
    <w:p w14:paraId="23A0FC83" w14:textId="161342A3" w:rsidR="004030EC" w:rsidRPr="006C0F8A" w:rsidRDefault="004030EC" w:rsidP="004030EC">
      <w:pPr>
        <w:pStyle w:val="Prrafodelista"/>
        <w:numPr>
          <w:ilvl w:val="0"/>
          <w:numId w:val="8"/>
        </w:numPr>
        <w:jc w:val="both"/>
        <w:rPr>
          <w:lang w:val="en-US"/>
        </w:rPr>
      </w:pPr>
      <w:r>
        <w:rPr>
          <w:lang w:val="en-US"/>
        </w:rPr>
        <w:t>T</w:t>
      </w:r>
      <w:r w:rsidRPr="19D32CA0">
        <w:rPr>
          <w:lang w:val="en-US"/>
        </w:rPr>
        <w:t>raining in agronomy or other field relevant to regenerative agriculture.</w:t>
      </w:r>
    </w:p>
    <w:p w14:paraId="159BA44C" w14:textId="050853B8" w:rsidR="003557C5" w:rsidRDefault="003557C5" w:rsidP="006244C5">
      <w:pPr>
        <w:pStyle w:val="Prrafodelista"/>
        <w:numPr>
          <w:ilvl w:val="0"/>
          <w:numId w:val="8"/>
        </w:numPr>
        <w:jc w:val="both"/>
        <w:rPr>
          <w:lang w:val="en-US"/>
        </w:rPr>
      </w:pPr>
      <w:r w:rsidRPr="5EE26EE5">
        <w:rPr>
          <w:lang w:val="en-US"/>
        </w:rPr>
        <w:t xml:space="preserve">Available to </w:t>
      </w:r>
      <w:r w:rsidR="005953F4" w:rsidRPr="5EE26EE5">
        <w:rPr>
          <w:lang w:val="en-US"/>
        </w:rPr>
        <w:t xml:space="preserve">teach and consult </w:t>
      </w:r>
      <w:r w:rsidR="00EB01E6" w:rsidRPr="5EE26EE5">
        <w:rPr>
          <w:lang w:val="en-US"/>
        </w:rPr>
        <w:t xml:space="preserve">in </w:t>
      </w:r>
      <w:r w:rsidR="00326C7F" w:rsidRPr="5EE26EE5">
        <w:rPr>
          <w:lang w:val="en-US"/>
        </w:rPr>
        <w:t>Spain</w:t>
      </w:r>
      <w:r w:rsidR="00EB01E6" w:rsidRPr="5EE26EE5">
        <w:rPr>
          <w:lang w:val="en-US"/>
        </w:rPr>
        <w:t xml:space="preserve">, </w:t>
      </w:r>
      <w:r w:rsidR="00326C7F" w:rsidRPr="5EE26EE5">
        <w:rPr>
          <w:lang w:val="en-US"/>
        </w:rPr>
        <w:t>Portugal</w:t>
      </w:r>
      <w:r w:rsidR="00EB01E6" w:rsidRPr="5EE26EE5">
        <w:rPr>
          <w:lang w:val="en-US"/>
        </w:rPr>
        <w:t xml:space="preserve"> or Italy</w:t>
      </w:r>
      <w:r w:rsidR="00BA01C4" w:rsidRPr="5EE26EE5">
        <w:rPr>
          <w:lang w:val="en-US"/>
        </w:rPr>
        <w:t xml:space="preserve"> </w:t>
      </w:r>
      <w:r w:rsidR="2BC773D6" w:rsidRPr="5EE26EE5">
        <w:rPr>
          <w:lang w:val="en-US"/>
        </w:rPr>
        <w:t>through the end of 202</w:t>
      </w:r>
      <w:r w:rsidR="76F81FDD" w:rsidRPr="5EE26EE5">
        <w:rPr>
          <w:lang w:val="en-US"/>
        </w:rPr>
        <w:t>5</w:t>
      </w:r>
      <w:r w:rsidR="00543ECD" w:rsidRPr="5EE26EE5">
        <w:rPr>
          <w:lang w:val="en-US"/>
        </w:rPr>
        <w:t>.</w:t>
      </w:r>
    </w:p>
    <w:p w14:paraId="77D8B425" w14:textId="6BE8A2C5" w:rsidR="00C02D18" w:rsidRDefault="009F02D1" w:rsidP="006244C5">
      <w:pPr>
        <w:pStyle w:val="Prrafodelista"/>
        <w:numPr>
          <w:ilvl w:val="0"/>
          <w:numId w:val="8"/>
        </w:numPr>
        <w:jc w:val="both"/>
        <w:rPr>
          <w:lang w:val="en-US"/>
        </w:rPr>
      </w:pPr>
      <w:r>
        <w:rPr>
          <w:lang w:val="en-US"/>
        </w:rPr>
        <w:t xml:space="preserve">Ability to speak </w:t>
      </w:r>
      <w:r w:rsidR="00CC1F63">
        <w:rPr>
          <w:lang w:val="en-US"/>
        </w:rPr>
        <w:t xml:space="preserve">both English and </w:t>
      </w:r>
      <w:r w:rsidR="004B1D81">
        <w:rPr>
          <w:lang w:val="en-US"/>
        </w:rPr>
        <w:t>the native language of the farmers in your country</w:t>
      </w:r>
    </w:p>
    <w:p w14:paraId="276FA98D" w14:textId="674C77E1" w:rsidR="00ED4B6D" w:rsidRDefault="00ED4B6D" w:rsidP="006244C5">
      <w:pPr>
        <w:pStyle w:val="Prrafodelista"/>
        <w:numPr>
          <w:ilvl w:val="0"/>
          <w:numId w:val="8"/>
        </w:numPr>
        <w:jc w:val="both"/>
        <w:rPr>
          <w:lang w:val="en-US"/>
        </w:rPr>
      </w:pPr>
      <w:r>
        <w:rPr>
          <w:lang w:val="en-US"/>
        </w:rPr>
        <w:t xml:space="preserve">Good </w:t>
      </w:r>
      <w:r w:rsidR="00116318">
        <w:rPr>
          <w:lang w:val="en-US"/>
        </w:rPr>
        <w:t xml:space="preserve">communication </w:t>
      </w:r>
      <w:r w:rsidR="002B18FB">
        <w:rPr>
          <w:lang w:val="en-US"/>
        </w:rPr>
        <w:t xml:space="preserve">and people </w:t>
      </w:r>
      <w:r>
        <w:rPr>
          <w:lang w:val="en-US"/>
        </w:rPr>
        <w:t>skills</w:t>
      </w:r>
      <w:r w:rsidR="00C60101">
        <w:rPr>
          <w:lang w:val="en-US"/>
        </w:rPr>
        <w:t>.</w:t>
      </w:r>
    </w:p>
    <w:p w14:paraId="6F354113" w14:textId="7B9FDAE3" w:rsidR="005C7B8E" w:rsidRDefault="005C7B8E" w:rsidP="006244C5">
      <w:pPr>
        <w:pStyle w:val="Prrafodelista"/>
        <w:numPr>
          <w:ilvl w:val="0"/>
          <w:numId w:val="8"/>
        </w:numPr>
        <w:jc w:val="both"/>
        <w:rPr>
          <w:lang w:val="en-US"/>
        </w:rPr>
      </w:pPr>
      <w:r>
        <w:rPr>
          <w:lang w:val="en-US"/>
        </w:rPr>
        <w:t xml:space="preserve">Flexible </w:t>
      </w:r>
      <w:r w:rsidR="00DB26D2">
        <w:rPr>
          <w:lang w:val="en-US"/>
        </w:rPr>
        <w:t xml:space="preserve">and practical </w:t>
      </w:r>
      <w:r>
        <w:rPr>
          <w:lang w:val="en-US"/>
        </w:rPr>
        <w:t>approach to</w:t>
      </w:r>
      <w:r w:rsidR="004904D6">
        <w:rPr>
          <w:lang w:val="en-US"/>
        </w:rPr>
        <w:t xml:space="preserve"> problem</w:t>
      </w:r>
      <w:r w:rsidR="00DB26D2">
        <w:rPr>
          <w:lang w:val="en-US"/>
        </w:rPr>
        <w:t xml:space="preserve"> solving</w:t>
      </w:r>
      <w:r w:rsidR="00C60101">
        <w:rPr>
          <w:lang w:val="en-US"/>
        </w:rPr>
        <w:t>.</w:t>
      </w:r>
    </w:p>
    <w:p w14:paraId="6873C0E7" w14:textId="64BE8362" w:rsidR="007B41F4" w:rsidRPr="00C15D7F" w:rsidRDefault="007B41F4" w:rsidP="006244C5">
      <w:pPr>
        <w:pStyle w:val="Prrafodelista"/>
        <w:numPr>
          <w:ilvl w:val="0"/>
          <w:numId w:val="8"/>
        </w:numPr>
        <w:jc w:val="both"/>
        <w:rPr>
          <w:lang w:val="en-US"/>
        </w:rPr>
      </w:pPr>
      <w:r>
        <w:rPr>
          <w:lang w:val="en-US"/>
        </w:rPr>
        <w:t xml:space="preserve">Applicants can be individual advisors or agronomic </w:t>
      </w:r>
      <w:r w:rsidR="00D452CE">
        <w:rPr>
          <w:lang w:val="en-US"/>
        </w:rPr>
        <w:t xml:space="preserve">consulting companies. </w:t>
      </w:r>
    </w:p>
    <w:p w14:paraId="38909F32" w14:textId="0E7F2593" w:rsidR="00AE53F8" w:rsidRPr="00B40E04" w:rsidRDefault="5A5C2BD2" w:rsidP="6964BAC2">
      <w:pPr>
        <w:jc w:val="both"/>
        <w:rPr>
          <w:lang w:val="en-US"/>
        </w:rPr>
      </w:pPr>
      <w:r w:rsidRPr="00B40E04">
        <w:rPr>
          <w:rFonts w:ascii="Calibri Light" w:eastAsia="MS Gothic" w:hAnsi="Calibri Light" w:cs="Times New Roman"/>
          <w:color w:val="034EA2"/>
          <w:kern w:val="28"/>
          <w:sz w:val="28"/>
          <w:szCs w:val="28"/>
          <w:lang w:val="en-US"/>
        </w:rPr>
        <w:t xml:space="preserve">2. Responsibilities </w:t>
      </w:r>
      <w:r w:rsidR="683EB2B8" w:rsidRPr="00B40E04">
        <w:rPr>
          <w:rFonts w:ascii="Calibri Light" w:eastAsia="MS Gothic" w:hAnsi="Calibri Light" w:cs="Times New Roman"/>
          <w:color w:val="034EA2"/>
          <w:kern w:val="28"/>
          <w:sz w:val="28"/>
          <w:szCs w:val="28"/>
          <w:lang w:val="en-US"/>
        </w:rPr>
        <w:t>of</w:t>
      </w:r>
      <w:r w:rsidR="6B1A50CC" w:rsidRPr="00B40E04">
        <w:rPr>
          <w:rFonts w:ascii="Calibri Light" w:eastAsia="MS Gothic" w:hAnsi="Calibri Light" w:cs="Times New Roman"/>
          <w:color w:val="034EA2"/>
          <w:kern w:val="28"/>
          <w:sz w:val="28"/>
          <w:szCs w:val="28"/>
          <w:lang w:val="en-US"/>
        </w:rPr>
        <w:t xml:space="preserve"> </w:t>
      </w:r>
      <w:r w:rsidR="6B1A50CC" w:rsidRPr="6964BAC2">
        <w:rPr>
          <w:rFonts w:eastAsiaTheme="minorEastAsia"/>
          <w:color w:val="034EA2"/>
          <w:sz w:val="28"/>
          <w:szCs w:val="28"/>
          <w:lang w:val="en-US"/>
        </w:rPr>
        <w:t xml:space="preserve">Farmer advisor </w:t>
      </w:r>
    </w:p>
    <w:p w14:paraId="5169E3C4" w14:textId="0CF0200D" w:rsidR="00AE53F8" w:rsidRPr="00B40E04" w:rsidRDefault="08F1430E" w:rsidP="6964BAC2">
      <w:pPr>
        <w:jc w:val="both"/>
        <w:rPr>
          <w:lang w:val="en-US"/>
        </w:rPr>
      </w:pPr>
      <w:r w:rsidRPr="6964BAC2">
        <w:rPr>
          <w:lang w:val="en-US"/>
        </w:rPr>
        <w:t xml:space="preserve">The </w:t>
      </w:r>
      <w:r w:rsidR="298EDA10" w:rsidRPr="6964BAC2">
        <w:rPr>
          <w:lang w:val="en-US"/>
        </w:rPr>
        <w:t>advisor</w:t>
      </w:r>
      <w:r w:rsidRPr="6964BAC2">
        <w:rPr>
          <w:lang w:val="en-US"/>
        </w:rPr>
        <w:t xml:space="preserve"> </w:t>
      </w:r>
      <w:r w:rsidR="2CEAB682" w:rsidRPr="6964BAC2">
        <w:rPr>
          <w:lang w:val="en-US"/>
        </w:rPr>
        <w:t xml:space="preserve">is expected to have the capabilities to deliver </w:t>
      </w:r>
      <w:r w:rsidR="4270E7F7" w:rsidRPr="6964BAC2">
        <w:rPr>
          <w:lang w:val="en-US"/>
        </w:rPr>
        <w:t xml:space="preserve">any of </w:t>
      </w:r>
      <w:r w:rsidR="2CEAB682" w:rsidRPr="6964BAC2">
        <w:rPr>
          <w:lang w:val="en-US"/>
        </w:rPr>
        <w:t xml:space="preserve">the </w:t>
      </w:r>
      <w:r w:rsidRPr="6964BAC2">
        <w:rPr>
          <w:lang w:val="en-US"/>
        </w:rPr>
        <w:t>following tasks related to the Project:</w:t>
      </w:r>
    </w:p>
    <w:p w14:paraId="6ED7D70C" w14:textId="5BFD3D0D" w:rsidR="00AE53F8" w:rsidRPr="00B40E04" w:rsidRDefault="16D46B39" w:rsidP="6964BAC2">
      <w:pPr>
        <w:jc w:val="both"/>
        <w:rPr>
          <w:lang w:val="en-US"/>
        </w:rPr>
      </w:pPr>
      <w:r w:rsidRPr="6964BAC2">
        <w:rPr>
          <w:lang w:val="en-US"/>
        </w:rPr>
        <w:t xml:space="preserve">2.1. </w:t>
      </w:r>
      <w:r w:rsidR="71091058" w:rsidRPr="6964BAC2">
        <w:rPr>
          <w:lang w:val="en-US"/>
        </w:rPr>
        <w:t xml:space="preserve">Advise producers enrolled in </w:t>
      </w:r>
      <w:r w:rsidR="06E0AF4A" w:rsidRPr="6964BAC2">
        <w:rPr>
          <w:lang w:val="en-US"/>
        </w:rPr>
        <w:t>EIT Food’s regenerative agriculture</w:t>
      </w:r>
      <w:r w:rsidR="71091058" w:rsidRPr="6964BAC2">
        <w:rPr>
          <w:lang w:val="en-US"/>
        </w:rPr>
        <w:t xml:space="preserve"> advisory program. This advice will include:</w:t>
      </w:r>
    </w:p>
    <w:p w14:paraId="6961C850" w14:textId="6E3F6CC3" w:rsidR="00FE545B" w:rsidRPr="00FE545B" w:rsidRDefault="42DE4EB5" w:rsidP="00E17B82">
      <w:pPr>
        <w:pStyle w:val="Prrafodelista"/>
        <w:numPr>
          <w:ilvl w:val="1"/>
          <w:numId w:val="9"/>
        </w:numPr>
        <w:jc w:val="both"/>
        <w:rPr>
          <w:lang w:val="en-US"/>
        </w:rPr>
      </w:pPr>
      <w:r w:rsidRPr="6964BAC2">
        <w:rPr>
          <w:lang w:val="en-US"/>
        </w:rPr>
        <w:t xml:space="preserve">Min. 2 and max. </w:t>
      </w:r>
      <w:r w:rsidR="0E158234" w:rsidRPr="6964BAC2">
        <w:rPr>
          <w:lang w:val="en-US"/>
        </w:rPr>
        <w:t>3</w:t>
      </w:r>
      <w:r w:rsidRPr="6964BAC2">
        <w:rPr>
          <w:lang w:val="en-US"/>
        </w:rPr>
        <w:t xml:space="preserve"> </w:t>
      </w:r>
      <w:r w:rsidR="71091058" w:rsidRPr="6964BAC2">
        <w:rPr>
          <w:lang w:val="en-US"/>
        </w:rPr>
        <w:t xml:space="preserve">visits </w:t>
      </w:r>
      <w:r w:rsidR="30A7CF78" w:rsidRPr="6964BAC2">
        <w:rPr>
          <w:lang w:val="en-US"/>
        </w:rPr>
        <w:t xml:space="preserve">per year </w:t>
      </w:r>
      <w:r w:rsidR="490C0B0B" w:rsidRPr="6964BAC2">
        <w:rPr>
          <w:lang w:val="en-US"/>
        </w:rPr>
        <w:t>per</w:t>
      </w:r>
      <w:r w:rsidR="71091058" w:rsidRPr="6964BAC2">
        <w:rPr>
          <w:lang w:val="en-US"/>
        </w:rPr>
        <w:t xml:space="preserve"> farm</w:t>
      </w:r>
      <w:r w:rsidR="30A7CF78" w:rsidRPr="6964BAC2">
        <w:rPr>
          <w:lang w:val="en-US"/>
        </w:rPr>
        <w:t xml:space="preserve"> </w:t>
      </w:r>
      <w:r w:rsidR="7499BA91" w:rsidRPr="6964BAC2">
        <w:rPr>
          <w:lang w:val="en-US"/>
        </w:rPr>
        <w:t xml:space="preserve">(involved in </w:t>
      </w:r>
      <w:r w:rsidR="30A7CF78" w:rsidRPr="6964BAC2">
        <w:rPr>
          <w:lang w:val="en-US"/>
        </w:rPr>
        <w:t xml:space="preserve">the </w:t>
      </w:r>
      <w:r w:rsidR="71091058" w:rsidRPr="6964BAC2">
        <w:rPr>
          <w:lang w:val="en-US"/>
        </w:rPr>
        <w:t>program</w:t>
      </w:r>
      <w:r w:rsidR="48A24FFA" w:rsidRPr="6964BAC2">
        <w:rPr>
          <w:lang w:val="en-US"/>
        </w:rPr>
        <w:t>)</w:t>
      </w:r>
      <w:r w:rsidR="548BFE56" w:rsidRPr="6964BAC2">
        <w:rPr>
          <w:lang w:val="en-US"/>
        </w:rPr>
        <w:t>,</w:t>
      </w:r>
    </w:p>
    <w:p w14:paraId="674EA710" w14:textId="2779D45F" w:rsidR="00FE545B" w:rsidRPr="00FE545B" w:rsidRDefault="71091058" w:rsidP="6964BAC2">
      <w:pPr>
        <w:pStyle w:val="Prrafodelista"/>
        <w:numPr>
          <w:ilvl w:val="1"/>
          <w:numId w:val="9"/>
        </w:numPr>
        <w:jc w:val="both"/>
        <w:rPr>
          <w:lang w:val="en-US"/>
        </w:rPr>
      </w:pPr>
      <w:r w:rsidRPr="6964BAC2">
        <w:rPr>
          <w:lang w:val="en-US"/>
        </w:rPr>
        <w:t>R</w:t>
      </w:r>
      <w:r w:rsidRPr="6964BAC2">
        <w:rPr>
          <w:rFonts w:eastAsiaTheme="minorEastAsia"/>
          <w:lang w:val="en-US"/>
        </w:rPr>
        <w:t xml:space="preserve">emote </w:t>
      </w:r>
      <w:r w:rsidR="6C9751B8" w:rsidRPr="6964BAC2">
        <w:rPr>
          <w:rFonts w:eastAsiaTheme="minorEastAsia"/>
          <w:lang w:val="en-US"/>
        </w:rPr>
        <w:t>advice</w:t>
      </w:r>
      <w:r w:rsidRPr="6964BAC2">
        <w:rPr>
          <w:rFonts w:eastAsiaTheme="minorEastAsia"/>
          <w:lang w:val="en-US"/>
        </w:rPr>
        <w:t xml:space="preserve"> by email, phone or videoconference</w:t>
      </w:r>
      <w:r w:rsidR="548BFE56" w:rsidRPr="6964BAC2">
        <w:rPr>
          <w:rFonts w:eastAsiaTheme="minorEastAsia"/>
          <w:lang w:val="en-US"/>
        </w:rPr>
        <w:t>,</w:t>
      </w:r>
    </w:p>
    <w:p w14:paraId="2D41EB72" w14:textId="34C6659A" w:rsidR="00264EAC" w:rsidRDefault="548BFE56" w:rsidP="6964BAC2">
      <w:pPr>
        <w:pStyle w:val="Prrafodelista"/>
        <w:numPr>
          <w:ilvl w:val="1"/>
          <w:numId w:val="9"/>
        </w:numPr>
        <w:jc w:val="both"/>
        <w:rPr>
          <w:rFonts w:eastAsiaTheme="minorEastAsia"/>
        </w:rPr>
      </w:pPr>
      <w:r w:rsidRPr="6964BAC2">
        <w:rPr>
          <w:rFonts w:eastAsiaTheme="minorEastAsia"/>
          <w:lang w:val="en-US"/>
        </w:rPr>
        <w:t xml:space="preserve">Support </w:t>
      </w:r>
      <w:r w:rsidR="71091058" w:rsidRPr="6964BAC2">
        <w:rPr>
          <w:rFonts w:eastAsiaTheme="minorEastAsia"/>
          <w:lang w:val="en-US"/>
        </w:rPr>
        <w:t xml:space="preserve">producers </w:t>
      </w:r>
      <w:r w:rsidRPr="6964BAC2">
        <w:rPr>
          <w:rFonts w:eastAsiaTheme="minorEastAsia"/>
          <w:lang w:val="en-US"/>
        </w:rPr>
        <w:t>in the elaboration of</w:t>
      </w:r>
      <w:r w:rsidR="71091058" w:rsidRPr="6964BAC2">
        <w:rPr>
          <w:rFonts w:eastAsiaTheme="minorEastAsia"/>
          <w:lang w:val="en-US"/>
        </w:rPr>
        <w:t xml:space="preserve"> the drafting of their Regenerative Agriculture Transition Plan</w:t>
      </w:r>
      <w:r w:rsidRPr="6964BAC2">
        <w:rPr>
          <w:rFonts w:eastAsiaTheme="minorEastAsia"/>
          <w:lang w:val="en-US"/>
        </w:rPr>
        <w:t>,</w:t>
      </w:r>
    </w:p>
    <w:p w14:paraId="47A08E24" w14:textId="548E24DB" w:rsidR="00264EAC" w:rsidRDefault="336122C6" w:rsidP="6964BAC2">
      <w:pPr>
        <w:pStyle w:val="Prrafodelista"/>
        <w:numPr>
          <w:ilvl w:val="1"/>
          <w:numId w:val="9"/>
        </w:numPr>
        <w:jc w:val="both"/>
        <w:rPr>
          <w:rFonts w:eastAsiaTheme="minorEastAsia"/>
        </w:rPr>
      </w:pPr>
      <w:proofErr w:type="spellStart"/>
      <w:r w:rsidRPr="6964BAC2">
        <w:rPr>
          <w:rFonts w:eastAsiaTheme="minorEastAsia"/>
        </w:rPr>
        <w:t>Ensure</w:t>
      </w:r>
      <w:proofErr w:type="spellEnd"/>
      <w:r w:rsidRPr="6964BAC2">
        <w:rPr>
          <w:rFonts w:eastAsiaTheme="minorEastAsia"/>
        </w:rPr>
        <w:t xml:space="preserve"> </w:t>
      </w:r>
      <w:proofErr w:type="spellStart"/>
      <w:r w:rsidRPr="6964BAC2">
        <w:rPr>
          <w:rFonts w:eastAsiaTheme="minorEastAsia"/>
        </w:rPr>
        <w:t>that</w:t>
      </w:r>
      <w:proofErr w:type="spellEnd"/>
      <w:r w:rsidRPr="6964BAC2">
        <w:rPr>
          <w:rFonts w:eastAsiaTheme="minorEastAsia"/>
        </w:rPr>
        <w:t xml:space="preserve"> </w:t>
      </w:r>
      <w:proofErr w:type="spellStart"/>
      <w:r w:rsidRPr="6964BAC2">
        <w:rPr>
          <w:rFonts w:eastAsiaTheme="minorEastAsia"/>
        </w:rPr>
        <w:t>necessary</w:t>
      </w:r>
      <w:proofErr w:type="spellEnd"/>
      <w:r w:rsidRPr="6964BAC2">
        <w:rPr>
          <w:rFonts w:eastAsiaTheme="minorEastAsia"/>
        </w:rPr>
        <w:t xml:space="preserve"> </w:t>
      </w:r>
      <w:proofErr w:type="spellStart"/>
      <w:r w:rsidRPr="6964BAC2">
        <w:rPr>
          <w:rFonts w:eastAsiaTheme="minorEastAsia"/>
        </w:rPr>
        <w:t>soil</w:t>
      </w:r>
      <w:proofErr w:type="spellEnd"/>
      <w:r w:rsidRPr="6964BAC2">
        <w:rPr>
          <w:rFonts w:eastAsiaTheme="minorEastAsia"/>
        </w:rPr>
        <w:t xml:space="preserve"> and </w:t>
      </w:r>
      <w:proofErr w:type="spellStart"/>
      <w:r w:rsidRPr="6964BAC2">
        <w:rPr>
          <w:rFonts w:eastAsiaTheme="minorEastAsia"/>
        </w:rPr>
        <w:t>biodiversity</w:t>
      </w:r>
      <w:proofErr w:type="spellEnd"/>
      <w:r w:rsidRPr="6964BAC2">
        <w:rPr>
          <w:rFonts w:eastAsiaTheme="minorEastAsia"/>
        </w:rPr>
        <w:t xml:space="preserve"> </w:t>
      </w:r>
      <w:proofErr w:type="spellStart"/>
      <w:r w:rsidRPr="6964BAC2">
        <w:rPr>
          <w:rFonts w:eastAsiaTheme="minorEastAsia"/>
        </w:rPr>
        <w:t>measurements</w:t>
      </w:r>
      <w:proofErr w:type="spellEnd"/>
      <w:r w:rsidRPr="6964BAC2">
        <w:rPr>
          <w:rFonts w:eastAsiaTheme="minorEastAsia"/>
        </w:rPr>
        <w:t xml:space="preserve"> are </w:t>
      </w:r>
      <w:proofErr w:type="spellStart"/>
      <w:r w:rsidRPr="6964BAC2">
        <w:rPr>
          <w:rFonts w:eastAsiaTheme="minorEastAsia"/>
        </w:rPr>
        <w:t>taken</w:t>
      </w:r>
      <w:proofErr w:type="spellEnd"/>
      <w:r w:rsidRPr="6964BAC2">
        <w:rPr>
          <w:rFonts w:eastAsiaTheme="minorEastAsia"/>
        </w:rPr>
        <w:t xml:space="preserve"> </w:t>
      </w:r>
      <w:proofErr w:type="spellStart"/>
      <w:r w:rsidRPr="6964BAC2">
        <w:rPr>
          <w:rFonts w:eastAsiaTheme="minorEastAsia"/>
        </w:rPr>
        <w:t>on</w:t>
      </w:r>
      <w:proofErr w:type="spellEnd"/>
      <w:r w:rsidRPr="6964BAC2">
        <w:rPr>
          <w:rFonts w:eastAsiaTheme="minorEastAsia"/>
        </w:rPr>
        <w:t xml:space="preserve"> </w:t>
      </w:r>
      <w:proofErr w:type="spellStart"/>
      <w:r w:rsidRPr="6964BAC2">
        <w:rPr>
          <w:rFonts w:eastAsiaTheme="minorEastAsia"/>
        </w:rPr>
        <w:t>the</w:t>
      </w:r>
      <w:proofErr w:type="spellEnd"/>
      <w:r w:rsidRPr="6964BAC2">
        <w:rPr>
          <w:rFonts w:eastAsiaTheme="minorEastAsia"/>
        </w:rPr>
        <w:t xml:space="preserve"> </w:t>
      </w:r>
      <w:proofErr w:type="spellStart"/>
      <w:r w:rsidRPr="6964BAC2">
        <w:rPr>
          <w:rFonts w:eastAsiaTheme="minorEastAsia"/>
        </w:rPr>
        <w:t>farms</w:t>
      </w:r>
      <w:proofErr w:type="spellEnd"/>
      <w:r w:rsidRPr="6964BAC2">
        <w:rPr>
          <w:rFonts w:eastAsiaTheme="minorEastAsia"/>
        </w:rPr>
        <w:t xml:space="preserve"> </w:t>
      </w:r>
      <w:proofErr w:type="spellStart"/>
      <w:r w:rsidRPr="6964BAC2">
        <w:rPr>
          <w:rFonts w:eastAsiaTheme="minorEastAsia"/>
        </w:rPr>
        <w:t>under</w:t>
      </w:r>
      <w:proofErr w:type="spellEnd"/>
      <w:r w:rsidRPr="6964BAC2">
        <w:rPr>
          <w:rFonts w:eastAsiaTheme="minorEastAsia"/>
        </w:rPr>
        <w:t xml:space="preserve"> </w:t>
      </w:r>
      <w:proofErr w:type="spellStart"/>
      <w:r w:rsidRPr="6964BAC2">
        <w:rPr>
          <w:rFonts w:eastAsiaTheme="minorEastAsia"/>
        </w:rPr>
        <w:t>advisory</w:t>
      </w:r>
      <w:proofErr w:type="spellEnd"/>
      <w:r w:rsidR="41A8B32A" w:rsidRPr="6964BAC2">
        <w:rPr>
          <w:rFonts w:eastAsiaTheme="minorEastAsia"/>
        </w:rPr>
        <w:t xml:space="preserve">, </w:t>
      </w:r>
      <w:r w:rsidR="68CD9DB2" w:rsidRPr="6964BAC2">
        <w:rPr>
          <w:rFonts w:eastAsiaTheme="minorEastAsia"/>
        </w:rPr>
        <w:t xml:space="preserve">and </w:t>
      </w:r>
      <w:proofErr w:type="spellStart"/>
      <w:r w:rsidR="68CD9DB2" w:rsidRPr="6964BAC2">
        <w:rPr>
          <w:rFonts w:eastAsiaTheme="minorEastAsia"/>
        </w:rPr>
        <w:t>the</w:t>
      </w:r>
      <w:proofErr w:type="spellEnd"/>
      <w:r w:rsidR="68CD9DB2" w:rsidRPr="6964BAC2">
        <w:rPr>
          <w:rFonts w:eastAsiaTheme="minorEastAsia"/>
        </w:rPr>
        <w:t xml:space="preserve"> </w:t>
      </w:r>
      <w:proofErr w:type="spellStart"/>
      <w:r w:rsidR="68CD9DB2" w:rsidRPr="6964BAC2">
        <w:rPr>
          <w:rFonts w:eastAsiaTheme="minorEastAsia"/>
        </w:rPr>
        <w:t>specific</w:t>
      </w:r>
      <w:proofErr w:type="spellEnd"/>
      <w:r w:rsidR="68CD9DB2" w:rsidRPr="6964BAC2">
        <w:rPr>
          <w:rFonts w:eastAsiaTheme="minorEastAsia"/>
        </w:rPr>
        <w:t xml:space="preserve"> data </w:t>
      </w:r>
      <w:proofErr w:type="spellStart"/>
      <w:r w:rsidR="68CD9DB2" w:rsidRPr="6964BAC2">
        <w:rPr>
          <w:rFonts w:eastAsiaTheme="minorEastAsia"/>
        </w:rPr>
        <w:t>collection</w:t>
      </w:r>
      <w:proofErr w:type="spellEnd"/>
      <w:r w:rsidR="68CD9DB2" w:rsidRPr="6964BAC2">
        <w:rPr>
          <w:rFonts w:eastAsiaTheme="minorEastAsia"/>
        </w:rPr>
        <w:t xml:space="preserve"> has </w:t>
      </w:r>
      <w:proofErr w:type="spellStart"/>
      <w:r w:rsidR="68CD9DB2" w:rsidRPr="6964BAC2">
        <w:rPr>
          <w:rFonts w:eastAsiaTheme="minorEastAsia"/>
        </w:rPr>
        <w:t>been</w:t>
      </w:r>
      <w:proofErr w:type="spellEnd"/>
      <w:r w:rsidR="68CD9DB2" w:rsidRPr="6964BAC2">
        <w:rPr>
          <w:rFonts w:eastAsiaTheme="minorEastAsia"/>
        </w:rPr>
        <w:t xml:space="preserve"> </w:t>
      </w:r>
      <w:proofErr w:type="spellStart"/>
      <w:r w:rsidR="68CD9DB2" w:rsidRPr="6964BAC2">
        <w:rPr>
          <w:rFonts w:eastAsiaTheme="minorEastAsia"/>
        </w:rPr>
        <w:t>carried</w:t>
      </w:r>
      <w:proofErr w:type="spellEnd"/>
      <w:r w:rsidR="68CD9DB2" w:rsidRPr="6964BAC2">
        <w:rPr>
          <w:rFonts w:eastAsiaTheme="minorEastAsia"/>
        </w:rPr>
        <w:t xml:space="preserve"> </w:t>
      </w:r>
      <w:proofErr w:type="spellStart"/>
      <w:r w:rsidR="68CD9DB2" w:rsidRPr="6964BAC2">
        <w:rPr>
          <w:rFonts w:eastAsiaTheme="minorEastAsia"/>
        </w:rPr>
        <w:t>out</w:t>
      </w:r>
      <w:proofErr w:type="spellEnd"/>
      <w:r w:rsidR="68CD9DB2" w:rsidRPr="6964BAC2">
        <w:rPr>
          <w:rFonts w:eastAsiaTheme="minorEastAsia"/>
        </w:rPr>
        <w:t xml:space="preserve"> (</w:t>
      </w:r>
      <w:proofErr w:type="spellStart"/>
      <w:r w:rsidR="78EA06E2" w:rsidRPr="6964BAC2">
        <w:rPr>
          <w:rFonts w:eastAsiaTheme="minorEastAsia"/>
        </w:rPr>
        <w:t>the</w:t>
      </w:r>
      <w:proofErr w:type="spellEnd"/>
      <w:r w:rsidR="78EA06E2" w:rsidRPr="6964BAC2">
        <w:rPr>
          <w:rFonts w:eastAsiaTheme="minorEastAsia"/>
        </w:rPr>
        <w:t xml:space="preserve"> </w:t>
      </w:r>
      <w:proofErr w:type="spellStart"/>
      <w:r w:rsidR="78EA06E2" w:rsidRPr="6964BAC2">
        <w:rPr>
          <w:rFonts w:eastAsiaTheme="minorEastAsia"/>
        </w:rPr>
        <w:t>corresponding</w:t>
      </w:r>
      <w:proofErr w:type="spellEnd"/>
      <w:r w:rsidR="78EA06E2" w:rsidRPr="6964BAC2">
        <w:rPr>
          <w:rFonts w:eastAsiaTheme="minorEastAsia"/>
        </w:rPr>
        <w:t xml:space="preserve"> </w:t>
      </w:r>
      <w:proofErr w:type="spellStart"/>
      <w:r w:rsidR="78EA06E2" w:rsidRPr="6964BAC2">
        <w:rPr>
          <w:rFonts w:eastAsiaTheme="minorEastAsia"/>
        </w:rPr>
        <w:t>information</w:t>
      </w:r>
      <w:proofErr w:type="spellEnd"/>
      <w:r w:rsidR="78EA06E2" w:rsidRPr="6964BAC2">
        <w:rPr>
          <w:rFonts w:eastAsiaTheme="minorEastAsia"/>
        </w:rPr>
        <w:t xml:space="preserve"> </w:t>
      </w:r>
      <w:proofErr w:type="spellStart"/>
      <w:r w:rsidR="78EA06E2" w:rsidRPr="6964BAC2">
        <w:rPr>
          <w:rFonts w:eastAsiaTheme="minorEastAsia"/>
        </w:rPr>
        <w:t>on</w:t>
      </w:r>
      <w:proofErr w:type="spellEnd"/>
      <w:r w:rsidR="78EA06E2" w:rsidRPr="6964BAC2">
        <w:rPr>
          <w:rFonts w:eastAsiaTheme="minorEastAsia"/>
        </w:rPr>
        <w:t xml:space="preserve"> </w:t>
      </w:r>
      <w:proofErr w:type="spellStart"/>
      <w:r w:rsidR="78EA06E2" w:rsidRPr="6964BAC2">
        <w:rPr>
          <w:rFonts w:eastAsiaTheme="minorEastAsia"/>
        </w:rPr>
        <w:t>the</w:t>
      </w:r>
      <w:proofErr w:type="spellEnd"/>
      <w:r w:rsidR="78EA06E2" w:rsidRPr="6964BAC2">
        <w:rPr>
          <w:rFonts w:eastAsiaTheme="minorEastAsia"/>
        </w:rPr>
        <w:t xml:space="preserve"> </w:t>
      </w:r>
      <w:proofErr w:type="spellStart"/>
      <w:r w:rsidR="78EA06E2" w:rsidRPr="6964BAC2">
        <w:rPr>
          <w:rFonts w:eastAsiaTheme="minorEastAsia"/>
        </w:rPr>
        <w:t>required</w:t>
      </w:r>
      <w:proofErr w:type="spellEnd"/>
      <w:r w:rsidR="78EA06E2" w:rsidRPr="6964BAC2">
        <w:rPr>
          <w:rFonts w:eastAsiaTheme="minorEastAsia"/>
        </w:rPr>
        <w:t xml:space="preserve"> </w:t>
      </w:r>
      <w:proofErr w:type="spellStart"/>
      <w:r w:rsidR="78EA06E2" w:rsidRPr="6964BAC2">
        <w:rPr>
          <w:rFonts w:eastAsiaTheme="minorEastAsia"/>
        </w:rPr>
        <w:t>metrics</w:t>
      </w:r>
      <w:proofErr w:type="spellEnd"/>
      <w:r w:rsidR="78EA06E2" w:rsidRPr="6964BAC2">
        <w:rPr>
          <w:rFonts w:eastAsiaTheme="minorEastAsia"/>
        </w:rPr>
        <w:t xml:space="preserve"> and </w:t>
      </w:r>
      <w:proofErr w:type="spellStart"/>
      <w:r w:rsidR="78EA06E2" w:rsidRPr="6964BAC2">
        <w:rPr>
          <w:rFonts w:eastAsiaTheme="minorEastAsia"/>
        </w:rPr>
        <w:t>tools</w:t>
      </w:r>
      <w:proofErr w:type="spellEnd"/>
      <w:r w:rsidR="78EA06E2" w:rsidRPr="6964BAC2">
        <w:rPr>
          <w:rFonts w:eastAsiaTheme="minorEastAsia"/>
        </w:rPr>
        <w:t xml:space="preserve"> </w:t>
      </w:r>
      <w:proofErr w:type="spellStart"/>
      <w:r w:rsidR="7F642436" w:rsidRPr="6964BAC2">
        <w:rPr>
          <w:rFonts w:eastAsiaTheme="minorEastAsia"/>
        </w:rPr>
        <w:t>will</w:t>
      </w:r>
      <w:proofErr w:type="spellEnd"/>
      <w:r w:rsidR="7F642436" w:rsidRPr="6964BAC2">
        <w:rPr>
          <w:rFonts w:eastAsiaTheme="minorEastAsia"/>
        </w:rPr>
        <w:t xml:space="preserve"> be </w:t>
      </w:r>
      <w:proofErr w:type="spellStart"/>
      <w:r w:rsidR="7F642436" w:rsidRPr="6964BAC2">
        <w:rPr>
          <w:rFonts w:eastAsiaTheme="minorEastAsia"/>
        </w:rPr>
        <w:t>included</w:t>
      </w:r>
      <w:proofErr w:type="spellEnd"/>
      <w:r w:rsidR="7F642436" w:rsidRPr="6964BAC2">
        <w:rPr>
          <w:rFonts w:eastAsiaTheme="minorEastAsia"/>
        </w:rPr>
        <w:t xml:space="preserve"> in </w:t>
      </w:r>
      <w:proofErr w:type="spellStart"/>
      <w:r w:rsidR="7F642436" w:rsidRPr="6964BAC2">
        <w:rPr>
          <w:rFonts w:eastAsiaTheme="minorEastAsia"/>
        </w:rPr>
        <w:t>MoU</w:t>
      </w:r>
      <w:proofErr w:type="spellEnd"/>
      <w:r w:rsidR="4D71FEE2" w:rsidRPr="6964BAC2">
        <w:rPr>
          <w:rFonts w:eastAsiaTheme="minorEastAsia"/>
        </w:rPr>
        <w:t xml:space="preserve">), </w:t>
      </w:r>
      <w:proofErr w:type="spellStart"/>
      <w:r w:rsidR="4D71FEE2" w:rsidRPr="6964BAC2">
        <w:rPr>
          <w:rFonts w:eastAsiaTheme="minorEastAsia"/>
        </w:rPr>
        <w:t>that</w:t>
      </w:r>
      <w:proofErr w:type="spellEnd"/>
      <w:r w:rsidR="4D71FEE2" w:rsidRPr="6964BAC2">
        <w:rPr>
          <w:rFonts w:eastAsiaTheme="minorEastAsia"/>
        </w:rPr>
        <w:t xml:space="preserve"> </w:t>
      </w:r>
      <w:proofErr w:type="spellStart"/>
      <w:r w:rsidR="4D71FEE2" w:rsidRPr="6964BAC2">
        <w:rPr>
          <w:rFonts w:eastAsiaTheme="minorEastAsia"/>
        </w:rPr>
        <w:t>will</w:t>
      </w:r>
      <w:proofErr w:type="spellEnd"/>
      <w:r w:rsidR="4D71FEE2" w:rsidRPr="6964BAC2">
        <w:rPr>
          <w:rFonts w:eastAsiaTheme="minorEastAsia"/>
        </w:rPr>
        <w:t xml:space="preserve"> </w:t>
      </w:r>
      <w:proofErr w:type="spellStart"/>
      <w:r w:rsidR="4D71FEE2" w:rsidRPr="6964BAC2">
        <w:rPr>
          <w:rFonts w:eastAsiaTheme="minorEastAsia"/>
        </w:rPr>
        <w:t>include</w:t>
      </w:r>
      <w:proofErr w:type="spellEnd"/>
      <w:r w:rsidR="4D71FEE2" w:rsidRPr="6964BAC2">
        <w:rPr>
          <w:rFonts w:eastAsiaTheme="minorEastAsia"/>
        </w:rPr>
        <w:t>:</w:t>
      </w:r>
    </w:p>
    <w:p w14:paraId="367C07CF" w14:textId="47BA55AE" w:rsidR="4D71FEE2" w:rsidRDefault="4D71FEE2" w:rsidP="6964BAC2">
      <w:pPr>
        <w:pStyle w:val="Prrafodelista"/>
        <w:numPr>
          <w:ilvl w:val="2"/>
          <w:numId w:val="9"/>
        </w:numPr>
        <w:jc w:val="both"/>
      </w:pPr>
      <w:proofErr w:type="spellStart"/>
      <w:r w:rsidRPr="6964BAC2">
        <w:rPr>
          <w:rFonts w:eastAsiaTheme="minorEastAsia"/>
        </w:rPr>
        <w:lastRenderedPageBreak/>
        <w:t>Cool</w:t>
      </w:r>
      <w:proofErr w:type="spellEnd"/>
      <w:r w:rsidRPr="6964BAC2">
        <w:rPr>
          <w:rFonts w:eastAsiaTheme="minorEastAsia"/>
        </w:rPr>
        <w:t xml:space="preserve"> </w:t>
      </w:r>
      <w:proofErr w:type="spellStart"/>
      <w:r w:rsidRPr="6964BAC2">
        <w:rPr>
          <w:rFonts w:eastAsiaTheme="minorEastAsia"/>
        </w:rPr>
        <w:t>Farm</w:t>
      </w:r>
      <w:proofErr w:type="spellEnd"/>
      <w:r w:rsidRPr="6964BAC2">
        <w:rPr>
          <w:rFonts w:eastAsiaTheme="minorEastAsia"/>
        </w:rPr>
        <w:t xml:space="preserve"> Tool: data </w:t>
      </w:r>
      <w:proofErr w:type="spellStart"/>
      <w:r w:rsidRPr="6964BAC2">
        <w:rPr>
          <w:rFonts w:eastAsiaTheme="minorEastAsia"/>
        </w:rPr>
        <w:t>collection</w:t>
      </w:r>
      <w:proofErr w:type="spellEnd"/>
      <w:r w:rsidRPr="6964BAC2">
        <w:rPr>
          <w:rFonts w:eastAsiaTheme="minorEastAsia"/>
        </w:rPr>
        <w:t xml:space="preserve"> </w:t>
      </w:r>
      <w:proofErr w:type="spellStart"/>
      <w:r w:rsidRPr="6964BAC2">
        <w:rPr>
          <w:rFonts w:eastAsiaTheme="minorEastAsia"/>
        </w:rPr>
        <w:t>for</w:t>
      </w:r>
      <w:proofErr w:type="spellEnd"/>
      <w:r w:rsidRPr="6964BAC2">
        <w:rPr>
          <w:rFonts w:eastAsiaTheme="minorEastAsia"/>
        </w:rPr>
        <w:t xml:space="preserve"> </w:t>
      </w:r>
      <w:proofErr w:type="spellStart"/>
      <w:r w:rsidRPr="6964BAC2">
        <w:rPr>
          <w:rFonts w:eastAsiaTheme="minorEastAsia"/>
        </w:rPr>
        <w:t>carbon</w:t>
      </w:r>
      <w:proofErr w:type="spellEnd"/>
      <w:r w:rsidRPr="6964BAC2">
        <w:rPr>
          <w:rFonts w:eastAsiaTheme="minorEastAsia"/>
        </w:rPr>
        <w:t xml:space="preserve"> </w:t>
      </w:r>
      <w:proofErr w:type="spellStart"/>
      <w:r w:rsidRPr="6964BAC2">
        <w:rPr>
          <w:rFonts w:eastAsiaTheme="minorEastAsia"/>
        </w:rPr>
        <w:t>footprint</w:t>
      </w:r>
      <w:proofErr w:type="spellEnd"/>
      <w:r w:rsidRPr="6964BAC2">
        <w:rPr>
          <w:rFonts w:eastAsiaTheme="minorEastAsia"/>
        </w:rPr>
        <w:t xml:space="preserve">, </w:t>
      </w:r>
      <w:proofErr w:type="spellStart"/>
      <w:r w:rsidRPr="6964BAC2">
        <w:rPr>
          <w:rFonts w:eastAsiaTheme="minorEastAsia"/>
        </w:rPr>
        <w:t>biodiversity</w:t>
      </w:r>
      <w:proofErr w:type="spellEnd"/>
      <w:r w:rsidRPr="6964BAC2">
        <w:rPr>
          <w:rFonts w:eastAsiaTheme="minorEastAsia"/>
        </w:rPr>
        <w:t xml:space="preserve">, </w:t>
      </w:r>
      <w:proofErr w:type="spellStart"/>
      <w:r w:rsidRPr="6964BAC2">
        <w:rPr>
          <w:rFonts w:eastAsiaTheme="minorEastAsia"/>
        </w:rPr>
        <w:t>water</w:t>
      </w:r>
      <w:proofErr w:type="spellEnd"/>
      <w:r w:rsidRPr="6964BAC2">
        <w:rPr>
          <w:rFonts w:eastAsiaTheme="minorEastAsia"/>
        </w:rPr>
        <w:t xml:space="preserve"> use </w:t>
      </w:r>
      <w:proofErr w:type="spellStart"/>
      <w:r w:rsidRPr="6964BAC2">
        <w:rPr>
          <w:rFonts w:eastAsiaTheme="minorEastAsia"/>
        </w:rPr>
        <w:t>monitoring</w:t>
      </w:r>
      <w:proofErr w:type="spellEnd"/>
      <w:r w:rsidRPr="6964BAC2">
        <w:rPr>
          <w:rFonts w:eastAsiaTheme="minorEastAsia"/>
        </w:rPr>
        <w:t>;</w:t>
      </w:r>
    </w:p>
    <w:p w14:paraId="441C977B" w14:textId="77818995" w:rsidR="4D71FEE2" w:rsidRDefault="4D71FEE2" w:rsidP="6964BAC2">
      <w:pPr>
        <w:pStyle w:val="Prrafodelista"/>
        <w:numPr>
          <w:ilvl w:val="2"/>
          <w:numId w:val="9"/>
        </w:numPr>
        <w:spacing w:before="240" w:after="240"/>
        <w:jc w:val="both"/>
        <w:rPr>
          <w:lang w:val="en-US"/>
        </w:rPr>
      </w:pPr>
      <w:r w:rsidRPr="6964BAC2">
        <w:rPr>
          <w:lang w:val="en-US"/>
        </w:rPr>
        <w:t>Farm Assessment Tool (FAT):</w:t>
      </w:r>
      <w:r w:rsidR="13134A86" w:rsidRPr="6964BAC2">
        <w:rPr>
          <w:lang w:val="en-US"/>
        </w:rPr>
        <w:t xml:space="preserve"> </w:t>
      </w:r>
      <w:r w:rsidRPr="6964BAC2">
        <w:rPr>
          <w:lang w:val="en-US"/>
        </w:rPr>
        <w:t>questionnaire for regenerative agriculture;</w:t>
      </w:r>
    </w:p>
    <w:p w14:paraId="0A9B9511" w14:textId="12C32B9A" w:rsidR="0FF2F53A" w:rsidRDefault="0FF2F53A" w:rsidP="6964BAC2">
      <w:pPr>
        <w:pStyle w:val="Prrafodelista"/>
        <w:numPr>
          <w:ilvl w:val="2"/>
          <w:numId w:val="9"/>
        </w:numPr>
        <w:spacing w:before="240" w:after="240"/>
        <w:jc w:val="both"/>
        <w:rPr>
          <w:lang w:val="en-US"/>
        </w:rPr>
      </w:pPr>
      <w:r w:rsidRPr="6964BAC2">
        <w:rPr>
          <w:lang w:val="en-US"/>
        </w:rPr>
        <w:t xml:space="preserve">SAI specific </w:t>
      </w:r>
      <w:r w:rsidR="66DF9A48" w:rsidRPr="6964BAC2">
        <w:rPr>
          <w:lang w:val="en-US"/>
        </w:rPr>
        <w:t>metric</w:t>
      </w:r>
      <w:r w:rsidRPr="6964BAC2">
        <w:rPr>
          <w:lang w:val="en-US"/>
        </w:rPr>
        <w:t xml:space="preserve">s: data collection on the </w:t>
      </w:r>
      <w:r w:rsidR="71984EF7" w:rsidRPr="6964BAC2">
        <w:rPr>
          <w:lang w:val="en-US"/>
        </w:rPr>
        <w:t>soil, biodiversity, water</w:t>
      </w:r>
      <w:r w:rsidR="3495133B" w:rsidRPr="6964BAC2">
        <w:rPr>
          <w:lang w:val="en-US"/>
        </w:rPr>
        <w:t>, wellbeing</w:t>
      </w:r>
      <w:r w:rsidR="71984EF7" w:rsidRPr="6964BAC2">
        <w:rPr>
          <w:lang w:val="en-US"/>
        </w:rPr>
        <w:t xml:space="preserve"> and financial data;</w:t>
      </w:r>
    </w:p>
    <w:p w14:paraId="646AE8E2" w14:textId="3E618DDA" w:rsidR="4D71FEE2" w:rsidRDefault="1D9CD3E7" w:rsidP="21035049">
      <w:pPr>
        <w:pStyle w:val="Prrafodelista"/>
        <w:numPr>
          <w:ilvl w:val="2"/>
          <w:numId w:val="9"/>
        </w:numPr>
        <w:jc w:val="both"/>
        <w:rPr>
          <w:lang w:val="en-US"/>
        </w:rPr>
      </w:pPr>
      <w:proofErr w:type="spellStart"/>
      <w:r w:rsidRPr="21035049">
        <w:rPr>
          <w:lang w:val="en-US"/>
        </w:rPr>
        <w:t>Improvin</w:t>
      </w:r>
      <w:proofErr w:type="spellEnd"/>
      <w:r w:rsidRPr="21035049">
        <w:rPr>
          <w:lang w:val="en-US"/>
        </w:rPr>
        <w:t>’</w:t>
      </w:r>
      <w:r w:rsidR="4D71FEE2" w:rsidRPr="21035049">
        <w:rPr>
          <w:lang w:val="en-US"/>
        </w:rPr>
        <w:t xml:space="preserve"> platform: benchmarking key soil health results.</w:t>
      </w:r>
    </w:p>
    <w:p w14:paraId="6A6F182B" w14:textId="1D391D6F" w:rsidR="0A1969AF" w:rsidRDefault="0A1969AF" w:rsidP="6964BAC2">
      <w:pPr>
        <w:pStyle w:val="Prrafodelista"/>
        <w:numPr>
          <w:ilvl w:val="1"/>
          <w:numId w:val="9"/>
        </w:numPr>
        <w:jc w:val="both"/>
        <w:rPr>
          <w:lang w:val="en-US"/>
        </w:rPr>
      </w:pPr>
      <w:r w:rsidRPr="6964BAC2">
        <w:rPr>
          <w:rFonts w:eastAsiaTheme="minorEastAsia"/>
          <w:lang w:val="en-US"/>
        </w:rPr>
        <w:t xml:space="preserve">Provide with the baseline </w:t>
      </w:r>
      <w:r w:rsidR="063E1542" w:rsidRPr="6964BAC2">
        <w:rPr>
          <w:rFonts w:eastAsiaTheme="minorEastAsia"/>
          <w:lang w:val="en-US"/>
        </w:rPr>
        <w:t>assessment</w:t>
      </w:r>
      <w:r w:rsidRPr="6964BAC2">
        <w:rPr>
          <w:rFonts w:eastAsiaTheme="minorEastAsia"/>
          <w:lang w:val="en-US"/>
        </w:rPr>
        <w:t xml:space="preserve"> data for </w:t>
      </w:r>
      <w:r w:rsidR="7F661EB3" w:rsidRPr="6964BAC2">
        <w:rPr>
          <w:rFonts w:eastAsiaTheme="minorEastAsia"/>
          <w:lang w:val="en-US"/>
        </w:rPr>
        <w:t xml:space="preserve">each farm the advisor is in charge of for </w:t>
      </w:r>
      <w:r w:rsidR="7EA2F8AA" w:rsidRPr="6964BAC2">
        <w:rPr>
          <w:rFonts w:eastAsiaTheme="minorEastAsia"/>
          <w:lang w:val="en-US"/>
        </w:rPr>
        <w:t>previous</w:t>
      </w:r>
      <w:r w:rsidR="7F661EB3" w:rsidRPr="6964BAC2">
        <w:rPr>
          <w:rFonts w:eastAsiaTheme="minorEastAsia"/>
          <w:lang w:val="en-US"/>
        </w:rPr>
        <w:t xml:space="preserve"> years (from 2023)</w:t>
      </w:r>
      <w:r w:rsidR="389F2C0B" w:rsidRPr="6964BAC2">
        <w:rPr>
          <w:rFonts w:eastAsiaTheme="minorEastAsia"/>
          <w:lang w:val="en-US"/>
        </w:rPr>
        <w:t>, the corresponding tables to be completed will be included in MoU</w:t>
      </w:r>
      <w:r w:rsidR="7F661EB3" w:rsidRPr="6964BAC2">
        <w:rPr>
          <w:rFonts w:eastAsiaTheme="minorEastAsia"/>
          <w:lang w:val="en-US"/>
        </w:rPr>
        <w:t>.</w:t>
      </w:r>
    </w:p>
    <w:p w14:paraId="7AED70A3" w14:textId="55140DD7" w:rsidR="00FE545B" w:rsidRPr="00FE545B" w:rsidRDefault="00264EAC" w:rsidP="00E17B82">
      <w:pPr>
        <w:pStyle w:val="Prrafodelista"/>
        <w:numPr>
          <w:ilvl w:val="1"/>
          <w:numId w:val="9"/>
        </w:numPr>
        <w:jc w:val="both"/>
        <w:rPr>
          <w:lang w:val="en-US"/>
        </w:rPr>
      </w:pPr>
      <w:r w:rsidRPr="295C24F6">
        <w:rPr>
          <w:lang w:val="en-US"/>
        </w:rPr>
        <w:t xml:space="preserve">Reporting </w:t>
      </w:r>
      <w:r w:rsidR="00FE545B" w:rsidRPr="295C24F6">
        <w:rPr>
          <w:lang w:val="en-US"/>
        </w:rPr>
        <w:t>advisory activities</w:t>
      </w:r>
      <w:r w:rsidRPr="295C24F6">
        <w:rPr>
          <w:lang w:val="en-US"/>
        </w:rPr>
        <w:t xml:space="preserve"> (visits, remote consultations, </w:t>
      </w:r>
      <w:proofErr w:type="spellStart"/>
      <w:r w:rsidRPr="295C24F6">
        <w:rPr>
          <w:lang w:val="en-US"/>
        </w:rPr>
        <w:t>measur</w:t>
      </w:r>
      <w:r w:rsidR="0ED8E87A" w:rsidRPr="295C24F6">
        <w:rPr>
          <w:lang w:val="en-US"/>
        </w:rPr>
        <w:t>ments</w:t>
      </w:r>
      <w:proofErr w:type="spellEnd"/>
      <w:r w:rsidRPr="295C24F6">
        <w:rPr>
          <w:lang w:val="en-US"/>
        </w:rPr>
        <w:t>)</w:t>
      </w:r>
      <w:r w:rsidR="00FE545B" w:rsidRPr="295C24F6">
        <w:rPr>
          <w:lang w:val="en-US"/>
        </w:rPr>
        <w:t xml:space="preserve"> to</w:t>
      </w:r>
      <w:r w:rsidR="00F06C97" w:rsidRPr="295C24F6">
        <w:rPr>
          <w:lang w:val="en-US"/>
        </w:rPr>
        <w:t xml:space="preserve"> the</w:t>
      </w:r>
      <w:r w:rsidR="00FE545B" w:rsidRPr="295C24F6">
        <w:rPr>
          <w:lang w:val="en-US"/>
        </w:rPr>
        <w:t xml:space="preserve"> Project Manage</w:t>
      </w:r>
      <w:r w:rsidR="00F06C97" w:rsidRPr="295C24F6">
        <w:rPr>
          <w:lang w:val="en-US"/>
        </w:rPr>
        <w:t>r</w:t>
      </w:r>
      <w:r w:rsidR="00F5083A" w:rsidRPr="295C24F6">
        <w:rPr>
          <w:lang w:val="en-US"/>
        </w:rPr>
        <w:t>,</w:t>
      </w:r>
    </w:p>
    <w:p w14:paraId="5084CACA" w14:textId="7F438479" w:rsidR="00AB7FC0" w:rsidRDefault="46F76556" w:rsidP="6964BAC2">
      <w:pPr>
        <w:jc w:val="both"/>
        <w:rPr>
          <w:lang w:val="en-US"/>
        </w:rPr>
      </w:pPr>
      <w:r w:rsidRPr="6964BAC2">
        <w:rPr>
          <w:lang w:val="en-US"/>
        </w:rPr>
        <w:t xml:space="preserve">2.2. </w:t>
      </w:r>
      <w:r w:rsidR="447EB9D7" w:rsidRPr="6964BAC2">
        <w:rPr>
          <w:lang w:val="en-US"/>
        </w:rPr>
        <w:t xml:space="preserve">Collaborate </w:t>
      </w:r>
      <w:r w:rsidR="7F2DFE14" w:rsidRPr="6964BAC2">
        <w:rPr>
          <w:lang w:val="en-US"/>
        </w:rPr>
        <w:t xml:space="preserve">with </w:t>
      </w:r>
      <w:r w:rsidR="18AF1D42" w:rsidRPr="6964BAC2">
        <w:rPr>
          <w:lang w:val="en-US"/>
        </w:rPr>
        <w:t xml:space="preserve">EIT Food </w:t>
      </w:r>
      <w:r w:rsidR="7F2DFE14" w:rsidRPr="6964BAC2">
        <w:rPr>
          <w:lang w:val="en-US"/>
        </w:rPr>
        <w:t>in the production of communication material</w:t>
      </w:r>
      <w:r w:rsidR="07F91940" w:rsidRPr="6964BAC2">
        <w:rPr>
          <w:lang w:val="en-US"/>
        </w:rPr>
        <w:t xml:space="preserve"> to engage </w:t>
      </w:r>
      <w:r w:rsidR="1F9855BD" w:rsidRPr="6964BAC2">
        <w:rPr>
          <w:lang w:val="en-US"/>
        </w:rPr>
        <w:t>European farmers</w:t>
      </w:r>
      <w:r w:rsidR="139D40AF" w:rsidRPr="6964BAC2">
        <w:rPr>
          <w:lang w:val="en-US"/>
        </w:rPr>
        <w:t xml:space="preserve">, </w:t>
      </w:r>
      <w:r w:rsidR="1F9855BD" w:rsidRPr="6964BAC2">
        <w:rPr>
          <w:lang w:val="en-US"/>
        </w:rPr>
        <w:t>consumers</w:t>
      </w:r>
      <w:r w:rsidR="139D40AF" w:rsidRPr="6964BAC2">
        <w:rPr>
          <w:lang w:val="en-US"/>
        </w:rPr>
        <w:t xml:space="preserve"> and other stakeholders</w:t>
      </w:r>
      <w:r w:rsidR="7F2DFE14" w:rsidRPr="6964BAC2">
        <w:rPr>
          <w:lang w:val="en-US"/>
        </w:rPr>
        <w:t xml:space="preserve">. This involvement could include </w:t>
      </w:r>
    </w:p>
    <w:p w14:paraId="5A113E9B" w14:textId="77777777" w:rsidR="00AB7FC0" w:rsidRDefault="00674339" w:rsidP="00AB7FC0">
      <w:pPr>
        <w:pStyle w:val="Prrafodelista"/>
        <w:numPr>
          <w:ilvl w:val="1"/>
          <w:numId w:val="9"/>
        </w:numPr>
        <w:jc w:val="both"/>
        <w:rPr>
          <w:lang w:val="en-US"/>
        </w:rPr>
      </w:pPr>
      <w:r>
        <w:rPr>
          <w:lang w:val="en-US"/>
        </w:rPr>
        <w:t xml:space="preserve">providing technical advice, </w:t>
      </w:r>
    </w:p>
    <w:p w14:paraId="0AC823B1" w14:textId="77777777" w:rsidR="00AB7FC0" w:rsidRDefault="00674339" w:rsidP="00AB7FC0">
      <w:pPr>
        <w:pStyle w:val="Prrafodelista"/>
        <w:numPr>
          <w:ilvl w:val="1"/>
          <w:numId w:val="9"/>
        </w:numPr>
        <w:jc w:val="both"/>
        <w:rPr>
          <w:lang w:val="en-US"/>
        </w:rPr>
      </w:pPr>
      <w:r>
        <w:rPr>
          <w:lang w:val="en-US"/>
        </w:rPr>
        <w:t>appearing in videos</w:t>
      </w:r>
      <w:r w:rsidR="00A348A3">
        <w:rPr>
          <w:lang w:val="en-US"/>
        </w:rPr>
        <w:t>, interviews or articles</w:t>
      </w:r>
      <w:r w:rsidR="00B0137D">
        <w:rPr>
          <w:lang w:val="en-US"/>
        </w:rPr>
        <w:t xml:space="preserve"> or </w:t>
      </w:r>
    </w:p>
    <w:p w14:paraId="3ABB839D" w14:textId="629BB6FE" w:rsidR="00390B16" w:rsidRDefault="0049791A" w:rsidP="00AB7FC0">
      <w:pPr>
        <w:pStyle w:val="Prrafodelista"/>
        <w:numPr>
          <w:ilvl w:val="1"/>
          <w:numId w:val="9"/>
        </w:numPr>
        <w:jc w:val="both"/>
        <w:rPr>
          <w:lang w:val="en-US"/>
        </w:rPr>
      </w:pPr>
      <w:r>
        <w:rPr>
          <w:lang w:val="en-US"/>
        </w:rPr>
        <w:t>disseminating</w:t>
      </w:r>
      <w:r w:rsidR="00B0137D">
        <w:rPr>
          <w:lang w:val="en-US"/>
        </w:rPr>
        <w:t xml:space="preserve"> content </w:t>
      </w:r>
      <w:r w:rsidR="00C34431">
        <w:rPr>
          <w:lang w:val="en-US"/>
        </w:rPr>
        <w:t>through</w:t>
      </w:r>
      <w:r w:rsidR="00BE69F5">
        <w:rPr>
          <w:lang w:val="en-US"/>
        </w:rPr>
        <w:t xml:space="preserve"> trainer’s professional network.</w:t>
      </w:r>
    </w:p>
    <w:p w14:paraId="667AB6E7" w14:textId="15FAFC7C" w:rsidR="00BE69F5" w:rsidRDefault="3AF159D6" w:rsidP="6964BAC2">
      <w:pPr>
        <w:jc w:val="both"/>
        <w:rPr>
          <w:lang w:val="en-US"/>
        </w:rPr>
      </w:pPr>
      <w:r w:rsidRPr="6964BAC2">
        <w:rPr>
          <w:lang w:val="en-US"/>
        </w:rPr>
        <w:t xml:space="preserve">2.3. </w:t>
      </w:r>
      <w:r w:rsidR="597522E8" w:rsidRPr="6964BAC2">
        <w:rPr>
          <w:lang w:val="en-US"/>
        </w:rPr>
        <w:t xml:space="preserve">Coordinate the </w:t>
      </w:r>
      <w:r w:rsidR="7590DCD3" w:rsidRPr="6964BAC2">
        <w:rPr>
          <w:lang w:val="en-US"/>
        </w:rPr>
        <w:t xml:space="preserve">collection and sending of soil samples </w:t>
      </w:r>
      <w:r w:rsidR="5B022293" w:rsidRPr="6964BAC2">
        <w:rPr>
          <w:lang w:val="en-US"/>
        </w:rPr>
        <w:t xml:space="preserve">from </w:t>
      </w:r>
      <w:r w:rsidR="044E2AD7" w:rsidRPr="6964BAC2">
        <w:rPr>
          <w:lang w:val="en-US"/>
        </w:rPr>
        <w:t xml:space="preserve">farms on EIT Food’s program </w:t>
      </w:r>
      <w:r w:rsidR="7590DCD3" w:rsidRPr="6964BAC2">
        <w:rPr>
          <w:lang w:val="en-US"/>
        </w:rPr>
        <w:t xml:space="preserve">to </w:t>
      </w:r>
      <w:r w:rsidR="5B022293" w:rsidRPr="6964BAC2">
        <w:rPr>
          <w:lang w:val="en-US"/>
        </w:rPr>
        <w:t>laboratories</w:t>
      </w:r>
      <w:r w:rsidR="74D24C54" w:rsidRPr="6964BAC2">
        <w:rPr>
          <w:lang w:val="en-US"/>
        </w:rPr>
        <w:t>.</w:t>
      </w:r>
    </w:p>
    <w:p w14:paraId="2964A020" w14:textId="4A261F39" w:rsidR="0261D130" w:rsidRDefault="0261D130" w:rsidP="6964BAC2">
      <w:pPr>
        <w:jc w:val="both"/>
        <w:rPr>
          <w:lang w:val="en-US"/>
        </w:rPr>
      </w:pPr>
      <w:r w:rsidRPr="6964BAC2">
        <w:rPr>
          <w:lang w:val="en-US"/>
        </w:rPr>
        <w:t xml:space="preserve">2.4. </w:t>
      </w:r>
      <w:r w:rsidR="18B389DE" w:rsidRPr="6964BAC2">
        <w:rPr>
          <w:lang w:val="en-US"/>
        </w:rPr>
        <w:t xml:space="preserve">Collaborate with EIT Food in supporting and providing the necessary collected data and measurements </w:t>
      </w:r>
      <w:r w:rsidR="2CFD3154" w:rsidRPr="6964BAC2">
        <w:rPr>
          <w:lang w:val="en-US"/>
        </w:rPr>
        <w:t xml:space="preserve">from the farms involved in the RAW program </w:t>
      </w:r>
      <w:r w:rsidR="18B389DE" w:rsidRPr="6964BAC2">
        <w:rPr>
          <w:lang w:val="en-US"/>
        </w:rPr>
        <w:t>to the adm</w:t>
      </w:r>
      <w:r w:rsidR="79AE5A26" w:rsidRPr="6964BAC2">
        <w:rPr>
          <w:lang w:val="en-US"/>
        </w:rPr>
        <w:t>inistrative and consulting support organization</w:t>
      </w:r>
      <w:r w:rsidR="4D6049AC" w:rsidRPr="6964BAC2">
        <w:rPr>
          <w:lang w:val="en-US"/>
        </w:rPr>
        <w:t xml:space="preserve">/individual </w:t>
      </w:r>
      <w:r w:rsidR="79AE5A26" w:rsidRPr="6964BAC2">
        <w:rPr>
          <w:lang w:val="en-US"/>
        </w:rPr>
        <w:t>that will be involved in the data analysis, reporting</w:t>
      </w:r>
      <w:r w:rsidR="625F544C" w:rsidRPr="6964BAC2">
        <w:rPr>
          <w:lang w:val="en-US"/>
        </w:rPr>
        <w:t>, documentation</w:t>
      </w:r>
      <w:r w:rsidR="79AE5A26" w:rsidRPr="6964BAC2">
        <w:rPr>
          <w:lang w:val="en-US"/>
        </w:rPr>
        <w:t xml:space="preserve"> and</w:t>
      </w:r>
      <w:r w:rsidR="1A05B576" w:rsidRPr="6964BAC2">
        <w:rPr>
          <w:lang w:val="en-US"/>
        </w:rPr>
        <w:t xml:space="preserve"> corresponding to the RAW program</w:t>
      </w:r>
      <w:r w:rsidR="79AE5A26" w:rsidRPr="6964BAC2">
        <w:rPr>
          <w:lang w:val="en-US"/>
        </w:rPr>
        <w:t xml:space="preserve"> invoices collection</w:t>
      </w:r>
      <w:r w:rsidR="6F717135" w:rsidRPr="6964BAC2">
        <w:rPr>
          <w:lang w:val="en-US"/>
        </w:rPr>
        <w:t>.</w:t>
      </w:r>
    </w:p>
    <w:p w14:paraId="2428D411" w14:textId="14C46746" w:rsidR="008904D4" w:rsidRDefault="46A5BB8D" w:rsidP="6964BAC2">
      <w:pPr>
        <w:jc w:val="both"/>
        <w:rPr>
          <w:lang w:val="en-US"/>
        </w:rPr>
      </w:pPr>
      <w:r w:rsidRPr="6964BAC2">
        <w:rPr>
          <w:lang w:val="en-US"/>
        </w:rPr>
        <w:t xml:space="preserve">2.5. </w:t>
      </w:r>
      <w:r w:rsidR="4637D967" w:rsidRPr="6964BAC2">
        <w:rPr>
          <w:lang w:val="en-US"/>
        </w:rPr>
        <w:t xml:space="preserve">Assist </w:t>
      </w:r>
      <w:r w:rsidR="65A0439C" w:rsidRPr="6964BAC2">
        <w:rPr>
          <w:lang w:val="en-US"/>
        </w:rPr>
        <w:t xml:space="preserve">and advise </w:t>
      </w:r>
      <w:r w:rsidR="4637D967" w:rsidRPr="6964BAC2">
        <w:rPr>
          <w:lang w:val="en-US"/>
        </w:rPr>
        <w:t xml:space="preserve">the Project Manager </w:t>
      </w:r>
      <w:r w:rsidR="601F0208" w:rsidRPr="6964BAC2">
        <w:rPr>
          <w:lang w:val="en-US"/>
        </w:rPr>
        <w:t>i</w:t>
      </w:r>
      <w:r w:rsidR="750B15EF" w:rsidRPr="6964BAC2">
        <w:rPr>
          <w:lang w:val="en-US"/>
        </w:rPr>
        <w:t xml:space="preserve">n research projects </w:t>
      </w:r>
      <w:r w:rsidR="7D3FEDBF" w:rsidRPr="6964BAC2">
        <w:rPr>
          <w:lang w:val="en-US"/>
        </w:rPr>
        <w:t>that EIT Food is c</w:t>
      </w:r>
      <w:r w:rsidR="5DED2B5A" w:rsidRPr="6964BAC2">
        <w:rPr>
          <w:lang w:val="en-US"/>
        </w:rPr>
        <w:t xml:space="preserve">onducting to analyze the relationship between regenerative </w:t>
      </w:r>
      <w:r w:rsidR="1F83BA0A" w:rsidRPr="6964BAC2">
        <w:rPr>
          <w:lang w:val="en-US"/>
        </w:rPr>
        <w:t>agriculture practices, soil health and nutrition.</w:t>
      </w:r>
    </w:p>
    <w:p w14:paraId="720BCC8C" w14:textId="0850B0D7" w:rsidR="00254F9B" w:rsidRDefault="24D284DB" w:rsidP="6964BAC2">
      <w:pPr>
        <w:jc w:val="both"/>
        <w:rPr>
          <w:lang w:val="en-US"/>
        </w:rPr>
      </w:pPr>
      <w:r w:rsidRPr="6964BAC2">
        <w:rPr>
          <w:lang w:val="en-US"/>
        </w:rPr>
        <w:t xml:space="preserve">2.6. </w:t>
      </w:r>
      <w:r w:rsidR="4270E7F7" w:rsidRPr="6964BAC2">
        <w:rPr>
          <w:lang w:val="en-US"/>
        </w:rPr>
        <w:t xml:space="preserve">Support EIT Food </w:t>
      </w:r>
      <w:r w:rsidR="60272ED2" w:rsidRPr="6964BAC2">
        <w:rPr>
          <w:lang w:val="en-US"/>
        </w:rPr>
        <w:t>in supervising the work of other advisors in regenerative agriculture projects with cooperatives, corporates or other entities at EU level.</w:t>
      </w:r>
    </w:p>
    <w:p w14:paraId="58EEE653" w14:textId="44AF535D" w:rsidR="00AE53F8" w:rsidRPr="006A0FB8" w:rsidRDefault="77ADB1E1" w:rsidP="6964BAC2">
      <w:pPr>
        <w:jc w:val="both"/>
        <w:rPr>
          <w:lang w:val="en-US"/>
        </w:rPr>
      </w:pPr>
      <w:r w:rsidRPr="6964BAC2">
        <w:rPr>
          <w:lang w:val="en-US"/>
        </w:rPr>
        <w:t xml:space="preserve">2.7. </w:t>
      </w:r>
      <w:r w:rsidR="5A57949B" w:rsidRPr="6964BAC2">
        <w:rPr>
          <w:lang w:val="en-US"/>
        </w:rPr>
        <w:t>P</w:t>
      </w:r>
      <w:r w:rsidR="07C46097" w:rsidRPr="6964BAC2">
        <w:rPr>
          <w:lang w:val="en-US"/>
        </w:rPr>
        <w:t xml:space="preserve">articipate in </w:t>
      </w:r>
      <w:r w:rsidR="3D2F3718" w:rsidRPr="6964BAC2">
        <w:rPr>
          <w:lang w:val="en-US"/>
        </w:rPr>
        <w:t>events organized by</w:t>
      </w:r>
      <w:r w:rsidR="6E17CD1A" w:rsidRPr="6964BAC2">
        <w:rPr>
          <w:lang w:val="en-US"/>
        </w:rPr>
        <w:t xml:space="preserve"> </w:t>
      </w:r>
      <w:r w:rsidR="243C44FA" w:rsidRPr="6964BAC2">
        <w:rPr>
          <w:lang w:val="en-US"/>
        </w:rPr>
        <w:t xml:space="preserve">EIT Food </w:t>
      </w:r>
      <w:r w:rsidR="19DD289D" w:rsidRPr="6964BAC2">
        <w:rPr>
          <w:lang w:val="en-US"/>
        </w:rPr>
        <w:t>related</w:t>
      </w:r>
      <w:r w:rsidR="1211E6AD" w:rsidRPr="6964BAC2">
        <w:rPr>
          <w:lang w:val="en-US"/>
        </w:rPr>
        <w:t xml:space="preserve"> to </w:t>
      </w:r>
      <w:r w:rsidR="0524071A" w:rsidRPr="6964BAC2">
        <w:rPr>
          <w:lang w:val="en-US"/>
        </w:rPr>
        <w:t>entrepreneurship or innovation</w:t>
      </w:r>
      <w:r w:rsidR="317E3443" w:rsidRPr="6964BAC2">
        <w:rPr>
          <w:lang w:val="en-US"/>
        </w:rPr>
        <w:t xml:space="preserve"> </w:t>
      </w:r>
      <w:r w:rsidR="6EEFDD50" w:rsidRPr="6964BAC2">
        <w:rPr>
          <w:lang w:val="en-US"/>
        </w:rPr>
        <w:t xml:space="preserve">in which expertise </w:t>
      </w:r>
      <w:r w:rsidR="3C3D8933" w:rsidRPr="6964BAC2">
        <w:rPr>
          <w:lang w:val="en-US"/>
        </w:rPr>
        <w:t xml:space="preserve">in agriculture is needed. </w:t>
      </w:r>
      <w:r w:rsidR="5A57949B" w:rsidRPr="6964BAC2">
        <w:rPr>
          <w:lang w:val="en-US"/>
        </w:rPr>
        <w:t>EIT Food expect</w:t>
      </w:r>
      <w:r w:rsidR="2B94A348" w:rsidRPr="6964BAC2">
        <w:rPr>
          <w:lang w:val="en-US"/>
        </w:rPr>
        <w:t>s</w:t>
      </w:r>
      <w:r w:rsidR="2F73AB3A" w:rsidRPr="6964BAC2">
        <w:rPr>
          <w:lang w:val="en-US"/>
        </w:rPr>
        <w:t xml:space="preserve"> </w:t>
      </w:r>
      <w:r w:rsidR="2B94A348" w:rsidRPr="6964BAC2">
        <w:rPr>
          <w:lang w:val="en-US"/>
        </w:rPr>
        <w:t>from the</w:t>
      </w:r>
      <w:r w:rsidR="2A004163" w:rsidRPr="6964BAC2">
        <w:rPr>
          <w:lang w:val="en-US"/>
        </w:rPr>
        <w:t xml:space="preserve"> </w:t>
      </w:r>
      <w:r w:rsidR="7C12AD54" w:rsidRPr="6964BAC2">
        <w:rPr>
          <w:lang w:val="en-US"/>
        </w:rPr>
        <w:t xml:space="preserve">advisor </w:t>
      </w:r>
      <w:r w:rsidR="2B94A348" w:rsidRPr="6964BAC2">
        <w:rPr>
          <w:lang w:val="en-US"/>
        </w:rPr>
        <w:t xml:space="preserve">to have regular conversations and </w:t>
      </w:r>
      <w:r w:rsidR="31AE8129" w:rsidRPr="6964BAC2">
        <w:rPr>
          <w:lang w:val="en-US"/>
        </w:rPr>
        <w:t>respond punctually</w:t>
      </w:r>
      <w:r w:rsidR="2B94A348" w:rsidRPr="6964BAC2">
        <w:rPr>
          <w:lang w:val="en-US"/>
        </w:rPr>
        <w:t xml:space="preserve"> </w:t>
      </w:r>
      <w:r w:rsidR="3250C4A4" w:rsidRPr="6964BAC2">
        <w:rPr>
          <w:lang w:val="en-US"/>
        </w:rPr>
        <w:t>to request for information.</w:t>
      </w:r>
    </w:p>
    <w:p w14:paraId="2ED65327" w14:textId="11FB802F" w:rsidR="5A3857F8" w:rsidRDefault="5A3857F8" w:rsidP="6964BAC2">
      <w:pPr>
        <w:jc w:val="both"/>
        <w:rPr>
          <w:rFonts w:ascii="Calibri Light" w:eastAsia="MS Gothic" w:hAnsi="Calibri Light" w:cs="Times New Roman"/>
          <w:color w:val="034EA2"/>
          <w:sz w:val="28"/>
          <w:szCs w:val="28"/>
          <w:lang w:val="en-US"/>
        </w:rPr>
      </w:pPr>
      <w:r w:rsidRPr="6964BAC2">
        <w:rPr>
          <w:rFonts w:eastAsiaTheme="minorEastAsia"/>
          <w:color w:val="034EA2"/>
          <w:sz w:val="28"/>
          <w:szCs w:val="28"/>
          <w:lang w:val="en-US"/>
        </w:rPr>
        <w:t>LOT 2. Administrative and consulting support expert</w:t>
      </w:r>
    </w:p>
    <w:p w14:paraId="61520C12" w14:textId="1454CCE7" w:rsidR="7EF89B76" w:rsidRDefault="7EF89B76" w:rsidP="6964BAC2">
      <w:pPr>
        <w:jc w:val="both"/>
        <w:rPr>
          <w:rFonts w:eastAsiaTheme="minorEastAsia"/>
          <w:color w:val="034EA2"/>
          <w:sz w:val="24"/>
          <w:szCs w:val="24"/>
          <w:lang w:val="en-US"/>
        </w:rPr>
      </w:pPr>
      <w:r w:rsidRPr="6964BAC2">
        <w:rPr>
          <w:rFonts w:eastAsiaTheme="minorEastAsia"/>
          <w:color w:val="034EA2"/>
          <w:sz w:val="24"/>
          <w:szCs w:val="24"/>
          <w:lang w:val="en-US"/>
        </w:rPr>
        <w:t>1</w:t>
      </w:r>
      <w:r w:rsidR="3F241F8D" w:rsidRPr="6964BAC2">
        <w:rPr>
          <w:rFonts w:eastAsiaTheme="minorEastAsia"/>
          <w:color w:val="034EA2"/>
          <w:sz w:val="24"/>
          <w:szCs w:val="24"/>
          <w:lang w:val="en-US"/>
        </w:rPr>
        <w:t>.</w:t>
      </w:r>
      <w:r w:rsidRPr="6964BAC2">
        <w:rPr>
          <w:rFonts w:eastAsiaTheme="minorEastAsia"/>
          <w:color w:val="034EA2"/>
          <w:sz w:val="24"/>
          <w:szCs w:val="24"/>
          <w:lang w:val="en-US"/>
        </w:rPr>
        <w:t xml:space="preserve"> Requirements for the Administrative and consulting support expert</w:t>
      </w:r>
    </w:p>
    <w:p w14:paraId="66BD8D05" w14:textId="0380402B" w:rsidR="7EF89B76" w:rsidRDefault="7EF89B76" w:rsidP="6964BAC2">
      <w:pPr>
        <w:pStyle w:val="Prrafodelista"/>
        <w:numPr>
          <w:ilvl w:val="0"/>
          <w:numId w:val="1"/>
        </w:numPr>
        <w:jc w:val="both"/>
        <w:rPr>
          <w:lang w:val="en-US"/>
        </w:rPr>
      </w:pPr>
      <w:r w:rsidRPr="6964BAC2">
        <w:rPr>
          <w:lang w:val="en-US"/>
        </w:rPr>
        <w:t>Three or more years of experience of data processing and analytics, as well as accounting.</w:t>
      </w:r>
    </w:p>
    <w:p w14:paraId="074878AA" w14:textId="4356BCF9" w:rsidR="7EF89B76" w:rsidRDefault="7EF89B76" w:rsidP="6964BAC2">
      <w:pPr>
        <w:pStyle w:val="Prrafodelista"/>
        <w:numPr>
          <w:ilvl w:val="0"/>
          <w:numId w:val="1"/>
        </w:numPr>
        <w:jc w:val="both"/>
        <w:rPr>
          <w:lang w:val="en-US"/>
        </w:rPr>
      </w:pPr>
      <w:r w:rsidRPr="6964BAC2">
        <w:rPr>
          <w:lang w:val="en-US"/>
        </w:rPr>
        <w:t>Proven analytics skills, including mining, evaluation, and visualization.</w:t>
      </w:r>
    </w:p>
    <w:p w14:paraId="28FD0E47" w14:textId="45E43BA0" w:rsidR="7EF89B76" w:rsidRDefault="7EF89B76" w:rsidP="6964BAC2">
      <w:pPr>
        <w:pStyle w:val="Prrafodelista"/>
        <w:numPr>
          <w:ilvl w:val="0"/>
          <w:numId w:val="1"/>
        </w:numPr>
        <w:jc w:val="both"/>
        <w:rPr>
          <w:lang w:val="en-US"/>
        </w:rPr>
      </w:pPr>
      <w:r w:rsidRPr="6964BAC2">
        <w:rPr>
          <w:lang w:val="en-US"/>
        </w:rPr>
        <w:t>Technical writing experience in relevant areas, including queries, reports, and presentations.</w:t>
      </w:r>
    </w:p>
    <w:p w14:paraId="5DA45340" w14:textId="73DB2FCB" w:rsidR="7EF89B76" w:rsidRDefault="7EF89B76" w:rsidP="6964BAC2">
      <w:pPr>
        <w:pStyle w:val="Prrafodelista"/>
        <w:numPr>
          <w:ilvl w:val="0"/>
          <w:numId w:val="1"/>
        </w:numPr>
        <w:jc w:val="both"/>
        <w:rPr>
          <w:lang w:val="en-US"/>
        </w:rPr>
      </w:pPr>
      <w:r w:rsidRPr="6964BAC2">
        <w:rPr>
          <w:lang w:val="en-US"/>
        </w:rPr>
        <w:t>Strong experience of work with SQL/Excel and/or other analytics tools.</w:t>
      </w:r>
    </w:p>
    <w:p w14:paraId="5ECC13E5" w14:textId="0C3AA07B" w:rsidR="7EF89B76" w:rsidRDefault="7EF89B76" w:rsidP="6964BAC2">
      <w:pPr>
        <w:pStyle w:val="Prrafodelista"/>
        <w:numPr>
          <w:ilvl w:val="0"/>
          <w:numId w:val="1"/>
        </w:numPr>
        <w:jc w:val="both"/>
        <w:rPr>
          <w:lang w:val="en-US"/>
        </w:rPr>
      </w:pPr>
      <w:r w:rsidRPr="6964BAC2">
        <w:rPr>
          <w:rFonts w:eastAsiaTheme="minorEastAsia"/>
          <w:lang w:val="en-US"/>
        </w:rPr>
        <w:t>Strong attention to detail to keep accurate accounting entries.</w:t>
      </w:r>
    </w:p>
    <w:p w14:paraId="6874B0B3" w14:textId="4708E663" w:rsidR="7EF89B76" w:rsidRDefault="7EF89B76" w:rsidP="6964BAC2">
      <w:pPr>
        <w:pStyle w:val="Prrafodelista"/>
        <w:numPr>
          <w:ilvl w:val="0"/>
          <w:numId w:val="1"/>
        </w:numPr>
        <w:spacing w:before="240" w:after="240"/>
      </w:pPr>
      <w:r w:rsidRPr="6964BAC2">
        <w:rPr>
          <w:lang w:val="en-US"/>
        </w:rPr>
        <w:t>Solid organizational skills to keep track of invoices and documents.</w:t>
      </w:r>
    </w:p>
    <w:p w14:paraId="13856F2E" w14:textId="0B3392C1" w:rsidR="7EF89B76" w:rsidRDefault="7EF89B76" w:rsidP="6964BAC2">
      <w:pPr>
        <w:pStyle w:val="Prrafodelista"/>
        <w:numPr>
          <w:ilvl w:val="0"/>
          <w:numId w:val="1"/>
        </w:numPr>
        <w:spacing w:before="240" w:after="240"/>
        <w:rPr>
          <w:lang w:val="en-US"/>
        </w:rPr>
      </w:pPr>
      <w:r w:rsidRPr="6964BAC2">
        <w:rPr>
          <w:lang w:val="en-US"/>
        </w:rPr>
        <w:lastRenderedPageBreak/>
        <w:t>Great professional communication skills to work with different advisors involved in the program.</w:t>
      </w:r>
    </w:p>
    <w:p w14:paraId="650CD458" w14:textId="5BEE3935" w:rsidR="7EF89B76" w:rsidRDefault="7EF89B76" w:rsidP="6964BAC2">
      <w:pPr>
        <w:pStyle w:val="Prrafodelista"/>
        <w:numPr>
          <w:ilvl w:val="0"/>
          <w:numId w:val="1"/>
        </w:numPr>
        <w:spacing w:before="240" w:after="240"/>
      </w:pPr>
      <w:r w:rsidRPr="6964BAC2">
        <w:rPr>
          <w:lang w:val="en-US"/>
        </w:rPr>
        <w:t>Knowledge of data entry for record keeping.</w:t>
      </w:r>
    </w:p>
    <w:p w14:paraId="6C47ABAF" w14:textId="729C7CFA" w:rsidR="7EF89B76" w:rsidRDefault="7EF89B76" w:rsidP="6964BAC2">
      <w:pPr>
        <w:pStyle w:val="Prrafodelista"/>
        <w:numPr>
          <w:ilvl w:val="0"/>
          <w:numId w:val="1"/>
        </w:numPr>
        <w:spacing w:before="240" w:after="240"/>
      </w:pPr>
      <w:r w:rsidRPr="6964BAC2">
        <w:rPr>
          <w:lang w:val="en-US"/>
        </w:rPr>
        <w:t>General administrative skills, including managing emails and accounting books.</w:t>
      </w:r>
    </w:p>
    <w:p w14:paraId="0D7497DB" w14:textId="098AF26E" w:rsidR="02A7551D" w:rsidRDefault="02A7551D" w:rsidP="6964BAC2">
      <w:pPr>
        <w:jc w:val="both"/>
        <w:rPr>
          <w:rFonts w:ascii="Calibri Light" w:eastAsia="MS Gothic" w:hAnsi="Calibri Light" w:cs="Times New Roman"/>
          <w:color w:val="034EA2"/>
          <w:sz w:val="28"/>
          <w:szCs w:val="28"/>
          <w:lang w:val="en-US"/>
        </w:rPr>
      </w:pPr>
      <w:r w:rsidRPr="6964BAC2">
        <w:rPr>
          <w:rFonts w:ascii="Calibri Light" w:eastAsia="MS Gothic" w:hAnsi="Calibri Light" w:cs="Times New Roman"/>
          <w:color w:val="034EA2"/>
          <w:sz w:val="28"/>
          <w:szCs w:val="28"/>
          <w:lang w:val="en-US"/>
        </w:rPr>
        <w:t>2. Responsibilities of Administrative and consulting support expert</w:t>
      </w:r>
    </w:p>
    <w:p w14:paraId="458A62DF" w14:textId="73B60C05" w:rsidR="19B74A73" w:rsidRDefault="19B74A73" w:rsidP="6964BAC2">
      <w:pPr>
        <w:jc w:val="both"/>
        <w:rPr>
          <w:rFonts w:eastAsiaTheme="minorEastAsia"/>
          <w:lang w:val="en-US"/>
        </w:rPr>
      </w:pPr>
      <w:r w:rsidRPr="6964BAC2">
        <w:rPr>
          <w:rFonts w:eastAsiaTheme="minorEastAsia"/>
        </w:rPr>
        <w:t xml:space="preserve">2.1. Data </w:t>
      </w:r>
      <w:proofErr w:type="spellStart"/>
      <w:r w:rsidRPr="6964BAC2">
        <w:rPr>
          <w:rFonts w:eastAsiaTheme="minorEastAsia"/>
        </w:rPr>
        <w:t>analysis</w:t>
      </w:r>
      <w:proofErr w:type="spellEnd"/>
      <w:r w:rsidRPr="6964BAC2">
        <w:rPr>
          <w:rFonts w:eastAsiaTheme="minorEastAsia"/>
        </w:rPr>
        <w:t xml:space="preserve"> and </w:t>
      </w:r>
      <w:proofErr w:type="spellStart"/>
      <w:r w:rsidRPr="6964BAC2">
        <w:rPr>
          <w:rFonts w:eastAsiaTheme="minorEastAsia"/>
        </w:rPr>
        <w:t>visualisation</w:t>
      </w:r>
      <w:proofErr w:type="spellEnd"/>
      <w:r w:rsidRPr="6964BAC2">
        <w:rPr>
          <w:rFonts w:eastAsiaTheme="minorEastAsia"/>
        </w:rPr>
        <w:t>:</w:t>
      </w:r>
    </w:p>
    <w:p w14:paraId="2FD93F84" w14:textId="4A2806FA" w:rsidR="19B74A73" w:rsidRDefault="19B74A73" w:rsidP="6964BAC2">
      <w:pPr>
        <w:pStyle w:val="Prrafodelista"/>
        <w:numPr>
          <w:ilvl w:val="0"/>
          <w:numId w:val="4"/>
        </w:numPr>
        <w:jc w:val="both"/>
        <w:rPr>
          <w:lang w:val="en-US"/>
        </w:rPr>
      </w:pPr>
      <w:r w:rsidRPr="469480FB">
        <w:rPr>
          <w:rFonts w:eastAsiaTheme="minorEastAsia"/>
          <w:lang w:val="en-US"/>
        </w:rPr>
        <w:t>Provide descriptive overview (program performance data visualization) and grounded analytical reports of the collected data on the farm (individual) and regional (landscape) level Including:</w:t>
      </w:r>
    </w:p>
    <w:p w14:paraId="44922F58" w14:textId="7AA8D0D8" w:rsidR="19B74A73" w:rsidRDefault="19B74A73" w:rsidP="6964BAC2">
      <w:pPr>
        <w:pStyle w:val="Prrafodelista"/>
        <w:numPr>
          <w:ilvl w:val="1"/>
          <w:numId w:val="4"/>
        </w:numPr>
        <w:jc w:val="both"/>
        <w:rPr>
          <w:lang w:val="en-US"/>
        </w:rPr>
      </w:pPr>
      <w:r w:rsidRPr="6964BAC2">
        <w:rPr>
          <w:lang w:val="en-US"/>
        </w:rPr>
        <w:t xml:space="preserve">Creating and editing visual content including maps, charts, and graphs. </w:t>
      </w:r>
    </w:p>
    <w:p w14:paraId="2EC8FFDC" w14:textId="5BF1E1DA" w:rsidR="19B74A73" w:rsidRDefault="19B74A73" w:rsidP="6964BAC2">
      <w:pPr>
        <w:pStyle w:val="Prrafodelista"/>
        <w:numPr>
          <w:ilvl w:val="1"/>
          <w:numId w:val="4"/>
        </w:numPr>
        <w:jc w:val="both"/>
        <w:rPr>
          <w:lang w:val="en-US"/>
        </w:rPr>
      </w:pPr>
      <w:r w:rsidRPr="6964BAC2">
        <w:rPr>
          <w:lang w:val="en-US"/>
        </w:rPr>
        <w:t xml:space="preserve">Transforming data sets, quantitative and qualitative analysis into compelling visuals. </w:t>
      </w:r>
    </w:p>
    <w:p w14:paraId="7EA8118C" w14:textId="7BC68556" w:rsidR="19B74A73" w:rsidRDefault="19B74A73" w:rsidP="6964BAC2">
      <w:pPr>
        <w:pStyle w:val="Prrafodelista"/>
        <w:numPr>
          <w:ilvl w:val="1"/>
          <w:numId w:val="4"/>
        </w:numPr>
        <w:jc w:val="both"/>
        <w:rPr>
          <w:lang w:val="en-US"/>
        </w:rPr>
      </w:pPr>
      <w:r w:rsidRPr="6964BAC2">
        <w:rPr>
          <w:lang w:val="en-US"/>
        </w:rPr>
        <w:t xml:space="preserve">Providing visual, technical and editorial guidance. </w:t>
      </w:r>
    </w:p>
    <w:p w14:paraId="781726B2" w14:textId="39C55798" w:rsidR="19B74A73" w:rsidRDefault="19B74A73" w:rsidP="6964BAC2">
      <w:pPr>
        <w:pStyle w:val="Prrafodelista"/>
        <w:numPr>
          <w:ilvl w:val="1"/>
          <w:numId w:val="4"/>
        </w:numPr>
        <w:jc w:val="both"/>
        <w:rPr>
          <w:rFonts w:eastAsiaTheme="minorEastAsia"/>
          <w:lang w:val="en-US"/>
        </w:rPr>
      </w:pPr>
      <w:r w:rsidRPr="6964BAC2">
        <w:rPr>
          <w:rFonts w:eastAsiaTheme="minorEastAsia"/>
          <w:lang w:val="en-US"/>
        </w:rPr>
        <w:t>Preparing reports and presentations to communicate the insights and findings from the data to the Project Manager.</w:t>
      </w:r>
    </w:p>
    <w:p w14:paraId="2BD24E6C" w14:textId="0343312A" w:rsidR="19B74A73" w:rsidRDefault="19B74A73" w:rsidP="6964BAC2">
      <w:pPr>
        <w:pStyle w:val="Prrafodelista"/>
        <w:numPr>
          <w:ilvl w:val="1"/>
          <w:numId w:val="4"/>
        </w:numPr>
        <w:jc w:val="both"/>
      </w:pPr>
      <w:r w:rsidRPr="6964BAC2">
        <w:rPr>
          <w:lang w:val="en-US"/>
        </w:rPr>
        <w:t>Working closely with the communications team to help promote EIT Food RAW program content including reports, briefs, commentary and visual data.</w:t>
      </w:r>
    </w:p>
    <w:p w14:paraId="598B4CA4" w14:textId="089C9836" w:rsidR="19B74A73" w:rsidRDefault="19B74A73" w:rsidP="6964BAC2">
      <w:pPr>
        <w:pStyle w:val="Prrafodelista"/>
        <w:numPr>
          <w:ilvl w:val="0"/>
          <w:numId w:val="4"/>
        </w:numPr>
        <w:jc w:val="both"/>
        <w:rPr>
          <w:rFonts w:eastAsiaTheme="minorEastAsia"/>
        </w:rPr>
      </w:pPr>
      <w:r w:rsidRPr="21035049">
        <w:rPr>
          <w:rFonts w:eastAsiaTheme="minorEastAsia"/>
          <w:lang w:val="en-US"/>
        </w:rPr>
        <w:t>Measure the social, environmental and economic gains as a result of the RAW program activities using the Social Return on Investment (</w:t>
      </w:r>
      <w:r w:rsidRPr="21035049">
        <w:rPr>
          <w:rFonts w:eastAsiaTheme="minorEastAsia"/>
        </w:rPr>
        <w:t xml:space="preserve">SROI) </w:t>
      </w:r>
      <w:proofErr w:type="spellStart"/>
      <w:r w:rsidRPr="21035049">
        <w:rPr>
          <w:rFonts w:eastAsiaTheme="minorEastAsia"/>
        </w:rPr>
        <w:t>methodology</w:t>
      </w:r>
      <w:proofErr w:type="spellEnd"/>
      <w:r w:rsidR="49A7DA2A" w:rsidRPr="21035049">
        <w:rPr>
          <w:rFonts w:eastAsiaTheme="minorEastAsia"/>
        </w:rPr>
        <w:t xml:space="preserve"> and </w:t>
      </w:r>
      <w:proofErr w:type="spellStart"/>
      <w:r w:rsidR="49A7DA2A" w:rsidRPr="21035049">
        <w:rPr>
          <w:rFonts w:eastAsiaTheme="minorEastAsia"/>
        </w:rPr>
        <w:t>providing</w:t>
      </w:r>
      <w:proofErr w:type="spellEnd"/>
      <w:r w:rsidR="49A7DA2A" w:rsidRPr="21035049">
        <w:rPr>
          <w:rFonts w:eastAsiaTheme="minorEastAsia"/>
        </w:rPr>
        <w:t xml:space="preserve"> </w:t>
      </w:r>
      <w:proofErr w:type="spellStart"/>
      <w:r w:rsidR="49A7DA2A" w:rsidRPr="21035049">
        <w:rPr>
          <w:rFonts w:eastAsiaTheme="minorEastAsia"/>
        </w:rPr>
        <w:t>the</w:t>
      </w:r>
      <w:proofErr w:type="spellEnd"/>
      <w:r w:rsidR="49A7DA2A" w:rsidRPr="21035049">
        <w:rPr>
          <w:rFonts w:eastAsiaTheme="minorEastAsia"/>
        </w:rPr>
        <w:t xml:space="preserve"> </w:t>
      </w:r>
      <w:proofErr w:type="spellStart"/>
      <w:r w:rsidR="49A7DA2A" w:rsidRPr="21035049">
        <w:rPr>
          <w:rFonts w:eastAsiaTheme="minorEastAsia"/>
        </w:rPr>
        <w:t>corresponding</w:t>
      </w:r>
      <w:proofErr w:type="spellEnd"/>
      <w:r w:rsidR="49A7DA2A" w:rsidRPr="21035049">
        <w:rPr>
          <w:rFonts w:eastAsiaTheme="minorEastAsia"/>
        </w:rPr>
        <w:t xml:space="preserve"> </w:t>
      </w:r>
      <w:proofErr w:type="spellStart"/>
      <w:r w:rsidR="49A7DA2A" w:rsidRPr="21035049">
        <w:rPr>
          <w:rFonts w:eastAsiaTheme="minorEastAsia"/>
        </w:rPr>
        <w:t>outcomes</w:t>
      </w:r>
      <w:proofErr w:type="spellEnd"/>
      <w:r w:rsidR="49A7DA2A" w:rsidRPr="21035049">
        <w:rPr>
          <w:rFonts w:eastAsiaTheme="minorEastAsia"/>
        </w:rPr>
        <w:t xml:space="preserve"> </w:t>
      </w:r>
      <w:r w:rsidR="1D39063A" w:rsidRPr="21035049">
        <w:rPr>
          <w:rFonts w:eastAsiaTheme="minorEastAsia"/>
        </w:rPr>
        <w:t>(</w:t>
      </w:r>
      <w:proofErr w:type="spellStart"/>
      <w:r w:rsidR="1D39063A" w:rsidRPr="21035049">
        <w:rPr>
          <w:rFonts w:eastAsiaTheme="minorEastAsia"/>
        </w:rPr>
        <w:t>for</w:t>
      </w:r>
      <w:proofErr w:type="spellEnd"/>
      <w:r w:rsidR="1D39063A" w:rsidRPr="21035049">
        <w:rPr>
          <w:rFonts w:eastAsiaTheme="minorEastAsia"/>
        </w:rPr>
        <w:t xml:space="preserve"> 12 </w:t>
      </w:r>
      <w:proofErr w:type="spellStart"/>
      <w:r w:rsidR="1D39063A" w:rsidRPr="21035049">
        <w:rPr>
          <w:rFonts w:eastAsiaTheme="minorEastAsia"/>
        </w:rPr>
        <w:t>pre-defined</w:t>
      </w:r>
      <w:proofErr w:type="spellEnd"/>
      <w:r w:rsidR="1D39063A" w:rsidRPr="21035049">
        <w:rPr>
          <w:rFonts w:eastAsiaTheme="minorEastAsia"/>
        </w:rPr>
        <w:t xml:space="preserve"> </w:t>
      </w:r>
      <w:proofErr w:type="spellStart"/>
      <w:r w:rsidR="1D39063A" w:rsidRPr="21035049">
        <w:rPr>
          <w:rFonts w:eastAsiaTheme="minorEastAsia"/>
        </w:rPr>
        <w:t>by</w:t>
      </w:r>
      <w:proofErr w:type="spellEnd"/>
      <w:r w:rsidR="1D39063A" w:rsidRPr="21035049">
        <w:rPr>
          <w:rFonts w:eastAsiaTheme="minorEastAsia"/>
        </w:rPr>
        <w:t xml:space="preserve"> EIT Food manage</w:t>
      </w:r>
      <w:r w:rsidR="461BB7BC" w:rsidRPr="21035049">
        <w:rPr>
          <w:rFonts w:eastAsiaTheme="minorEastAsia"/>
        </w:rPr>
        <w:t xml:space="preserve">r </w:t>
      </w:r>
      <w:proofErr w:type="spellStart"/>
      <w:r w:rsidR="1D39063A" w:rsidRPr="21035049">
        <w:rPr>
          <w:rFonts w:eastAsiaTheme="minorEastAsia"/>
        </w:rPr>
        <w:t>farms</w:t>
      </w:r>
      <w:proofErr w:type="spellEnd"/>
      <w:r w:rsidR="1D39063A" w:rsidRPr="21035049">
        <w:rPr>
          <w:rFonts w:eastAsiaTheme="minorEastAsia"/>
        </w:rPr>
        <w:t xml:space="preserve"> </w:t>
      </w:r>
      <w:proofErr w:type="spellStart"/>
      <w:r w:rsidR="1D39063A" w:rsidRPr="21035049">
        <w:rPr>
          <w:rFonts w:eastAsiaTheme="minorEastAsia"/>
        </w:rPr>
        <w:t>participated</w:t>
      </w:r>
      <w:proofErr w:type="spellEnd"/>
      <w:r w:rsidR="1D39063A" w:rsidRPr="21035049">
        <w:rPr>
          <w:rFonts w:eastAsiaTheme="minorEastAsia"/>
        </w:rPr>
        <w:t xml:space="preserve"> in RAW </w:t>
      </w:r>
      <w:proofErr w:type="spellStart"/>
      <w:r w:rsidR="1D39063A" w:rsidRPr="21035049">
        <w:rPr>
          <w:rFonts w:eastAsiaTheme="minorEastAsia"/>
        </w:rPr>
        <w:t>program</w:t>
      </w:r>
      <w:proofErr w:type="spellEnd"/>
      <w:r w:rsidR="1D39063A" w:rsidRPr="21035049">
        <w:rPr>
          <w:rFonts w:eastAsiaTheme="minorEastAsia"/>
        </w:rPr>
        <w:t xml:space="preserve">) </w:t>
      </w:r>
      <w:r w:rsidR="49A7DA2A" w:rsidRPr="21035049">
        <w:rPr>
          <w:rFonts w:eastAsiaTheme="minorEastAsia"/>
        </w:rPr>
        <w:t xml:space="preserve">in </w:t>
      </w:r>
      <w:proofErr w:type="spellStart"/>
      <w:r w:rsidR="49A7DA2A" w:rsidRPr="21035049">
        <w:rPr>
          <w:rFonts w:eastAsiaTheme="minorEastAsia"/>
        </w:rPr>
        <w:t>the</w:t>
      </w:r>
      <w:proofErr w:type="spellEnd"/>
      <w:r w:rsidR="49A7DA2A" w:rsidRPr="21035049">
        <w:rPr>
          <w:rFonts w:eastAsiaTheme="minorEastAsia"/>
        </w:rPr>
        <w:t xml:space="preserve"> </w:t>
      </w:r>
      <w:proofErr w:type="spellStart"/>
      <w:r w:rsidR="49A7DA2A" w:rsidRPr="21035049">
        <w:rPr>
          <w:rFonts w:eastAsiaTheme="minorEastAsia"/>
        </w:rPr>
        <w:t>form</w:t>
      </w:r>
      <w:proofErr w:type="spellEnd"/>
      <w:r w:rsidR="49A7DA2A" w:rsidRPr="21035049">
        <w:rPr>
          <w:rFonts w:eastAsiaTheme="minorEastAsia"/>
        </w:rPr>
        <w:t xml:space="preserve"> </w:t>
      </w:r>
      <w:proofErr w:type="spellStart"/>
      <w:r w:rsidR="49A7DA2A" w:rsidRPr="21035049">
        <w:rPr>
          <w:rFonts w:eastAsiaTheme="minorEastAsia"/>
        </w:rPr>
        <w:t>of</w:t>
      </w:r>
      <w:proofErr w:type="spellEnd"/>
      <w:r w:rsidR="49A7DA2A" w:rsidRPr="21035049">
        <w:rPr>
          <w:rFonts w:eastAsiaTheme="minorEastAsia"/>
        </w:rPr>
        <w:t xml:space="preserve"> </w:t>
      </w:r>
      <w:proofErr w:type="spellStart"/>
      <w:r w:rsidR="49A7DA2A" w:rsidRPr="21035049">
        <w:rPr>
          <w:rFonts w:eastAsiaTheme="minorEastAsia"/>
        </w:rPr>
        <w:t>the</w:t>
      </w:r>
      <w:proofErr w:type="spellEnd"/>
      <w:r w:rsidR="49A7DA2A" w:rsidRPr="21035049">
        <w:rPr>
          <w:rFonts w:eastAsiaTheme="minorEastAsia"/>
        </w:rPr>
        <w:t xml:space="preserve"> complete </w:t>
      </w:r>
      <w:proofErr w:type="spellStart"/>
      <w:r w:rsidR="49A7DA2A" w:rsidRPr="21035049">
        <w:rPr>
          <w:rFonts w:eastAsiaTheme="minorEastAsia"/>
        </w:rPr>
        <w:t>report</w:t>
      </w:r>
      <w:proofErr w:type="spellEnd"/>
      <w:r w:rsidR="49A7DA2A" w:rsidRPr="21035049">
        <w:rPr>
          <w:rFonts w:eastAsiaTheme="minorEastAsia"/>
        </w:rPr>
        <w:t xml:space="preserve"> </w:t>
      </w:r>
      <w:proofErr w:type="spellStart"/>
      <w:r w:rsidR="49A7DA2A" w:rsidRPr="21035049">
        <w:rPr>
          <w:rFonts w:eastAsiaTheme="minorEastAsia"/>
        </w:rPr>
        <w:t>with</w:t>
      </w:r>
      <w:proofErr w:type="spellEnd"/>
      <w:r w:rsidR="49A7DA2A" w:rsidRPr="21035049">
        <w:rPr>
          <w:rFonts w:eastAsiaTheme="minorEastAsia"/>
        </w:rPr>
        <w:t xml:space="preserve"> </w:t>
      </w:r>
      <w:r w:rsidR="4E8144BC" w:rsidRPr="21035049">
        <w:rPr>
          <w:rFonts w:eastAsiaTheme="minorEastAsia"/>
        </w:rPr>
        <w:t>regional (</w:t>
      </w:r>
      <w:proofErr w:type="spellStart"/>
      <w:r w:rsidR="4E8144BC" w:rsidRPr="21035049">
        <w:rPr>
          <w:rFonts w:eastAsiaTheme="minorEastAsia"/>
        </w:rPr>
        <w:t>landscape</w:t>
      </w:r>
      <w:proofErr w:type="spellEnd"/>
      <w:r w:rsidR="4E8144BC" w:rsidRPr="21035049">
        <w:rPr>
          <w:rFonts w:eastAsiaTheme="minorEastAsia"/>
        </w:rPr>
        <w:t xml:space="preserve">) </w:t>
      </w:r>
      <w:proofErr w:type="spellStart"/>
      <w:r w:rsidR="4E8144BC" w:rsidRPr="21035049">
        <w:rPr>
          <w:rFonts w:eastAsiaTheme="minorEastAsia"/>
        </w:rPr>
        <w:t>focus</w:t>
      </w:r>
      <w:proofErr w:type="spellEnd"/>
      <w:r w:rsidRPr="21035049">
        <w:rPr>
          <w:rFonts w:eastAsiaTheme="minorEastAsia"/>
        </w:rPr>
        <w:t xml:space="preserve">. </w:t>
      </w:r>
    </w:p>
    <w:p w14:paraId="530983E5" w14:textId="1DF2933D" w:rsidR="19B74A73" w:rsidRDefault="19B74A73" w:rsidP="6964BAC2">
      <w:pPr>
        <w:jc w:val="both"/>
        <w:rPr>
          <w:rFonts w:eastAsiaTheme="minorEastAsia"/>
          <w:lang w:val="en-US"/>
        </w:rPr>
      </w:pPr>
      <w:r w:rsidRPr="6964BAC2">
        <w:rPr>
          <w:rFonts w:eastAsiaTheme="minorEastAsia"/>
        </w:rPr>
        <w:t xml:space="preserve">2.2. Invoices and </w:t>
      </w:r>
      <w:proofErr w:type="spellStart"/>
      <w:r w:rsidRPr="6964BAC2">
        <w:rPr>
          <w:rFonts w:eastAsiaTheme="minorEastAsia"/>
        </w:rPr>
        <w:t>program</w:t>
      </w:r>
      <w:proofErr w:type="spellEnd"/>
      <w:r w:rsidRPr="6964BAC2">
        <w:rPr>
          <w:rFonts w:eastAsiaTheme="minorEastAsia"/>
        </w:rPr>
        <w:t xml:space="preserve"> </w:t>
      </w:r>
      <w:proofErr w:type="spellStart"/>
      <w:r w:rsidRPr="6964BAC2">
        <w:rPr>
          <w:rFonts w:eastAsiaTheme="minorEastAsia"/>
        </w:rPr>
        <w:t>relevant</w:t>
      </w:r>
      <w:proofErr w:type="spellEnd"/>
      <w:r w:rsidRPr="6964BAC2">
        <w:rPr>
          <w:rFonts w:eastAsiaTheme="minorEastAsia"/>
        </w:rPr>
        <w:t xml:space="preserve"> </w:t>
      </w:r>
      <w:proofErr w:type="spellStart"/>
      <w:r w:rsidRPr="6964BAC2">
        <w:rPr>
          <w:rFonts w:eastAsiaTheme="minorEastAsia"/>
        </w:rPr>
        <w:t>documentation</w:t>
      </w:r>
      <w:proofErr w:type="spellEnd"/>
      <w:r w:rsidRPr="6964BAC2">
        <w:rPr>
          <w:rFonts w:eastAsiaTheme="minorEastAsia"/>
        </w:rPr>
        <w:t xml:space="preserve"> </w:t>
      </w:r>
      <w:proofErr w:type="spellStart"/>
      <w:r w:rsidRPr="6964BAC2">
        <w:rPr>
          <w:rFonts w:eastAsiaTheme="minorEastAsia"/>
        </w:rPr>
        <w:t>collection</w:t>
      </w:r>
      <w:proofErr w:type="spellEnd"/>
      <w:r w:rsidRPr="6964BAC2">
        <w:rPr>
          <w:rFonts w:eastAsiaTheme="minorEastAsia"/>
        </w:rPr>
        <w:t>:</w:t>
      </w:r>
    </w:p>
    <w:p w14:paraId="2BE7071B" w14:textId="6D1337F6" w:rsidR="19B74A73" w:rsidRDefault="19B74A73" w:rsidP="6964BAC2">
      <w:pPr>
        <w:pStyle w:val="Prrafodelista"/>
        <w:numPr>
          <w:ilvl w:val="0"/>
          <w:numId w:val="2"/>
        </w:numPr>
        <w:jc w:val="both"/>
        <w:rPr>
          <w:lang w:val="en-US"/>
        </w:rPr>
      </w:pPr>
      <w:r w:rsidRPr="6964BAC2">
        <w:rPr>
          <w:lang w:val="en-US"/>
        </w:rPr>
        <w:t>Monitor and manage program documents receiving to ensure its timely collection from advice producers (advisors) and delivering them to the Project Manager.</w:t>
      </w:r>
    </w:p>
    <w:p w14:paraId="5E1F6F71" w14:textId="0040B69B" w:rsidR="19B74A73" w:rsidRDefault="19B74A73" w:rsidP="6964BAC2">
      <w:pPr>
        <w:pStyle w:val="Prrafodelista"/>
        <w:numPr>
          <w:ilvl w:val="0"/>
          <w:numId w:val="2"/>
        </w:numPr>
        <w:jc w:val="both"/>
      </w:pPr>
      <w:proofErr w:type="spellStart"/>
      <w:r w:rsidRPr="6964BAC2">
        <w:t>Review</w:t>
      </w:r>
      <w:proofErr w:type="spellEnd"/>
      <w:r w:rsidRPr="6964BAC2">
        <w:t xml:space="preserve"> and </w:t>
      </w:r>
      <w:proofErr w:type="spellStart"/>
      <w:r w:rsidRPr="6964BAC2">
        <w:t>verify</w:t>
      </w:r>
      <w:proofErr w:type="spellEnd"/>
      <w:r w:rsidRPr="6964BAC2">
        <w:t xml:space="preserve"> </w:t>
      </w:r>
      <w:proofErr w:type="spellStart"/>
      <w:r w:rsidRPr="6964BAC2">
        <w:t>accuracy</w:t>
      </w:r>
      <w:proofErr w:type="spellEnd"/>
      <w:r w:rsidRPr="6964BAC2">
        <w:t xml:space="preserve"> </w:t>
      </w:r>
      <w:proofErr w:type="spellStart"/>
      <w:r w:rsidRPr="6964BAC2">
        <w:t>of</w:t>
      </w:r>
      <w:proofErr w:type="spellEnd"/>
      <w:r w:rsidRPr="6964BAC2">
        <w:t xml:space="preserve"> </w:t>
      </w:r>
      <w:proofErr w:type="spellStart"/>
      <w:r w:rsidRPr="6964BAC2">
        <w:t>invoices</w:t>
      </w:r>
      <w:proofErr w:type="spellEnd"/>
      <w:r w:rsidRPr="6964BAC2">
        <w:t xml:space="preserve"> and </w:t>
      </w:r>
      <w:proofErr w:type="spellStart"/>
      <w:r w:rsidRPr="6964BAC2">
        <w:t>other</w:t>
      </w:r>
      <w:proofErr w:type="spellEnd"/>
      <w:r w:rsidRPr="6964BAC2">
        <w:t xml:space="preserve"> </w:t>
      </w:r>
      <w:proofErr w:type="spellStart"/>
      <w:r w:rsidRPr="6964BAC2">
        <w:t>financial</w:t>
      </w:r>
      <w:proofErr w:type="spellEnd"/>
      <w:r w:rsidRPr="6964BAC2">
        <w:t xml:space="preserve"> </w:t>
      </w:r>
      <w:proofErr w:type="spellStart"/>
      <w:r w:rsidRPr="6964BAC2">
        <w:t>records</w:t>
      </w:r>
      <w:proofErr w:type="spellEnd"/>
      <w:r w:rsidRPr="6964BAC2">
        <w:t>.</w:t>
      </w:r>
    </w:p>
    <w:p w14:paraId="607CCA1B" w14:textId="47FC3E0B" w:rsidR="19B74A73" w:rsidRDefault="19B74A73" w:rsidP="6964BAC2">
      <w:pPr>
        <w:pStyle w:val="Prrafodelista"/>
        <w:numPr>
          <w:ilvl w:val="0"/>
          <w:numId w:val="2"/>
        </w:numPr>
        <w:jc w:val="both"/>
      </w:pPr>
      <w:proofErr w:type="spellStart"/>
      <w:r w:rsidRPr="6964BAC2">
        <w:t>Contact</w:t>
      </w:r>
      <w:proofErr w:type="spellEnd"/>
      <w:r w:rsidRPr="6964BAC2">
        <w:t xml:space="preserve"> </w:t>
      </w:r>
      <w:proofErr w:type="spellStart"/>
      <w:r w:rsidRPr="6964BAC2">
        <w:t>advisors</w:t>
      </w:r>
      <w:proofErr w:type="spellEnd"/>
      <w:r w:rsidRPr="6964BAC2">
        <w:t xml:space="preserve"> </w:t>
      </w:r>
      <w:proofErr w:type="spellStart"/>
      <w:r w:rsidRPr="6964BAC2">
        <w:t>by</w:t>
      </w:r>
      <w:proofErr w:type="spellEnd"/>
      <w:r w:rsidRPr="6964BAC2">
        <w:t xml:space="preserve"> </w:t>
      </w:r>
      <w:proofErr w:type="spellStart"/>
      <w:r w:rsidRPr="6964BAC2">
        <w:t>phone</w:t>
      </w:r>
      <w:proofErr w:type="spellEnd"/>
      <w:r w:rsidRPr="6964BAC2">
        <w:t xml:space="preserve">, email, </w:t>
      </w:r>
      <w:proofErr w:type="spellStart"/>
      <w:r w:rsidRPr="6964BAC2">
        <w:t>or</w:t>
      </w:r>
      <w:proofErr w:type="spellEnd"/>
      <w:r w:rsidRPr="6964BAC2">
        <w:t xml:space="preserve"> mail </w:t>
      </w:r>
      <w:proofErr w:type="spellStart"/>
      <w:r w:rsidRPr="6964BAC2">
        <w:t>to</w:t>
      </w:r>
      <w:proofErr w:type="spellEnd"/>
      <w:r w:rsidRPr="6964BAC2">
        <w:t xml:space="preserve"> </w:t>
      </w:r>
      <w:proofErr w:type="spellStart"/>
      <w:r w:rsidRPr="6964BAC2">
        <w:t>discuss</w:t>
      </w:r>
      <w:proofErr w:type="spellEnd"/>
      <w:r w:rsidRPr="6964BAC2">
        <w:t xml:space="preserve"> </w:t>
      </w:r>
      <w:proofErr w:type="spellStart"/>
      <w:r w:rsidRPr="6964BAC2">
        <w:t>outstanding</w:t>
      </w:r>
      <w:proofErr w:type="spellEnd"/>
      <w:r w:rsidRPr="6964BAC2">
        <w:t xml:space="preserve"> </w:t>
      </w:r>
      <w:proofErr w:type="spellStart"/>
      <w:r w:rsidRPr="6964BAC2">
        <w:t>payments</w:t>
      </w:r>
      <w:proofErr w:type="spellEnd"/>
      <w:r w:rsidRPr="6964BAC2">
        <w:t xml:space="preserve"> and </w:t>
      </w:r>
      <w:proofErr w:type="spellStart"/>
      <w:r w:rsidRPr="6964BAC2">
        <w:t>resolve</w:t>
      </w:r>
      <w:proofErr w:type="spellEnd"/>
      <w:r w:rsidRPr="6964BAC2">
        <w:t xml:space="preserve"> </w:t>
      </w:r>
      <w:proofErr w:type="spellStart"/>
      <w:r w:rsidRPr="6964BAC2">
        <w:t>any</w:t>
      </w:r>
      <w:proofErr w:type="spellEnd"/>
      <w:r w:rsidRPr="6964BAC2">
        <w:t xml:space="preserve"> </w:t>
      </w:r>
      <w:proofErr w:type="spellStart"/>
      <w:r w:rsidRPr="6964BAC2">
        <w:t>documentation</w:t>
      </w:r>
      <w:proofErr w:type="spellEnd"/>
      <w:r w:rsidRPr="6964BAC2">
        <w:t xml:space="preserve"> and </w:t>
      </w:r>
      <w:proofErr w:type="spellStart"/>
      <w:r w:rsidRPr="6964BAC2">
        <w:t>payment</w:t>
      </w:r>
      <w:proofErr w:type="spellEnd"/>
      <w:r w:rsidRPr="6964BAC2">
        <w:t xml:space="preserve"> </w:t>
      </w:r>
      <w:proofErr w:type="spellStart"/>
      <w:r w:rsidRPr="6964BAC2">
        <w:t>discrepancies</w:t>
      </w:r>
      <w:proofErr w:type="spellEnd"/>
      <w:r w:rsidRPr="6964BAC2">
        <w:t>.</w:t>
      </w:r>
    </w:p>
    <w:p w14:paraId="25EA3611" w14:textId="51E72627" w:rsidR="19B74A73" w:rsidRDefault="19B74A73" w:rsidP="6964BAC2">
      <w:pPr>
        <w:pStyle w:val="Prrafodelista"/>
        <w:numPr>
          <w:ilvl w:val="0"/>
          <w:numId w:val="2"/>
        </w:numPr>
        <w:jc w:val="both"/>
        <w:rPr>
          <w:lang w:val="en-US"/>
        </w:rPr>
      </w:pPr>
      <w:r w:rsidRPr="6964BAC2">
        <w:rPr>
          <w:lang w:val="en-US"/>
        </w:rPr>
        <w:t>Maintain accurate records of all interactions with advisors, payments and documents collection activities.</w:t>
      </w:r>
    </w:p>
    <w:p w14:paraId="568C38F1" w14:textId="70B78819" w:rsidR="19B74A73" w:rsidRDefault="19B74A73" w:rsidP="6964BAC2">
      <w:pPr>
        <w:pStyle w:val="Prrafodelista"/>
        <w:numPr>
          <w:ilvl w:val="0"/>
          <w:numId w:val="2"/>
        </w:numPr>
        <w:jc w:val="both"/>
      </w:pPr>
      <w:proofErr w:type="spellStart"/>
      <w:r w:rsidRPr="6964BAC2">
        <w:t>Collaborate</w:t>
      </w:r>
      <w:proofErr w:type="spellEnd"/>
      <w:r w:rsidRPr="6964BAC2">
        <w:t xml:space="preserve"> </w:t>
      </w:r>
      <w:proofErr w:type="spellStart"/>
      <w:r w:rsidRPr="6964BAC2">
        <w:t>with</w:t>
      </w:r>
      <w:proofErr w:type="spellEnd"/>
      <w:r w:rsidRPr="6964BAC2">
        <w:t xml:space="preserve"> </w:t>
      </w:r>
      <w:proofErr w:type="spellStart"/>
      <w:r w:rsidRPr="6964BAC2">
        <w:t>the</w:t>
      </w:r>
      <w:proofErr w:type="spellEnd"/>
      <w:r w:rsidRPr="6964BAC2">
        <w:t xml:space="preserve"> </w:t>
      </w:r>
      <w:proofErr w:type="spellStart"/>
      <w:r w:rsidRPr="6964BAC2">
        <w:t>accounting</w:t>
      </w:r>
      <w:proofErr w:type="spellEnd"/>
      <w:r w:rsidRPr="6964BAC2">
        <w:t xml:space="preserve"> </w:t>
      </w:r>
      <w:proofErr w:type="spellStart"/>
      <w:r w:rsidRPr="6964BAC2">
        <w:t>department</w:t>
      </w:r>
      <w:proofErr w:type="spellEnd"/>
      <w:r w:rsidRPr="6964BAC2">
        <w:t xml:space="preserve"> </w:t>
      </w:r>
      <w:proofErr w:type="spellStart"/>
      <w:r w:rsidRPr="6964BAC2">
        <w:t>to</w:t>
      </w:r>
      <w:proofErr w:type="spellEnd"/>
      <w:r w:rsidRPr="6964BAC2">
        <w:t xml:space="preserve"> </w:t>
      </w:r>
      <w:proofErr w:type="spellStart"/>
      <w:r w:rsidRPr="6964BAC2">
        <w:t>reconcile</w:t>
      </w:r>
      <w:proofErr w:type="spellEnd"/>
      <w:r w:rsidRPr="6964BAC2">
        <w:t xml:space="preserve"> and </w:t>
      </w:r>
      <w:proofErr w:type="spellStart"/>
      <w:r w:rsidRPr="6964BAC2">
        <w:t>resolve</w:t>
      </w:r>
      <w:proofErr w:type="spellEnd"/>
      <w:r w:rsidRPr="6964BAC2">
        <w:t xml:space="preserve"> </w:t>
      </w:r>
      <w:proofErr w:type="spellStart"/>
      <w:r w:rsidRPr="6964BAC2">
        <w:t>any</w:t>
      </w:r>
      <w:proofErr w:type="spellEnd"/>
      <w:r w:rsidRPr="6964BAC2">
        <w:t xml:space="preserve"> </w:t>
      </w:r>
      <w:proofErr w:type="spellStart"/>
      <w:r w:rsidRPr="6964BAC2">
        <w:t>payment</w:t>
      </w:r>
      <w:proofErr w:type="spellEnd"/>
      <w:r w:rsidRPr="6964BAC2">
        <w:t xml:space="preserve"> </w:t>
      </w:r>
      <w:proofErr w:type="spellStart"/>
      <w:r w:rsidRPr="6964BAC2">
        <w:t>discrepancies</w:t>
      </w:r>
      <w:proofErr w:type="spellEnd"/>
      <w:r w:rsidRPr="6964BAC2">
        <w:t xml:space="preserve"> </w:t>
      </w:r>
      <w:proofErr w:type="spellStart"/>
      <w:r w:rsidRPr="6964BAC2">
        <w:t>or</w:t>
      </w:r>
      <w:proofErr w:type="spellEnd"/>
      <w:r w:rsidRPr="6964BAC2">
        <w:t xml:space="preserve"> </w:t>
      </w:r>
      <w:proofErr w:type="spellStart"/>
      <w:r w:rsidRPr="6964BAC2">
        <w:t>billing</w:t>
      </w:r>
      <w:proofErr w:type="spellEnd"/>
      <w:r w:rsidRPr="6964BAC2">
        <w:t xml:space="preserve"> </w:t>
      </w:r>
      <w:proofErr w:type="spellStart"/>
      <w:r w:rsidRPr="6964BAC2">
        <w:t>errors</w:t>
      </w:r>
      <w:proofErr w:type="spellEnd"/>
      <w:r w:rsidRPr="6964BAC2">
        <w:t>.</w:t>
      </w:r>
    </w:p>
    <w:p w14:paraId="22A04338" w14:textId="239DB6DB" w:rsidR="19B74A73" w:rsidRDefault="19B74A73" w:rsidP="6964BAC2">
      <w:pPr>
        <w:pStyle w:val="Prrafodelista"/>
        <w:numPr>
          <w:ilvl w:val="0"/>
          <w:numId w:val="2"/>
        </w:numPr>
        <w:jc w:val="both"/>
        <w:rPr>
          <w:lang w:val="en-US"/>
        </w:rPr>
      </w:pPr>
      <w:r w:rsidRPr="6964BAC2">
        <w:rPr>
          <w:lang w:val="en-US"/>
        </w:rPr>
        <w:t>Generate and send regular reports to the Project Manager regarding outstanding invoices, documents collection activities, and program budget consumption status.</w:t>
      </w:r>
    </w:p>
    <w:p w14:paraId="4EA0CA57" w14:textId="429A4572" w:rsidR="19B74A73" w:rsidRDefault="19B74A73" w:rsidP="6964BAC2">
      <w:pPr>
        <w:pStyle w:val="Prrafodelista"/>
        <w:numPr>
          <w:ilvl w:val="0"/>
          <w:numId w:val="2"/>
        </w:numPr>
        <w:jc w:val="both"/>
      </w:pPr>
      <w:proofErr w:type="spellStart"/>
      <w:r w:rsidRPr="6964BAC2">
        <w:t>Follow</w:t>
      </w:r>
      <w:proofErr w:type="spellEnd"/>
      <w:r w:rsidRPr="6964BAC2">
        <w:t xml:space="preserve"> up </w:t>
      </w:r>
      <w:proofErr w:type="spellStart"/>
      <w:r w:rsidRPr="6964BAC2">
        <w:t>with</w:t>
      </w:r>
      <w:proofErr w:type="spellEnd"/>
      <w:r w:rsidRPr="6964BAC2">
        <w:t xml:space="preserve"> </w:t>
      </w:r>
      <w:proofErr w:type="spellStart"/>
      <w:r w:rsidRPr="6964BAC2">
        <w:t>advisors</w:t>
      </w:r>
      <w:proofErr w:type="spellEnd"/>
      <w:r w:rsidRPr="6964BAC2">
        <w:t xml:space="preserve"> </w:t>
      </w:r>
      <w:proofErr w:type="spellStart"/>
      <w:r w:rsidRPr="6964BAC2">
        <w:t>to</w:t>
      </w:r>
      <w:proofErr w:type="spellEnd"/>
      <w:r w:rsidRPr="6964BAC2">
        <w:t xml:space="preserve"> </w:t>
      </w:r>
      <w:proofErr w:type="spellStart"/>
      <w:r w:rsidRPr="6964BAC2">
        <w:t>ensure</w:t>
      </w:r>
      <w:proofErr w:type="spellEnd"/>
      <w:r w:rsidRPr="6964BAC2">
        <w:t xml:space="preserve"> </w:t>
      </w:r>
      <w:proofErr w:type="spellStart"/>
      <w:r w:rsidRPr="6964BAC2">
        <w:t>payment</w:t>
      </w:r>
      <w:proofErr w:type="spellEnd"/>
      <w:r w:rsidRPr="6964BAC2">
        <w:t xml:space="preserve"> </w:t>
      </w:r>
      <w:proofErr w:type="spellStart"/>
      <w:r w:rsidRPr="6964BAC2">
        <w:t>commitments</w:t>
      </w:r>
      <w:proofErr w:type="spellEnd"/>
      <w:r w:rsidRPr="6964BAC2">
        <w:t xml:space="preserve"> are </w:t>
      </w:r>
      <w:proofErr w:type="spellStart"/>
      <w:r w:rsidRPr="6964BAC2">
        <w:t>honored</w:t>
      </w:r>
      <w:proofErr w:type="spellEnd"/>
      <w:r w:rsidRPr="6964BAC2">
        <w:t xml:space="preserve"> and </w:t>
      </w:r>
      <w:proofErr w:type="spellStart"/>
      <w:r w:rsidRPr="6964BAC2">
        <w:t>resolve</w:t>
      </w:r>
      <w:proofErr w:type="spellEnd"/>
      <w:r w:rsidRPr="6964BAC2">
        <w:t xml:space="preserve"> </w:t>
      </w:r>
      <w:proofErr w:type="spellStart"/>
      <w:r w:rsidRPr="6964BAC2">
        <w:t>any</w:t>
      </w:r>
      <w:proofErr w:type="spellEnd"/>
      <w:r w:rsidRPr="6964BAC2">
        <w:t xml:space="preserve"> </w:t>
      </w:r>
      <w:proofErr w:type="spellStart"/>
      <w:r w:rsidRPr="6964BAC2">
        <w:t>issues</w:t>
      </w:r>
      <w:proofErr w:type="spellEnd"/>
      <w:r w:rsidRPr="6964BAC2">
        <w:t xml:space="preserve"> </w:t>
      </w:r>
      <w:proofErr w:type="spellStart"/>
      <w:r w:rsidRPr="6964BAC2">
        <w:t>delaying</w:t>
      </w:r>
      <w:proofErr w:type="spellEnd"/>
      <w:r w:rsidRPr="6964BAC2">
        <w:t xml:space="preserve"> </w:t>
      </w:r>
      <w:proofErr w:type="spellStart"/>
      <w:r w:rsidRPr="6964BAC2">
        <w:t>payment</w:t>
      </w:r>
      <w:proofErr w:type="spellEnd"/>
      <w:r w:rsidRPr="6964BAC2">
        <w:t>.</w:t>
      </w:r>
    </w:p>
    <w:p w14:paraId="71CBF924" w14:textId="729C3EDF" w:rsidR="19B74A73" w:rsidRDefault="19B74A73" w:rsidP="6964BAC2">
      <w:pPr>
        <w:pStyle w:val="Prrafodelista"/>
        <w:numPr>
          <w:ilvl w:val="0"/>
          <w:numId w:val="2"/>
        </w:numPr>
        <w:jc w:val="both"/>
        <w:rPr>
          <w:lang w:val="en-US"/>
        </w:rPr>
      </w:pPr>
      <w:r w:rsidRPr="6964BAC2">
        <w:rPr>
          <w:lang w:val="en-US"/>
        </w:rPr>
        <w:t>Stay updated on the program activities performance status.</w:t>
      </w:r>
    </w:p>
    <w:p w14:paraId="6BECB326" w14:textId="0F963D20" w:rsidR="19B74A73" w:rsidRDefault="19B74A73" w:rsidP="6964BAC2">
      <w:pPr>
        <w:pStyle w:val="Prrafodelista"/>
        <w:numPr>
          <w:ilvl w:val="0"/>
          <w:numId w:val="2"/>
        </w:numPr>
        <w:jc w:val="both"/>
        <w:rPr>
          <w:lang w:val="en-US"/>
        </w:rPr>
      </w:pPr>
      <w:r w:rsidRPr="6964BAC2">
        <w:rPr>
          <w:lang w:val="en-US"/>
        </w:rPr>
        <w:t>Provide advisors support services by addressing their inquiries and resolving any concerns regarding documents collection or payment issues.</w:t>
      </w:r>
    </w:p>
    <w:p w14:paraId="7FC16782" w14:textId="7D719386" w:rsidR="00AE53F8" w:rsidRPr="00B40E04" w:rsidRDefault="00624E84" w:rsidP="006244C5">
      <w:pPr>
        <w:jc w:val="both"/>
        <w:rPr>
          <w:rFonts w:ascii="Calibri Light" w:eastAsia="MS Gothic" w:hAnsi="Calibri Light" w:cs="Times New Roman"/>
          <w:color w:val="034EA2"/>
          <w:kern w:val="28"/>
          <w:sz w:val="28"/>
          <w:szCs w:val="28"/>
          <w:lang w:val="en-US"/>
        </w:rPr>
      </w:pPr>
      <w:r>
        <w:rPr>
          <w:rFonts w:ascii="Calibri Light" w:eastAsia="MS Gothic" w:hAnsi="Calibri Light" w:cs="Times New Roman"/>
          <w:color w:val="034EA2"/>
          <w:kern w:val="28"/>
          <w:sz w:val="28"/>
          <w:szCs w:val="28"/>
          <w:lang w:val="en-US"/>
        </w:rPr>
        <w:t>3</w:t>
      </w:r>
      <w:r w:rsidR="00CC008C" w:rsidRPr="00B40E04">
        <w:rPr>
          <w:rFonts w:ascii="Calibri Light" w:eastAsia="MS Gothic" w:hAnsi="Calibri Light" w:cs="Times New Roman"/>
          <w:color w:val="034EA2"/>
          <w:kern w:val="28"/>
          <w:sz w:val="28"/>
          <w:szCs w:val="28"/>
          <w:lang w:val="en-US"/>
        </w:rPr>
        <w:t xml:space="preserve">. </w:t>
      </w:r>
      <w:r w:rsidR="00AE53F8" w:rsidRPr="00B40E04">
        <w:rPr>
          <w:rFonts w:ascii="Calibri Light" w:eastAsia="MS Gothic" w:hAnsi="Calibri Light" w:cs="Times New Roman"/>
          <w:color w:val="034EA2"/>
          <w:kern w:val="28"/>
          <w:sz w:val="28"/>
          <w:szCs w:val="28"/>
          <w:lang w:val="en-US"/>
        </w:rPr>
        <w:t xml:space="preserve">Selection </w:t>
      </w:r>
      <w:r w:rsidR="00CC008C" w:rsidRPr="00B40E04">
        <w:rPr>
          <w:rFonts w:ascii="Calibri Light" w:eastAsia="MS Gothic" w:hAnsi="Calibri Light" w:cs="Times New Roman"/>
          <w:color w:val="034EA2"/>
          <w:kern w:val="28"/>
          <w:sz w:val="28"/>
          <w:szCs w:val="28"/>
          <w:lang w:val="en-US"/>
        </w:rPr>
        <w:t>p</w:t>
      </w:r>
      <w:r w:rsidR="00AE53F8" w:rsidRPr="00B40E04">
        <w:rPr>
          <w:rFonts w:ascii="Calibri Light" w:eastAsia="MS Gothic" w:hAnsi="Calibri Light" w:cs="Times New Roman"/>
          <w:color w:val="034EA2"/>
          <w:kern w:val="28"/>
          <w:sz w:val="28"/>
          <w:szCs w:val="28"/>
          <w:lang w:val="en-US"/>
        </w:rPr>
        <w:t>rocess</w:t>
      </w:r>
    </w:p>
    <w:p w14:paraId="0FDD603E" w14:textId="1C561179" w:rsidR="0006617C" w:rsidRDefault="0E3C6F5A" w:rsidP="6964BAC2">
      <w:pPr>
        <w:jc w:val="both"/>
        <w:rPr>
          <w:lang w:val="en-US"/>
        </w:rPr>
      </w:pPr>
      <w:r w:rsidRPr="6964BAC2">
        <w:rPr>
          <w:lang w:val="en-US"/>
        </w:rPr>
        <w:lastRenderedPageBreak/>
        <w:t>Interested candidates are invited to submit their</w:t>
      </w:r>
      <w:r w:rsidR="3B182D3D" w:rsidRPr="6964BAC2">
        <w:rPr>
          <w:lang w:val="en-US"/>
        </w:rPr>
        <w:t xml:space="preserve"> </w:t>
      </w:r>
      <w:r w:rsidRPr="6964BAC2">
        <w:rPr>
          <w:lang w:val="en-US"/>
        </w:rPr>
        <w:t xml:space="preserve">using the </w:t>
      </w:r>
      <w:r w:rsidRPr="6964BAC2">
        <w:rPr>
          <w:i/>
          <w:iCs/>
          <w:lang w:val="en-US"/>
        </w:rPr>
        <w:t xml:space="preserve">EIT Food </w:t>
      </w:r>
      <w:r w:rsidR="40927DD8" w:rsidRPr="6964BAC2">
        <w:rPr>
          <w:i/>
          <w:iCs/>
          <w:lang w:val="en-US"/>
        </w:rPr>
        <w:t xml:space="preserve">Regenerative Agriculture </w:t>
      </w:r>
      <w:r w:rsidR="11114F29" w:rsidRPr="6964BAC2">
        <w:rPr>
          <w:i/>
          <w:iCs/>
          <w:lang w:val="en-US"/>
        </w:rPr>
        <w:t>Advisor</w:t>
      </w:r>
      <w:r w:rsidRPr="6964BAC2">
        <w:rPr>
          <w:i/>
          <w:iCs/>
          <w:lang w:val="en-US"/>
        </w:rPr>
        <w:t xml:space="preserve"> – Application Form</w:t>
      </w:r>
      <w:r w:rsidR="38CA40C9" w:rsidRPr="6964BAC2">
        <w:rPr>
          <w:i/>
          <w:iCs/>
          <w:lang w:val="en-US"/>
        </w:rPr>
        <w:t xml:space="preserve"> for LOT 1 and </w:t>
      </w:r>
      <w:r w:rsidR="3F8808F4" w:rsidRPr="6964BAC2">
        <w:rPr>
          <w:i/>
          <w:iCs/>
          <w:lang w:val="en-US"/>
        </w:rPr>
        <w:t>EIT Food Regenerative Agriculture Administrative support – Application Form for LOT 2</w:t>
      </w:r>
      <w:r w:rsidR="68E24669" w:rsidRPr="6964BAC2">
        <w:rPr>
          <w:lang w:val="en-US"/>
        </w:rPr>
        <w:t xml:space="preserve"> </w:t>
      </w:r>
      <w:r w:rsidR="4E2A510F" w:rsidRPr="6964BAC2">
        <w:rPr>
          <w:lang w:val="en-US"/>
        </w:rPr>
        <w:t>below</w:t>
      </w:r>
      <w:r w:rsidR="6AF8843F" w:rsidRPr="6964BAC2">
        <w:rPr>
          <w:lang w:val="en-US"/>
        </w:rPr>
        <w:t>.</w:t>
      </w:r>
      <w:r w:rsidRPr="6964BAC2">
        <w:rPr>
          <w:lang w:val="en-US"/>
        </w:rPr>
        <w:t xml:space="preserve"> </w:t>
      </w:r>
    </w:p>
    <w:p w14:paraId="4E58022C" w14:textId="0A6B9B0A" w:rsidR="0006617C" w:rsidRDefault="0E3C6F5A" w:rsidP="6964BAC2">
      <w:pPr>
        <w:jc w:val="both"/>
        <w:rPr>
          <w:lang w:val="en-US"/>
        </w:rPr>
      </w:pPr>
      <w:r w:rsidRPr="6964BAC2">
        <w:rPr>
          <w:lang w:val="en-US"/>
        </w:rPr>
        <w:t>Please send the electronic version of the application</w:t>
      </w:r>
      <w:r w:rsidR="67AB7550" w:rsidRPr="6964BAC2">
        <w:rPr>
          <w:lang w:val="en-US"/>
        </w:rPr>
        <w:t xml:space="preserve"> </w:t>
      </w:r>
      <w:r w:rsidRPr="6964BAC2">
        <w:rPr>
          <w:lang w:val="en-US"/>
        </w:rPr>
        <w:t xml:space="preserve">to: </w:t>
      </w:r>
      <w:r w:rsidR="283A710F" w:rsidRPr="6964BAC2">
        <w:rPr>
          <w:rStyle w:val="Hipervnculo"/>
          <w:lang w:val="en-US"/>
        </w:rPr>
        <w:t>oksana.hrynevych</w:t>
      </w:r>
      <w:r w:rsidR="6C50503F" w:rsidRPr="6964BAC2">
        <w:rPr>
          <w:rStyle w:val="Hipervnculo"/>
          <w:lang w:val="en-US"/>
        </w:rPr>
        <w:t>@eitfood.eu</w:t>
      </w:r>
      <w:r w:rsidR="47C9D304" w:rsidRPr="6964BAC2">
        <w:rPr>
          <w:lang w:val="en-US"/>
        </w:rPr>
        <w:t xml:space="preserve"> </w:t>
      </w:r>
      <w:r w:rsidR="67AB7550" w:rsidRPr="6964BAC2">
        <w:rPr>
          <w:lang w:val="en-US"/>
        </w:rPr>
        <w:t xml:space="preserve">and </w:t>
      </w:r>
      <w:r w:rsidRPr="6964BAC2">
        <w:rPr>
          <w:lang w:val="en-US"/>
        </w:rPr>
        <w:t xml:space="preserve">write in the subject line of your e-mail: </w:t>
      </w:r>
      <w:r w:rsidRPr="6964BAC2">
        <w:rPr>
          <w:i/>
          <w:iCs/>
          <w:lang w:val="en-US"/>
        </w:rPr>
        <w:t xml:space="preserve">Application </w:t>
      </w:r>
      <w:r w:rsidR="69FC460F" w:rsidRPr="6964BAC2">
        <w:rPr>
          <w:i/>
          <w:iCs/>
          <w:lang w:val="en-US"/>
        </w:rPr>
        <w:t>–</w:t>
      </w:r>
      <w:r w:rsidR="6C50503F" w:rsidRPr="6964BAC2">
        <w:rPr>
          <w:i/>
          <w:iCs/>
          <w:lang w:val="en-US"/>
        </w:rPr>
        <w:t>Advisor</w:t>
      </w:r>
      <w:r w:rsidR="48CD04A9" w:rsidRPr="6964BAC2">
        <w:rPr>
          <w:i/>
          <w:iCs/>
          <w:lang w:val="en-US"/>
        </w:rPr>
        <w:t xml:space="preserve"> </w:t>
      </w:r>
      <w:r w:rsidR="040C20A9" w:rsidRPr="6964BAC2">
        <w:rPr>
          <w:i/>
          <w:iCs/>
          <w:lang w:val="en-US"/>
        </w:rPr>
        <w:t>for Regenerative Agriculture</w:t>
      </w:r>
      <w:r w:rsidR="7872DEB8" w:rsidRPr="6964BAC2">
        <w:rPr>
          <w:i/>
          <w:iCs/>
          <w:lang w:val="en-US"/>
        </w:rPr>
        <w:t xml:space="preserve"> </w:t>
      </w:r>
      <w:r w:rsidR="0BEB38EB" w:rsidRPr="6964BAC2">
        <w:rPr>
          <w:i/>
          <w:iCs/>
          <w:lang w:val="en-US"/>
        </w:rPr>
        <w:t>Work</w:t>
      </w:r>
      <w:r w:rsidR="035D6D09" w:rsidRPr="6964BAC2">
        <w:rPr>
          <w:i/>
          <w:iCs/>
          <w:lang w:val="en-US"/>
        </w:rPr>
        <w:t xml:space="preserve"> (LOT 1) and Application </w:t>
      </w:r>
      <w:r w:rsidR="41AE2975" w:rsidRPr="6964BAC2">
        <w:rPr>
          <w:i/>
          <w:iCs/>
          <w:lang w:val="en-US"/>
        </w:rPr>
        <w:t xml:space="preserve">– Administrative support for </w:t>
      </w:r>
      <w:r w:rsidR="035D6D09" w:rsidRPr="6964BAC2">
        <w:rPr>
          <w:i/>
          <w:iCs/>
          <w:lang w:val="en-US"/>
        </w:rPr>
        <w:t>Regenerative Agriculture</w:t>
      </w:r>
      <w:r w:rsidR="6D187613" w:rsidRPr="6964BAC2">
        <w:rPr>
          <w:i/>
          <w:iCs/>
          <w:lang w:val="en-US"/>
        </w:rPr>
        <w:t xml:space="preserve"> </w:t>
      </w:r>
      <w:r w:rsidR="035D6D09" w:rsidRPr="6964BAC2">
        <w:rPr>
          <w:i/>
          <w:iCs/>
          <w:lang w:val="en-US"/>
        </w:rPr>
        <w:t>(LOT 2)</w:t>
      </w:r>
      <w:r w:rsidR="7F986100" w:rsidRPr="6964BAC2">
        <w:rPr>
          <w:lang w:val="en-US"/>
        </w:rPr>
        <w:t>.</w:t>
      </w:r>
      <w:r w:rsidRPr="6964BAC2">
        <w:rPr>
          <w:lang w:val="en-US"/>
        </w:rPr>
        <w:t xml:space="preserve"> Incomplete applications or applications submitted by ineligible </w:t>
      </w:r>
      <w:r w:rsidR="3A927899" w:rsidRPr="6964BAC2">
        <w:rPr>
          <w:lang w:val="en-US"/>
        </w:rPr>
        <w:t>candidates</w:t>
      </w:r>
      <w:r w:rsidRPr="6964BAC2">
        <w:rPr>
          <w:lang w:val="en-US"/>
        </w:rPr>
        <w:t xml:space="preserve"> will be automatically rejected. Complete applications received by EIT Food will be evaluated by a committee including representatives of EIT Food using selection criteria presented in point </w:t>
      </w:r>
      <w:r w:rsidR="344D28EC" w:rsidRPr="6964BAC2">
        <w:rPr>
          <w:lang w:val="en-US"/>
        </w:rPr>
        <w:t>4</w:t>
      </w:r>
      <w:r w:rsidRPr="6964BAC2">
        <w:rPr>
          <w:lang w:val="en-US"/>
        </w:rPr>
        <w:t>.</w:t>
      </w:r>
      <w:r w:rsidR="66F5EE69" w:rsidRPr="6964BAC2">
        <w:rPr>
          <w:lang w:val="en-US"/>
        </w:rPr>
        <w:t xml:space="preserve"> </w:t>
      </w:r>
      <w:r w:rsidRPr="6964BAC2">
        <w:rPr>
          <w:lang w:val="en-US"/>
        </w:rPr>
        <w:t xml:space="preserve"> </w:t>
      </w:r>
    </w:p>
    <w:p w14:paraId="249497A0" w14:textId="6344397F" w:rsidR="00AE53F8" w:rsidRDefault="0E3C6F5A" w:rsidP="006244C5">
      <w:pPr>
        <w:jc w:val="both"/>
        <w:rPr>
          <w:lang w:val="en-US"/>
        </w:rPr>
      </w:pPr>
      <w:r w:rsidRPr="6964BAC2">
        <w:rPr>
          <w:lang w:val="en-US"/>
        </w:rPr>
        <w:t xml:space="preserve">EIT Food reserves the right to designate the subcontractors only if the submitted applications ensure </w:t>
      </w:r>
      <w:r w:rsidR="766A81C7" w:rsidRPr="6964BAC2">
        <w:rPr>
          <w:lang w:val="en-US"/>
        </w:rPr>
        <w:t>excellence</w:t>
      </w:r>
      <w:r w:rsidRPr="6964BAC2">
        <w:rPr>
          <w:lang w:val="en-US"/>
        </w:rPr>
        <w:t xml:space="preserve"> and value for money, and to relaunch the call if the present selection process would not yield satisfactory results. EIT Food reserves the right to contact the applicant</w:t>
      </w:r>
      <w:r w:rsidR="1540EC35" w:rsidRPr="6964BAC2">
        <w:rPr>
          <w:lang w:val="en-US"/>
        </w:rPr>
        <w:t xml:space="preserve">s </w:t>
      </w:r>
      <w:r w:rsidRPr="6964BAC2">
        <w:rPr>
          <w:lang w:val="en-US"/>
        </w:rPr>
        <w:t xml:space="preserve">by e-mail or phone asking for additional explanations or supporting documents, and to schedule selection interviews with short-listed </w:t>
      </w:r>
      <w:r w:rsidR="53F32D9A" w:rsidRPr="6964BAC2">
        <w:rPr>
          <w:lang w:val="en-US"/>
        </w:rPr>
        <w:t>candidates</w:t>
      </w:r>
      <w:r w:rsidRPr="6964BAC2">
        <w:rPr>
          <w:lang w:val="en-US"/>
        </w:rPr>
        <w:t xml:space="preserve">. All applications will be evaluated using transparent selection criteria and the results of the call will be directly communicated to all </w:t>
      </w:r>
      <w:r w:rsidR="781F82A8" w:rsidRPr="6964BAC2">
        <w:rPr>
          <w:lang w:val="en-US"/>
        </w:rPr>
        <w:t>applicants</w:t>
      </w:r>
      <w:r w:rsidRPr="6964BAC2">
        <w:rPr>
          <w:lang w:val="en-US"/>
        </w:rPr>
        <w:t xml:space="preserve"> participating in the call</w:t>
      </w:r>
      <w:r w:rsidR="781F82A8" w:rsidRPr="6964BAC2">
        <w:rPr>
          <w:lang w:val="en-US"/>
        </w:rPr>
        <w:t>.</w:t>
      </w:r>
    </w:p>
    <w:p w14:paraId="245D2A72" w14:textId="17373EEB" w:rsidR="6964BAC2" w:rsidRDefault="6964BAC2" w:rsidP="6964BAC2">
      <w:pPr>
        <w:jc w:val="both"/>
        <w:rPr>
          <w:rFonts w:ascii="Calibri Light" w:eastAsia="MS Gothic" w:hAnsi="Calibri Light" w:cs="Times New Roman"/>
          <w:color w:val="034EA2"/>
          <w:sz w:val="28"/>
          <w:szCs w:val="28"/>
          <w:lang w:val="en-US"/>
        </w:rPr>
      </w:pPr>
    </w:p>
    <w:p w14:paraId="7A0F098E" w14:textId="74744235" w:rsidR="00AE53F8" w:rsidRPr="00B40E04" w:rsidRDefault="0372938F" w:rsidP="6964BAC2">
      <w:pPr>
        <w:jc w:val="both"/>
        <w:rPr>
          <w:rFonts w:ascii="Calibri Light" w:eastAsia="MS Gothic" w:hAnsi="Calibri Light" w:cs="Times New Roman"/>
          <w:color w:val="034EA2"/>
          <w:sz w:val="28"/>
          <w:szCs w:val="28"/>
          <w:lang w:val="en-US"/>
        </w:rPr>
      </w:pPr>
      <w:r w:rsidRPr="6964BAC2">
        <w:rPr>
          <w:rFonts w:eastAsiaTheme="minorEastAsia"/>
          <w:color w:val="034EA2"/>
          <w:sz w:val="28"/>
          <w:szCs w:val="28"/>
          <w:lang w:val="en-US"/>
        </w:rPr>
        <w:t>4</w:t>
      </w:r>
      <w:r w:rsidR="1928A93E" w:rsidRPr="6964BAC2">
        <w:rPr>
          <w:rFonts w:eastAsiaTheme="minorEastAsia"/>
          <w:color w:val="034EA2"/>
          <w:sz w:val="28"/>
          <w:szCs w:val="28"/>
          <w:lang w:val="en-US"/>
        </w:rPr>
        <w:t xml:space="preserve">. </w:t>
      </w:r>
      <w:r w:rsidR="2572EE2B" w:rsidRPr="6964BAC2">
        <w:rPr>
          <w:rFonts w:eastAsiaTheme="minorEastAsia"/>
          <w:color w:val="034EA2"/>
          <w:sz w:val="28"/>
          <w:szCs w:val="28"/>
          <w:lang w:val="en-US"/>
        </w:rPr>
        <w:t>Selection criteria</w:t>
      </w:r>
    </w:p>
    <w:p w14:paraId="7E528FEC" w14:textId="3655C024" w:rsidR="00792011" w:rsidRDefault="00561ADA" w:rsidP="006244C5">
      <w:pPr>
        <w:jc w:val="both"/>
        <w:rPr>
          <w:lang w:val="en-US"/>
        </w:rPr>
      </w:pPr>
      <w:r>
        <w:rPr>
          <w:lang w:val="en-US"/>
        </w:rPr>
        <w:t xml:space="preserve">All applicants will be evaluated </w:t>
      </w:r>
      <w:r w:rsidR="00EA6FE0">
        <w:rPr>
          <w:lang w:val="en-US"/>
        </w:rPr>
        <w:t>considering the following criteria</w:t>
      </w:r>
      <w:r w:rsidR="00443722">
        <w:rPr>
          <w:lang w:val="en-US"/>
        </w:rPr>
        <w:t xml:space="preserve"> as they </w:t>
      </w:r>
      <w:r w:rsidR="00EA6FE0">
        <w:rPr>
          <w:lang w:val="en-US"/>
        </w:rPr>
        <w:t xml:space="preserve">relate to </w:t>
      </w:r>
      <w:r w:rsidR="00443722">
        <w:rPr>
          <w:lang w:val="en-US"/>
        </w:rPr>
        <w:t>r</w:t>
      </w:r>
      <w:r w:rsidR="00792011">
        <w:rPr>
          <w:lang w:val="en-US"/>
        </w:rPr>
        <w:t>egenerative agriculture:</w:t>
      </w:r>
    </w:p>
    <w:p w14:paraId="2E29F3A9" w14:textId="5F5E2647" w:rsidR="00792011" w:rsidRDefault="69FE2C37" w:rsidP="006244C5">
      <w:pPr>
        <w:pStyle w:val="Prrafodelista"/>
        <w:numPr>
          <w:ilvl w:val="0"/>
          <w:numId w:val="10"/>
        </w:numPr>
        <w:jc w:val="both"/>
        <w:rPr>
          <w:lang w:val="en-US"/>
        </w:rPr>
      </w:pPr>
      <w:r w:rsidRPr="6964BAC2">
        <w:rPr>
          <w:lang w:val="en-US"/>
        </w:rPr>
        <w:t>Experience in training and advising farmers</w:t>
      </w:r>
      <w:r w:rsidR="1BAB1766" w:rsidRPr="6964BAC2">
        <w:rPr>
          <w:lang w:val="en-US"/>
        </w:rPr>
        <w:t xml:space="preserve"> (for LOT 1 only)</w:t>
      </w:r>
      <w:r w:rsidR="6AB85408" w:rsidRPr="6964BAC2">
        <w:rPr>
          <w:lang w:val="en-US"/>
        </w:rPr>
        <w:t>: c</w:t>
      </w:r>
      <w:r w:rsidR="764B9792" w:rsidRPr="6964BAC2">
        <w:rPr>
          <w:lang w:val="en-US"/>
        </w:rPr>
        <w:t xml:space="preserve">ourses previously taught by </w:t>
      </w:r>
      <w:r w:rsidR="2413FF3E" w:rsidRPr="6964BAC2">
        <w:rPr>
          <w:lang w:val="en-US"/>
        </w:rPr>
        <w:t xml:space="preserve">the </w:t>
      </w:r>
      <w:r w:rsidR="764B9792" w:rsidRPr="6964BAC2">
        <w:rPr>
          <w:lang w:val="en-US"/>
        </w:rPr>
        <w:t xml:space="preserve">applicant with examples of </w:t>
      </w:r>
      <w:r w:rsidR="2CF4B9AA" w:rsidRPr="6964BAC2">
        <w:rPr>
          <w:lang w:val="en-US"/>
        </w:rPr>
        <w:t>curricula</w:t>
      </w:r>
      <w:r w:rsidR="6AB85408" w:rsidRPr="6964BAC2">
        <w:rPr>
          <w:lang w:val="en-US"/>
        </w:rPr>
        <w:t>, approximate number and type of farmers advised.</w:t>
      </w:r>
    </w:p>
    <w:p w14:paraId="76B8C6C2" w14:textId="258D09BE" w:rsidR="457DC455" w:rsidRDefault="457DC455" w:rsidP="6964BAC2">
      <w:pPr>
        <w:pStyle w:val="Prrafodelista"/>
        <w:numPr>
          <w:ilvl w:val="0"/>
          <w:numId w:val="10"/>
        </w:numPr>
        <w:jc w:val="both"/>
        <w:rPr>
          <w:lang w:val="en-US"/>
        </w:rPr>
      </w:pPr>
      <w:r w:rsidRPr="6964BAC2">
        <w:rPr>
          <w:lang w:val="en-US"/>
        </w:rPr>
        <w:t>Experience in administrative support</w:t>
      </w:r>
      <w:r w:rsidR="66ED2278" w:rsidRPr="6964BAC2">
        <w:rPr>
          <w:lang w:val="en-US"/>
        </w:rPr>
        <w:t xml:space="preserve"> (especially in the </w:t>
      </w:r>
      <w:proofErr w:type="spellStart"/>
      <w:r w:rsidR="66ED2278" w:rsidRPr="6964BAC2">
        <w:rPr>
          <w:lang w:val="en-US"/>
        </w:rPr>
        <w:t>agrisector</w:t>
      </w:r>
      <w:proofErr w:type="spellEnd"/>
      <w:r w:rsidR="66ED2278" w:rsidRPr="6964BAC2">
        <w:rPr>
          <w:lang w:val="en-US"/>
        </w:rPr>
        <w:t xml:space="preserve"> and collaboration with farmers, agronomists, professional advisors)</w:t>
      </w:r>
      <w:r w:rsidRPr="6964BAC2">
        <w:rPr>
          <w:lang w:val="en-US"/>
        </w:rPr>
        <w:t xml:space="preserve">, data visualization and data analysis (for LOT 2 only): </w:t>
      </w:r>
      <w:r w:rsidR="70CBC1D8" w:rsidRPr="6964BAC2">
        <w:rPr>
          <w:lang w:val="en-US"/>
        </w:rPr>
        <w:t xml:space="preserve">organization and administrative support of the sector related projects, reporting experience, data processing and </w:t>
      </w:r>
      <w:proofErr w:type="spellStart"/>
      <w:r w:rsidR="70CBC1D8" w:rsidRPr="6964BAC2">
        <w:rPr>
          <w:lang w:val="en-US"/>
        </w:rPr>
        <w:t>visualisation</w:t>
      </w:r>
      <w:proofErr w:type="spellEnd"/>
      <w:r w:rsidRPr="6964BAC2">
        <w:rPr>
          <w:lang w:val="en-US"/>
        </w:rPr>
        <w:t>.</w:t>
      </w:r>
    </w:p>
    <w:p w14:paraId="28042764" w14:textId="270578E0" w:rsidR="000D642E" w:rsidRDefault="00A60CE4" w:rsidP="006244C5">
      <w:pPr>
        <w:pStyle w:val="Prrafodelista"/>
        <w:numPr>
          <w:ilvl w:val="0"/>
          <w:numId w:val="10"/>
        </w:numPr>
        <w:jc w:val="both"/>
        <w:rPr>
          <w:lang w:val="en-US"/>
        </w:rPr>
      </w:pPr>
      <w:r>
        <w:rPr>
          <w:lang w:val="en-US"/>
        </w:rPr>
        <w:t>Educational background</w:t>
      </w:r>
      <w:r w:rsidR="00A905D3">
        <w:rPr>
          <w:lang w:val="en-US"/>
        </w:rPr>
        <w:t xml:space="preserve"> and </w:t>
      </w:r>
      <w:r w:rsidR="004559BE">
        <w:rPr>
          <w:lang w:val="en-US"/>
        </w:rPr>
        <w:t xml:space="preserve">understanding of </w:t>
      </w:r>
      <w:r w:rsidR="00A77BD5">
        <w:rPr>
          <w:lang w:val="en-US"/>
        </w:rPr>
        <w:t>both the technical and business</w:t>
      </w:r>
      <w:r w:rsidR="001932CB">
        <w:rPr>
          <w:lang w:val="en-US"/>
        </w:rPr>
        <w:t xml:space="preserve"> </w:t>
      </w:r>
      <w:r w:rsidR="00A77BD5">
        <w:rPr>
          <w:lang w:val="en-US"/>
        </w:rPr>
        <w:t xml:space="preserve">aspects </w:t>
      </w:r>
      <w:r w:rsidR="00DD432D">
        <w:rPr>
          <w:lang w:val="en-US"/>
        </w:rPr>
        <w:t>of farming</w:t>
      </w:r>
      <w:r w:rsidR="004F6835">
        <w:rPr>
          <w:lang w:val="en-US"/>
        </w:rPr>
        <w:t>.</w:t>
      </w:r>
    </w:p>
    <w:p w14:paraId="3684FE50" w14:textId="1F291364" w:rsidR="0041303C" w:rsidRDefault="00D019F9" w:rsidP="006244C5">
      <w:pPr>
        <w:pStyle w:val="Prrafodelista"/>
        <w:numPr>
          <w:ilvl w:val="0"/>
          <w:numId w:val="10"/>
        </w:numPr>
        <w:jc w:val="both"/>
        <w:rPr>
          <w:lang w:val="en-US"/>
        </w:rPr>
      </w:pPr>
      <w:r>
        <w:rPr>
          <w:lang w:val="en-US"/>
        </w:rPr>
        <w:t xml:space="preserve">Role in the </w:t>
      </w:r>
      <w:r w:rsidR="00653DE3">
        <w:rPr>
          <w:lang w:val="en-US"/>
        </w:rPr>
        <w:t>ecosystem</w:t>
      </w:r>
      <w:r w:rsidR="00E10F07">
        <w:rPr>
          <w:lang w:val="en-US"/>
        </w:rPr>
        <w:t>:</w:t>
      </w:r>
      <w:r w:rsidR="007628A2">
        <w:rPr>
          <w:lang w:val="en-US"/>
        </w:rPr>
        <w:t xml:space="preserve"> </w:t>
      </w:r>
      <w:r w:rsidR="00653DE3">
        <w:rPr>
          <w:lang w:val="en-US"/>
        </w:rPr>
        <w:t>applicant</w:t>
      </w:r>
      <w:r w:rsidR="00CF5F5D">
        <w:rPr>
          <w:lang w:val="en-US"/>
        </w:rPr>
        <w:t>’s</w:t>
      </w:r>
      <w:r w:rsidR="00653DE3">
        <w:rPr>
          <w:lang w:val="en-US"/>
        </w:rPr>
        <w:t xml:space="preserve"> </w:t>
      </w:r>
      <w:r w:rsidR="00E54E78">
        <w:rPr>
          <w:lang w:val="en-US"/>
        </w:rPr>
        <w:t xml:space="preserve">network and </w:t>
      </w:r>
      <w:r w:rsidR="00EE1CF2">
        <w:rPr>
          <w:lang w:val="en-US"/>
        </w:rPr>
        <w:t xml:space="preserve">experience </w:t>
      </w:r>
      <w:r w:rsidR="00CF5F5D">
        <w:rPr>
          <w:lang w:val="en-US"/>
        </w:rPr>
        <w:t xml:space="preserve">in </w:t>
      </w:r>
      <w:r w:rsidR="00A22C82">
        <w:rPr>
          <w:lang w:val="en-US"/>
        </w:rPr>
        <w:t>regenerative agricultur</w:t>
      </w:r>
      <w:r w:rsidR="00CF5F5D">
        <w:rPr>
          <w:lang w:val="en-US"/>
        </w:rPr>
        <w:t>e.</w:t>
      </w:r>
    </w:p>
    <w:p w14:paraId="76AC6B29" w14:textId="4D2792E8" w:rsidR="0083512E" w:rsidRDefault="00364F24" w:rsidP="006244C5">
      <w:pPr>
        <w:pStyle w:val="Prrafodelista"/>
        <w:numPr>
          <w:ilvl w:val="0"/>
          <w:numId w:val="10"/>
        </w:numPr>
        <w:jc w:val="both"/>
        <w:rPr>
          <w:lang w:val="en-US"/>
        </w:rPr>
      </w:pPr>
      <w:r>
        <w:rPr>
          <w:lang w:val="en-US"/>
        </w:rPr>
        <w:t>Areas of expertise</w:t>
      </w:r>
      <w:r w:rsidR="001E7C47">
        <w:rPr>
          <w:lang w:val="en-US"/>
        </w:rPr>
        <w:t xml:space="preserve">: for example: horticulture, fruit trees, </w:t>
      </w:r>
      <w:r w:rsidR="004E59A9">
        <w:rPr>
          <w:lang w:val="en-US"/>
        </w:rPr>
        <w:t>grains and legumes</w:t>
      </w:r>
      <w:r w:rsidR="00DB3444">
        <w:rPr>
          <w:lang w:val="en-US"/>
        </w:rPr>
        <w:t xml:space="preserve">, </w:t>
      </w:r>
      <w:r w:rsidR="008F6636">
        <w:rPr>
          <w:lang w:val="en-US"/>
        </w:rPr>
        <w:t>animal husbandry</w:t>
      </w:r>
      <w:r w:rsidR="004E59A9">
        <w:rPr>
          <w:lang w:val="en-US"/>
        </w:rPr>
        <w:t>,</w:t>
      </w:r>
      <w:r w:rsidR="005F0C32">
        <w:rPr>
          <w:lang w:val="en-US"/>
        </w:rPr>
        <w:t xml:space="preserve"> agroforestry</w:t>
      </w:r>
      <w:r w:rsidR="004E59A9">
        <w:rPr>
          <w:lang w:val="en-US"/>
        </w:rPr>
        <w:t>, etc</w:t>
      </w:r>
      <w:r w:rsidR="00E72E44">
        <w:rPr>
          <w:lang w:val="en-US"/>
        </w:rPr>
        <w:t>.</w:t>
      </w:r>
      <w:r w:rsidR="007E5ADE">
        <w:rPr>
          <w:lang w:val="en-US"/>
        </w:rPr>
        <w:t xml:space="preserve"> </w:t>
      </w:r>
      <w:r w:rsidR="005C31A2">
        <w:rPr>
          <w:lang w:val="en-US"/>
        </w:rPr>
        <w:t>These criteria</w:t>
      </w:r>
      <w:r w:rsidR="007E5ADE">
        <w:rPr>
          <w:lang w:val="en-US"/>
        </w:rPr>
        <w:t xml:space="preserve"> will be taken into account in order to create</w:t>
      </w:r>
      <w:r w:rsidR="00B73695">
        <w:rPr>
          <w:lang w:val="en-US"/>
        </w:rPr>
        <w:t xml:space="preserve"> a </w:t>
      </w:r>
      <w:r w:rsidR="00F73259">
        <w:rPr>
          <w:lang w:val="en-US"/>
        </w:rPr>
        <w:t>diverse team of professionals</w:t>
      </w:r>
      <w:r w:rsidR="004F6835">
        <w:rPr>
          <w:lang w:val="en-US"/>
        </w:rPr>
        <w:t>.</w:t>
      </w:r>
      <w:r w:rsidR="00F73259">
        <w:rPr>
          <w:lang w:val="en-US"/>
        </w:rPr>
        <w:t xml:space="preserve"> </w:t>
      </w:r>
    </w:p>
    <w:p w14:paraId="60359C0B" w14:textId="1882A920" w:rsidR="009D7F04" w:rsidRDefault="00423D95" w:rsidP="006244C5">
      <w:pPr>
        <w:pStyle w:val="Prrafodelista"/>
        <w:numPr>
          <w:ilvl w:val="0"/>
          <w:numId w:val="10"/>
        </w:numPr>
        <w:jc w:val="both"/>
        <w:rPr>
          <w:lang w:val="en-US"/>
        </w:rPr>
      </w:pPr>
      <w:r>
        <w:rPr>
          <w:lang w:val="en-US"/>
        </w:rPr>
        <w:t>Approach to regenerative agriculture</w:t>
      </w:r>
      <w:r w:rsidR="00863378">
        <w:rPr>
          <w:lang w:val="en-US"/>
        </w:rPr>
        <w:t>: u</w:t>
      </w:r>
      <w:r w:rsidR="00D523F8">
        <w:rPr>
          <w:lang w:val="en-US"/>
        </w:rPr>
        <w:t xml:space="preserve">nderstanding of what </w:t>
      </w:r>
      <w:r w:rsidR="006D76AE">
        <w:rPr>
          <w:lang w:val="en-US"/>
        </w:rPr>
        <w:t xml:space="preserve">the transition to </w:t>
      </w:r>
      <w:r w:rsidR="00593C3B">
        <w:rPr>
          <w:lang w:val="en-US"/>
        </w:rPr>
        <w:t>regenerative agriculture</w:t>
      </w:r>
      <w:r w:rsidR="006D76AE">
        <w:rPr>
          <w:lang w:val="en-US"/>
        </w:rPr>
        <w:t xml:space="preserve"> entails </w:t>
      </w:r>
      <w:r w:rsidR="006F0409">
        <w:rPr>
          <w:lang w:val="en-US"/>
        </w:rPr>
        <w:t xml:space="preserve">for </w:t>
      </w:r>
      <w:r w:rsidR="005C2164">
        <w:rPr>
          <w:lang w:val="en-US"/>
        </w:rPr>
        <w:t xml:space="preserve">farmers </w:t>
      </w:r>
      <w:r w:rsidR="00E72E35">
        <w:rPr>
          <w:lang w:val="en-US"/>
        </w:rPr>
        <w:t xml:space="preserve">and communities </w:t>
      </w:r>
      <w:r w:rsidR="001D2F87">
        <w:rPr>
          <w:lang w:val="en-US"/>
        </w:rPr>
        <w:t xml:space="preserve">on </w:t>
      </w:r>
      <w:r w:rsidR="00800A5E">
        <w:rPr>
          <w:lang w:val="en-US"/>
        </w:rPr>
        <w:t xml:space="preserve">both a personal and </w:t>
      </w:r>
      <w:r w:rsidR="00BA3886">
        <w:rPr>
          <w:lang w:val="en-US"/>
        </w:rPr>
        <w:t>e</w:t>
      </w:r>
      <w:r w:rsidR="00A70725">
        <w:rPr>
          <w:lang w:val="en-US"/>
        </w:rPr>
        <w:t>conomic</w:t>
      </w:r>
      <w:r w:rsidR="00800A5E">
        <w:rPr>
          <w:lang w:val="en-US"/>
        </w:rPr>
        <w:t xml:space="preserve"> level.</w:t>
      </w:r>
    </w:p>
    <w:p w14:paraId="338D4625" w14:textId="21723054" w:rsidR="005B449F" w:rsidRPr="005B449F" w:rsidRDefault="005B449F" w:rsidP="00354626">
      <w:pPr>
        <w:jc w:val="both"/>
        <w:rPr>
          <w:lang w:val="en-US"/>
        </w:rPr>
      </w:pPr>
      <w:r w:rsidRPr="295C24F6">
        <w:rPr>
          <w:lang w:val="en-US"/>
        </w:rPr>
        <w:t xml:space="preserve">For agronomic </w:t>
      </w:r>
      <w:r w:rsidR="00177125" w:rsidRPr="295C24F6">
        <w:rPr>
          <w:lang w:val="en-US"/>
        </w:rPr>
        <w:t xml:space="preserve">services </w:t>
      </w:r>
      <w:r w:rsidRPr="295C24F6">
        <w:rPr>
          <w:lang w:val="en-US"/>
        </w:rPr>
        <w:t xml:space="preserve">firms and companies (not individuals) applications will be </w:t>
      </w:r>
      <w:r w:rsidR="24D67B88" w:rsidRPr="295C24F6">
        <w:rPr>
          <w:lang w:val="en-US"/>
        </w:rPr>
        <w:t>evaluated</w:t>
      </w:r>
      <w:r w:rsidRPr="295C24F6">
        <w:rPr>
          <w:lang w:val="en-US"/>
        </w:rPr>
        <w:t xml:space="preserve"> according to the experts proposed (as above)</w:t>
      </w:r>
      <w:r w:rsidR="00177125" w:rsidRPr="295C24F6">
        <w:rPr>
          <w:lang w:val="en-US"/>
        </w:rPr>
        <w:t xml:space="preserve"> and demonstrated capability</w:t>
      </w:r>
      <w:r w:rsidR="00293C2E" w:rsidRPr="295C24F6">
        <w:rPr>
          <w:lang w:val="en-US"/>
        </w:rPr>
        <w:t xml:space="preserve"> and proposal</w:t>
      </w:r>
      <w:r w:rsidR="00177125" w:rsidRPr="295C24F6">
        <w:rPr>
          <w:lang w:val="en-US"/>
        </w:rPr>
        <w:t xml:space="preserve"> to coordinate the work of advisors proposed</w:t>
      </w:r>
      <w:r w:rsidR="00293C2E" w:rsidRPr="295C24F6">
        <w:rPr>
          <w:lang w:val="en-US"/>
        </w:rPr>
        <w:t>.</w:t>
      </w:r>
    </w:p>
    <w:p w14:paraId="0C440416" w14:textId="44ADBA73" w:rsidR="00EC1FD9" w:rsidRPr="00B40E04" w:rsidRDefault="4BF4B746" w:rsidP="006244C5">
      <w:pPr>
        <w:jc w:val="both"/>
        <w:rPr>
          <w:rFonts w:ascii="Calibri Light" w:eastAsia="MS Gothic" w:hAnsi="Calibri Light" w:cs="Times New Roman"/>
          <w:color w:val="034EA2"/>
          <w:kern w:val="28"/>
          <w:sz w:val="28"/>
          <w:szCs w:val="28"/>
          <w:lang w:val="en-US"/>
        </w:rPr>
      </w:pPr>
      <w:r w:rsidRPr="00B40E04">
        <w:rPr>
          <w:rFonts w:ascii="Calibri Light" w:eastAsia="MS Gothic" w:hAnsi="Calibri Light" w:cs="Times New Roman"/>
          <w:color w:val="034EA2"/>
          <w:kern w:val="28"/>
          <w:sz w:val="28"/>
          <w:szCs w:val="28"/>
          <w:lang w:val="en-US"/>
        </w:rPr>
        <w:lastRenderedPageBreak/>
        <w:t>5</w:t>
      </w:r>
      <w:r w:rsidR="00017AC5" w:rsidRPr="00B40E04">
        <w:rPr>
          <w:rFonts w:ascii="Calibri Light" w:eastAsia="MS Gothic" w:hAnsi="Calibri Light" w:cs="Times New Roman"/>
          <w:color w:val="034EA2"/>
          <w:kern w:val="28"/>
          <w:sz w:val="28"/>
          <w:szCs w:val="28"/>
          <w:lang w:val="en-US"/>
        </w:rPr>
        <w:t xml:space="preserve">. </w:t>
      </w:r>
      <w:r w:rsidR="00EC1FD9" w:rsidRPr="00B40E04">
        <w:rPr>
          <w:rFonts w:ascii="Calibri Light" w:eastAsia="MS Gothic" w:hAnsi="Calibri Light" w:cs="Times New Roman"/>
          <w:color w:val="034EA2"/>
          <w:kern w:val="28"/>
          <w:sz w:val="28"/>
          <w:szCs w:val="28"/>
          <w:lang w:val="en-US"/>
        </w:rPr>
        <w:t>Remuneration</w:t>
      </w:r>
    </w:p>
    <w:p w14:paraId="675024A8" w14:textId="3DDAD581" w:rsidR="007B41F4" w:rsidRDefault="78B1EF92" w:rsidP="00F1160F">
      <w:pPr>
        <w:jc w:val="both"/>
        <w:rPr>
          <w:lang w:val="en-US"/>
        </w:rPr>
      </w:pPr>
      <w:r w:rsidRPr="6964BAC2">
        <w:rPr>
          <w:lang w:val="en-US"/>
        </w:rPr>
        <w:t xml:space="preserve">LOT 1. </w:t>
      </w:r>
      <w:r w:rsidR="17DD4488" w:rsidRPr="6964BAC2">
        <w:rPr>
          <w:lang w:val="en-US"/>
        </w:rPr>
        <w:t>EIT Food</w:t>
      </w:r>
      <w:r w:rsidR="0B1D7D03" w:rsidRPr="6964BAC2">
        <w:rPr>
          <w:lang w:val="en-US"/>
        </w:rPr>
        <w:t xml:space="preserve"> </w:t>
      </w:r>
      <w:r w:rsidR="01902160" w:rsidRPr="6964BAC2">
        <w:rPr>
          <w:lang w:val="en-US"/>
        </w:rPr>
        <w:t xml:space="preserve">will pay </w:t>
      </w:r>
      <w:r w:rsidR="67262A85" w:rsidRPr="6964BAC2">
        <w:rPr>
          <w:lang w:val="en-US"/>
        </w:rPr>
        <w:t>the</w:t>
      </w:r>
      <w:r w:rsidR="01902160" w:rsidRPr="6964BAC2">
        <w:rPr>
          <w:lang w:val="en-US"/>
        </w:rPr>
        <w:t xml:space="preserve"> subcontractor based on </w:t>
      </w:r>
      <w:r w:rsidR="04B1CDE3" w:rsidRPr="6964BAC2">
        <w:rPr>
          <w:lang w:val="en-US"/>
        </w:rPr>
        <w:t>daily / hourly rate</w:t>
      </w:r>
      <w:r w:rsidR="76A594F9" w:rsidRPr="6964BAC2">
        <w:rPr>
          <w:lang w:val="en-US"/>
        </w:rPr>
        <w:t xml:space="preserve"> for physical visit</w:t>
      </w:r>
      <w:r w:rsidR="6C252795" w:rsidRPr="6964BAC2">
        <w:rPr>
          <w:lang w:val="en-US"/>
        </w:rPr>
        <w:t>s</w:t>
      </w:r>
      <w:r w:rsidR="04B1CDE3" w:rsidRPr="6964BAC2">
        <w:rPr>
          <w:lang w:val="en-US"/>
        </w:rPr>
        <w:t>, distance to farm and number of farms supported</w:t>
      </w:r>
      <w:r w:rsidR="3D4A2AA3" w:rsidRPr="6964BAC2">
        <w:rPr>
          <w:lang w:val="en-US"/>
        </w:rPr>
        <w:t xml:space="preserve">. </w:t>
      </w:r>
    </w:p>
    <w:p w14:paraId="25FA3529" w14:textId="0223B688" w:rsidR="50D8F394" w:rsidRDefault="50D8F394" w:rsidP="6964BAC2">
      <w:pPr>
        <w:jc w:val="both"/>
        <w:rPr>
          <w:lang w:val="en-US"/>
        </w:rPr>
      </w:pPr>
      <w:r w:rsidRPr="6964BAC2">
        <w:rPr>
          <w:lang w:val="en-US"/>
        </w:rPr>
        <w:t xml:space="preserve">LOT 2. </w:t>
      </w:r>
      <w:r w:rsidR="1558F77C" w:rsidRPr="6964BAC2">
        <w:rPr>
          <w:lang w:val="en-US"/>
        </w:rPr>
        <w:t>The subcontractor must indicate in the application form the fee for their services excluding VAT.</w:t>
      </w:r>
    </w:p>
    <w:p w14:paraId="525CE298" w14:textId="1592B736" w:rsidR="002B3748" w:rsidRPr="00B40E04" w:rsidRDefault="40617F91" w:rsidP="6964BAC2">
      <w:pPr>
        <w:jc w:val="both"/>
        <w:rPr>
          <w:rFonts w:ascii="Calibri Light" w:eastAsia="MS Gothic" w:hAnsi="Calibri Light" w:cs="Times New Roman"/>
          <w:color w:val="034EA2"/>
          <w:sz w:val="28"/>
          <w:szCs w:val="28"/>
          <w:lang w:val="en-US"/>
        </w:rPr>
      </w:pPr>
      <w:r w:rsidRPr="00B40E04">
        <w:rPr>
          <w:rFonts w:ascii="Calibri Light" w:eastAsia="MS Gothic" w:hAnsi="Calibri Light" w:cs="Times New Roman"/>
          <w:color w:val="034EA2"/>
          <w:kern w:val="28"/>
          <w:sz w:val="28"/>
          <w:szCs w:val="28"/>
          <w:lang w:val="en-US"/>
        </w:rPr>
        <w:t>6</w:t>
      </w:r>
      <w:r w:rsidR="6F0B4723" w:rsidRPr="00B40E04">
        <w:rPr>
          <w:rFonts w:ascii="Calibri Light" w:eastAsia="MS Gothic" w:hAnsi="Calibri Light" w:cs="Times New Roman"/>
          <w:color w:val="034EA2"/>
          <w:kern w:val="28"/>
          <w:sz w:val="28"/>
          <w:szCs w:val="28"/>
          <w:lang w:val="en-US"/>
        </w:rPr>
        <w:t xml:space="preserve">. </w:t>
      </w:r>
      <w:r w:rsidR="70C24C9C" w:rsidRPr="6964BAC2">
        <w:rPr>
          <w:rFonts w:ascii="Calibri Light" w:eastAsia="MS Gothic" w:hAnsi="Calibri Light" w:cs="Times New Roman"/>
          <w:color w:val="034EA2"/>
          <w:sz w:val="28"/>
          <w:szCs w:val="28"/>
          <w:lang w:val="en-US"/>
        </w:rPr>
        <w:t>Application Form</w:t>
      </w:r>
    </w:p>
    <w:p w14:paraId="730E737C" w14:textId="467405C6" w:rsidR="002B3748" w:rsidRPr="00B40E04" w:rsidRDefault="2B12E179" w:rsidP="00505E52">
      <w:pPr>
        <w:jc w:val="both"/>
        <w:rPr>
          <w:rFonts w:ascii="Calibri Light" w:eastAsia="MS Gothic" w:hAnsi="Calibri Light" w:cs="Times New Roman"/>
          <w:color w:val="034EA2"/>
          <w:kern w:val="28"/>
          <w:sz w:val="28"/>
          <w:szCs w:val="28"/>
          <w:lang w:val="en-US"/>
        </w:rPr>
      </w:pPr>
      <w:r w:rsidRPr="00B40E04">
        <w:rPr>
          <w:rFonts w:ascii="Calibri Light" w:eastAsia="MS Gothic" w:hAnsi="Calibri Light" w:cs="Times New Roman"/>
          <w:color w:val="034EA2"/>
          <w:kern w:val="28"/>
          <w:sz w:val="28"/>
          <w:szCs w:val="28"/>
          <w:lang w:val="en-US"/>
        </w:rPr>
        <w:t xml:space="preserve">6.1. </w:t>
      </w:r>
      <w:r w:rsidR="3FAAFA45" w:rsidRPr="00B40E04">
        <w:rPr>
          <w:rFonts w:ascii="Calibri Light" w:eastAsia="MS Gothic" w:hAnsi="Calibri Light" w:cs="Times New Roman"/>
          <w:color w:val="034EA2"/>
          <w:kern w:val="28"/>
          <w:sz w:val="28"/>
          <w:szCs w:val="28"/>
          <w:lang w:val="en-US"/>
        </w:rPr>
        <w:t xml:space="preserve">EIT Food Regenerative Agriculture </w:t>
      </w:r>
      <w:r w:rsidR="1EC1ACE3">
        <w:rPr>
          <w:rFonts w:ascii="Calibri Light" w:eastAsia="MS Gothic" w:hAnsi="Calibri Light" w:cs="Times New Roman"/>
          <w:color w:val="034EA2"/>
          <w:kern w:val="28"/>
          <w:sz w:val="28"/>
          <w:szCs w:val="28"/>
          <w:lang w:val="en-US"/>
        </w:rPr>
        <w:t>Advisor</w:t>
      </w:r>
      <w:r w:rsidR="3FAAFA45" w:rsidRPr="00B40E04">
        <w:rPr>
          <w:rFonts w:ascii="Calibri Light" w:eastAsia="MS Gothic" w:hAnsi="Calibri Light" w:cs="Times New Roman"/>
          <w:color w:val="034EA2"/>
          <w:kern w:val="28"/>
          <w:sz w:val="28"/>
          <w:szCs w:val="28"/>
          <w:lang w:val="en-US"/>
        </w:rPr>
        <w:t xml:space="preserve"> – Application Form</w:t>
      </w:r>
      <w:r w:rsidR="6C24D9C8" w:rsidRPr="00B40E04">
        <w:rPr>
          <w:rFonts w:ascii="Calibri Light" w:eastAsia="MS Gothic" w:hAnsi="Calibri Light" w:cs="Times New Roman"/>
          <w:color w:val="034EA2"/>
          <w:kern w:val="28"/>
          <w:sz w:val="28"/>
          <w:szCs w:val="28"/>
          <w:lang w:val="en-US"/>
        </w:rPr>
        <w:t xml:space="preserve"> </w:t>
      </w:r>
      <w:r w:rsidR="58EFD134" w:rsidRPr="00B40E04">
        <w:rPr>
          <w:rFonts w:ascii="Calibri Light" w:eastAsia="MS Gothic" w:hAnsi="Calibri Light" w:cs="Times New Roman"/>
          <w:color w:val="034EA2"/>
          <w:kern w:val="28"/>
          <w:sz w:val="28"/>
          <w:szCs w:val="28"/>
          <w:lang w:val="en-US"/>
        </w:rPr>
        <w:t>(LOT 1)</w:t>
      </w:r>
    </w:p>
    <w:p w14:paraId="2114672E" w14:textId="6A853B90" w:rsidR="00D83D50" w:rsidRDefault="6C24D9C8" w:rsidP="00D83D50">
      <w:pPr>
        <w:jc w:val="both"/>
        <w:rPr>
          <w:rFonts w:ascii="Calibri" w:eastAsia="Calibri" w:hAnsi="Calibri" w:cs="Calibri"/>
          <w:lang w:val="en-GB"/>
        </w:rPr>
      </w:pPr>
      <w:r w:rsidRPr="6964BAC2">
        <w:rPr>
          <w:rFonts w:ascii="Calibri" w:eastAsia="Calibri" w:hAnsi="Calibri" w:cs="Calibri"/>
          <w:lang w:val="en-GB"/>
        </w:rPr>
        <w:t xml:space="preserve">Please fill in the application form, ensuring that all fields are completed. Please submit the application in electronic format both as PDF and editable MS Word files by </w:t>
      </w:r>
      <w:r w:rsidR="00D40C27">
        <w:rPr>
          <w:rFonts w:ascii="Calibri" w:eastAsia="Calibri" w:hAnsi="Calibri" w:cs="Calibri"/>
          <w:lang w:val="en-GB"/>
        </w:rPr>
        <w:t>10</w:t>
      </w:r>
      <w:r w:rsidR="06F884EB" w:rsidRPr="6964BAC2">
        <w:rPr>
          <w:rFonts w:ascii="Calibri" w:eastAsia="Calibri" w:hAnsi="Calibri" w:cs="Calibri"/>
          <w:vertAlign w:val="superscript"/>
          <w:lang w:val="en-GB"/>
        </w:rPr>
        <w:t>th</w:t>
      </w:r>
      <w:r w:rsidR="06F884EB" w:rsidRPr="6964BAC2">
        <w:rPr>
          <w:rFonts w:ascii="Calibri" w:eastAsia="Calibri" w:hAnsi="Calibri" w:cs="Calibri"/>
          <w:lang w:val="en-GB"/>
        </w:rPr>
        <w:t xml:space="preserve"> February</w:t>
      </w:r>
      <w:r w:rsidR="6789F08C" w:rsidRPr="6964BAC2">
        <w:rPr>
          <w:rFonts w:ascii="Calibri" w:eastAsia="Calibri" w:hAnsi="Calibri" w:cs="Calibri"/>
          <w:lang w:val="en-GB"/>
        </w:rPr>
        <w:t xml:space="preserve"> 202</w:t>
      </w:r>
      <w:r w:rsidR="65CCBE4B" w:rsidRPr="6964BAC2">
        <w:rPr>
          <w:rFonts w:ascii="Calibri" w:eastAsia="Calibri" w:hAnsi="Calibri" w:cs="Calibri"/>
          <w:lang w:val="en-GB"/>
        </w:rPr>
        <w:t>5</w:t>
      </w:r>
      <w:r w:rsidR="6789F08C" w:rsidRPr="6964BAC2">
        <w:rPr>
          <w:rFonts w:ascii="Calibri" w:eastAsia="Calibri" w:hAnsi="Calibri" w:cs="Calibri"/>
          <w:lang w:val="en-GB"/>
        </w:rPr>
        <w:t xml:space="preserve"> </w:t>
      </w:r>
      <w:r w:rsidRPr="6964BAC2">
        <w:rPr>
          <w:rFonts w:ascii="Calibri" w:eastAsia="Calibri" w:hAnsi="Calibri" w:cs="Calibri"/>
          <w:lang w:val="en-GB"/>
        </w:rPr>
        <w:t xml:space="preserve">to: </w:t>
      </w:r>
      <w:hyperlink r:id="rId12">
        <w:r w:rsidR="01992467" w:rsidRPr="6964BAC2">
          <w:rPr>
            <w:rStyle w:val="Hipervnculo"/>
            <w:rFonts w:ascii="Calibri" w:eastAsia="Calibri" w:hAnsi="Calibri" w:cs="Calibri"/>
            <w:lang w:val="en-GB"/>
          </w:rPr>
          <w:t>oksana.hrynevych</w:t>
        </w:r>
        <w:r w:rsidR="26D497C5" w:rsidRPr="6964BAC2">
          <w:rPr>
            <w:rStyle w:val="Hipervnculo"/>
            <w:rFonts w:ascii="Calibri" w:eastAsia="Calibri" w:hAnsi="Calibri" w:cs="Calibri"/>
            <w:lang w:val="en-GB"/>
          </w:rPr>
          <w:t>@eitfood.eu</w:t>
        </w:r>
      </w:hyperlink>
      <w:r w:rsidRPr="6964BAC2">
        <w:rPr>
          <w:rFonts w:ascii="Calibri" w:eastAsia="Calibri" w:hAnsi="Calibri" w:cs="Calibri"/>
          <w:lang w:val="en-GB"/>
        </w:rPr>
        <w:t>.</w:t>
      </w:r>
      <w:r w:rsidR="01918906" w:rsidRPr="6964BAC2">
        <w:rPr>
          <w:rFonts w:ascii="Calibri" w:eastAsia="Calibri" w:hAnsi="Calibri" w:cs="Calibri"/>
          <w:lang w:val="en-GB"/>
        </w:rPr>
        <w:t xml:space="preserve"> </w:t>
      </w:r>
      <w:r w:rsidR="0166108C" w:rsidRPr="6964BAC2">
        <w:rPr>
          <w:rFonts w:ascii="Calibri" w:eastAsia="Calibri" w:hAnsi="Calibri" w:cs="Calibri"/>
          <w:lang w:val="en-GB"/>
        </w:rPr>
        <w:t>advisors</w:t>
      </w:r>
      <w:r w:rsidR="01918906" w:rsidRPr="6964BAC2">
        <w:rPr>
          <w:rFonts w:ascii="Calibri" w:eastAsia="Calibri" w:hAnsi="Calibri" w:cs="Calibri"/>
          <w:lang w:val="en-GB"/>
        </w:rPr>
        <w:t xml:space="preserve"> currently collaborating with EIT Food</w:t>
      </w:r>
      <w:r w:rsidR="0166108C" w:rsidRPr="6964BAC2">
        <w:rPr>
          <w:rFonts w:ascii="Calibri" w:eastAsia="Calibri" w:hAnsi="Calibri" w:cs="Calibri"/>
          <w:lang w:val="en-GB"/>
        </w:rPr>
        <w:t xml:space="preserve"> need only send their updated CVs. </w:t>
      </w:r>
    </w:p>
    <w:p w14:paraId="6C5CCA76" w14:textId="6B9C5F9A" w:rsidR="6964BAC2" w:rsidRDefault="6964BAC2" w:rsidP="6964BAC2">
      <w:pPr>
        <w:jc w:val="both"/>
        <w:rPr>
          <w:rFonts w:ascii="Calibri" w:eastAsia="Calibri" w:hAnsi="Calibri" w:cs="Calibri"/>
          <w:lang w:val="en-GB"/>
        </w:rPr>
      </w:pPr>
    </w:p>
    <w:tbl>
      <w:tblPr>
        <w:tblStyle w:val="Tablaconcuadrcula1"/>
        <w:tblW w:w="8494" w:type="dxa"/>
        <w:tblLook w:val="04A0" w:firstRow="1" w:lastRow="0" w:firstColumn="1" w:lastColumn="0" w:noHBand="0" w:noVBand="1"/>
      </w:tblPr>
      <w:tblGrid>
        <w:gridCol w:w="2972"/>
        <w:gridCol w:w="5522"/>
      </w:tblGrid>
      <w:tr w:rsidR="6964BAC2" w14:paraId="72F06358" w14:textId="77777777" w:rsidTr="6964BAC2">
        <w:trPr>
          <w:trHeight w:val="300"/>
        </w:trPr>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77BD41" w14:textId="4A676AC9" w:rsidR="3D9852C4" w:rsidRDefault="3D9852C4" w:rsidP="6964BAC2">
            <w:pPr>
              <w:jc w:val="both"/>
              <w:rPr>
                <w:rFonts w:ascii="Calibri" w:eastAsia="Calibri" w:hAnsi="Calibri" w:cs="Calibri"/>
                <w:b/>
                <w:bCs/>
              </w:rPr>
            </w:pPr>
            <w:r w:rsidRPr="6964BAC2">
              <w:rPr>
                <w:rFonts w:ascii="Calibri" w:eastAsia="Calibri" w:hAnsi="Calibri" w:cs="Calibri"/>
                <w:b/>
                <w:bCs/>
              </w:rPr>
              <w:t>LOT Number</w:t>
            </w:r>
          </w:p>
        </w:tc>
        <w:tc>
          <w:tcPr>
            <w:tcW w:w="55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EDE64" w14:textId="0F8D318F" w:rsidR="6964BAC2" w:rsidRDefault="6964BAC2" w:rsidP="6964BAC2">
            <w:pPr>
              <w:jc w:val="both"/>
              <w:rPr>
                <w:rFonts w:ascii="Calibri" w:eastAsia="Calibri" w:hAnsi="Calibri" w:cs="Calibri"/>
              </w:rPr>
            </w:pPr>
          </w:p>
        </w:tc>
      </w:tr>
      <w:tr w:rsidR="00D83D50" w14:paraId="0953970D" w14:textId="77777777" w:rsidTr="6964BAC2">
        <w:trPr>
          <w:trHeight w:val="498"/>
        </w:trPr>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C725CE" w14:textId="77777777" w:rsidR="00D83D50" w:rsidRDefault="00D83D50" w:rsidP="003C7ED2">
            <w:pPr>
              <w:jc w:val="both"/>
              <w:rPr>
                <w:rFonts w:ascii="Calibri" w:eastAsia="Calibri" w:hAnsi="Calibri" w:cs="Calibri"/>
                <w:b/>
                <w:bCs/>
              </w:rPr>
            </w:pPr>
            <w:r>
              <w:rPr>
                <w:rFonts w:ascii="Calibri" w:eastAsia="Calibri" w:hAnsi="Calibri" w:cs="Calibri"/>
                <w:b/>
                <w:bCs/>
              </w:rPr>
              <w:t>Name of the applicant</w:t>
            </w:r>
          </w:p>
        </w:tc>
        <w:tc>
          <w:tcPr>
            <w:tcW w:w="55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021E5C" w14:textId="77777777" w:rsidR="00D83D50" w:rsidRDefault="00D83D50" w:rsidP="003C7ED2">
            <w:pPr>
              <w:jc w:val="both"/>
              <w:rPr>
                <w:rFonts w:ascii="Calibri" w:eastAsia="Calibri" w:hAnsi="Calibri" w:cs="Calibri"/>
              </w:rPr>
            </w:pPr>
          </w:p>
        </w:tc>
      </w:tr>
      <w:tr w:rsidR="00D83D50" w:rsidRPr="00254F9B" w14:paraId="6D1DE737" w14:textId="77777777" w:rsidTr="6964BAC2">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D68937" w14:textId="77777777" w:rsidR="00D83D50" w:rsidRDefault="00D83D50" w:rsidP="003C7ED2">
            <w:pPr>
              <w:jc w:val="both"/>
              <w:rPr>
                <w:rFonts w:ascii="Calibri" w:eastAsia="Calibri" w:hAnsi="Calibri" w:cs="Calibri"/>
                <w:b/>
                <w:bCs/>
              </w:rPr>
            </w:pPr>
            <w:r>
              <w:rPr>
                <w:rFonts w:ascii="Calibri" w:eastAsia="Calibri" w:hAnsi="Calibri" w:cs="Calibri"/>
                <w:b/>
                <w:bCs/>
              </w:rPr>
              <w:t>Name of company or organization if applicant represents a legal entity</w:t>
            </w:r>
          </w:p>
        </w:tc>
        <w:tc>
          <w:tcPr>
            <w:tcW w:w="55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AE55C" w14:textId="77777777" w:rsidR="00D83D50" w:rsidRDefault="00D83D50" w:rsidP="003C7ED2">
            <w:pPr>
              <w:jc w:val="both"/>
              <w:rPr>
                <w:rFonts w:ascii="Calibri" w:eastAsia="Calibri" w:hAnsi="Calibri" w:cs="Calibri"/>
              </w:rPr>
            </w:pPr>
          </w:p>
        </w:tc>
      </w:tr>
      <w:tr w:rsidR="00D83D50" w:rsidRPr="00254F9B" w14:paraId="2330D0A5" w14:textId="77777777" w:rsidTr="6964BAC2">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3C1F4B" w14:textId="77777777" w:rsidR="00D83D50" w:rsidRDefault="00D83D50" w:rsidP="003C7ED2">
            <w:pPr>
              <w:jc w:val="both"/>
              <w:rPr>
                <w:rFonts w:ascii="Calibri" w:eastAsia="Calibri" w:hAnsi="Calibri" w:cs="Calibri"/>
                <w:b/>
                <w:bCs/>
              </w:rPr>
            </w:pPr>
            <w:r>
              <w:rPr>
                <w:rFonts w:ascii="Calibri" w:eastAsia="Calibri" w:hAnsi="Calibri" w:cs="Calibri"/>
                <w:b/>
                <w:bCs/>
              </w:rPr>
              <w:t>Office address</w:t>
            </w:r>
          </w:p>
          <w:p w14:paraId="308952E5" w14:textId="77777777" w:rsidR="00D83D50" w:rsidRDefault="00D83D50" w:rsidP="003C7ED2">
            <w:pPr>
              <w:jc w:val="both"/>
              <w:rPr>
                <w:rFonts w:ascii="Calibri" w:eastAsia="Calibri" w:hAnsi="Calibri" w:cs="Calibri"/>
                <w:b/>
                <w:bCs/>
              </w:rPr>
            </w:pPr>
            <w:r>
              <w:rPr>
                <w:rFonts w:ascii="Calibri" w:eastAsia="Calibri" w:hAnsi="Calibri" w:cs="Calibri"/>
                <w:b/>
                <w:bCs/>
              </w:rPr>
              <w:t>(street, postal code city, province and country)</w:t>
            </w:r>
          </w:p>
        </w:tc>
        <w:tc>
          <w:tcPr>
            <w:tcW w:w="55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DDC15" w14:textId="77777777" w:rsidR="00D83D50" w:rsidRDefault="00D83D50" w:rsidP="003C7ED2">
            <w:pPr>
              <w:jc w:val="both"/>
              <w:rPr>
                <w:rFonts w:ascii="Calibri" w:eastAsia="Calibri" w:hAnsi="Calibri" w:cs="Calibri"/>
              </w:rPr>
            </w:pPr>
          </w:p>
        </w:tc>
      </w:tr>
      <w:tr w:rsidR="00D83D50" w:rsidRPr="00624F07" w14:paraId="55476C5A" w14:textId="77777777" w:rsidTr="6964BAC2">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C11A91" w14:textId="77777777" w:rsidR="00D83D50" w:rsidRDefault="00D83D50" w:rsidP="003C7ED2">
            <w:pPr>
              <w:jc w:val="both"/>
              <w:rPr>
                <w:rFonts w:ascii="Calibri" w:eastAsia="Calibri" w:hAnsi="Calibri" w:cs="Calibri"/>
                <w:b/>
                <w:bCs/>
              </w:rPr>
            </w:pPr>
            <w:r>
              <w:rPr>
                <w:rFonts w:ascii="Calibri" w:eastAsia="Calibri" w:hAnsi="Calibri" w:cs="Calibri"/>
                <w:b/>
                <w:bCs/>
              </w:rPr>
              <w:t>E-mail</w:t>
            </w:r>
          </w:p>
        </w:tc>
        <w:tc>
          <w:tcPr>
            <w:tcW w:w="55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24F13C" w14:textId="77777777" w:rsidR="00D83D50" w:rsidRDefault="00D83D50" w:rsidP="003C7ED2">
            <w:pPr>
              <w:jc w:val="both"/>
              <w:rPr>
                <w:rFonts w:ascii="Calibri" w:eastAsia="Calibri" w:hAnsi="Calibri" w:cs="Calibri"/>
              </w:rPr>
            </w:pPr>
          </w:p>
        </w:tc>
      </w:tr>
      <w:tr w:rsidR="00D83D50" w:rsidRPr="00624F07" w14:paraId="23208298" w14:textId="77777777" w:rsidTr="6964BAC2">
        <w:trPr>
          <w:trHeight w:val="416"/>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14A591" w14:textId="77777777" w:rsidR="00D83D50" w:rsidRDefault="00D83D50" w:rsidP="003C7ED2">
            <w:pPr>
              <w:jc w:val="both"/>
              <w:rPr>
                <w:rFonts w:ascii="Calibri" w:eastAsia="Calibri" w:hAnsi="Calibri" w:cs="Calibri"/>
              </w:rPr>
            </w:pPr>
            <w:r>
              <w:rPr>
                <w:rFonts w:ascii="Calibri" w:eastAsia="Calibri" w:hAnsi="Calibri" w:cs="Calibri"/>
                <w:b/>
                <w:bCs/>
              </w:rPr>
              <w:t>Phone</w:t>
            </w:r>
          </w:p>
        </w:tc>
      </w:tr>
      <w:tr w:rsidR="00D83D50" w:rsidRPr="008C3B3E" w14:paraId="294ABF46" w14:textId="77777777" w:rsidTr="6964BAC2">
        <w:tc>
          <w:tcPr>
            <w:tcW w:w="8494" w:type="dxa"/>
            <w:gridSpan w:val="2"/>
            <w:tcBorders>
              <w:top w:val="single" w:sz="4" w:space="0" w:color="000000" w:themeColor="text1"/>
              <w:left w:val="single" w:sz="4" w:space="0" w:color="000000" w:themeColor="text1"/>
              <w:bottom w:val="single" w:sz="4" w:space="0" w:color="000000" w:themeColor="text1"/>
            </w:tcBorders>
            <w:hideMark/>
          </w:tcPr>
          <w:p w14:paraId="313ECFAB" w14:textId="77777777" w:rsidR="00D83D50" w:rsidRDefault="00D83D50" w:rsidP="003C7ED2">
            <w:pPr>
              <w:jc w:val="both"/>
              <w:rPr>
                <w:rFonts w:ascii="Calibri" w:eastAsia="Calibri" w:hAnsi="Calibri" w:cs="Calibri"/>
                <w:b/>
                <w:bCs/>
              </w:rPr>
            </w:pPr>
            <w:r>
              <w:rPr>
                <w:rFonts w:ascii="Calibri" w:eastAsia="Calibri" w:hAnsi="Calibri" w:cs="Calibri"/>
                <w:b/>
                <w:bCs/>
              </w:rPr>
              <w:t xml:space="preserve">Please describe your educational background including university degrees, post-graduate work, courses in agronomy, sustainable farming or any other disciplines that you consider relevant. </w:t>
            </w:r>
            <w:r>
              <w:rPr>
                <w:rFonts w:ascii="Calibri" w:eastAsia="Calibri" w:hAnsi="Calibri" w:cs="Calibri"/>
                <w:i/>
                <w:iCs/>
              </w:rPr>
              <w:t>(Educational background)</w:t>
            </w:r>
          </w:p>
          <w:p w14:paraId="51B1B3C7" w14:textId="77777777" w:rsidR="00D83D50" w:rsidRDefault="00D83D50" w:rsidP="003C7ED2">
            <w:pPr>
              <w:jc w:val="both"/>
              <w:rPr>
                <w:rFonts w:ascii="Calibri" w:eastAsia="Calibri" w:hAnsi="Calibri" w:cs="Calibri"/>
              </w:rPr>
            </w:pPr>
          </w:p>
        </w:tc>
      </w:tr>
      <w:tr w:rsidR="00D83D50" w:rsidRPr="008C3B3E" w14:paraId="00A84EDC" w14:textId="77777777" w:rsidTr="6964BAC2">
        <w:tc>
          <w:tcPr>
            <w:tcW w:w="8494" w:type="dxa"/>
            <w:gridSpan w:val="2"/>
            <w:tcBorders>
              <w:top w:val="single" w:sz="4" w:space="0" w:color="000000" w:themeColor="text1"/>
              <w:left w:val="single" w:sz="4" w:space="0" w:color="000000" w:themeColor="text1"/>
              <w:bottom w:val="single" w:sz="4" w:space="0" w:color="000000" w:themeColor="text1"/>
            </w:tcBorders>
          </w:tcPr>
          <w:p w14:paraId="689F2E18" w14:textId="77777777" w:rsidR="00D83D50" w:rsidRDefault="00D83D50" w:rsidP="003C7ED2">
            <w:pPr>
              <w:jc w:val="both"/>
              <w:rPr>
                <w:rFonts w:ascii="Calibri" w:eastAsia="Calibri" w:hAnsi="Calibri" w:cs="Calibri"/>
                <w:b/>
                <w:bCs/>
                <w:lang w:val="en-US"/>
              </w:rPr>
            </w:pPr>
          </w:p>
          <w:p w14:paraId="62E2D3D9" w14:textId="77777777" w:rsidR="00293C2E" w:rsidRDefault="00293C2E" w:rsidP="003C7ED2">
            <w:pPr>
              <w:jc w:val="both"/>
              <w:rPr>
                <w:rFonts w:ascii="Calibri" w:eastAsia="Calibri" w:hAnsi="Calibri" w:cs="Calibri"/>
                <w:b/>
                <w:bCs/>
                <w:lang w:val="en-US"/>
              </w:rPr>
            </w:pPr>
          </w:p>
          <w:p w14:paraId="33989C13" w14:textId="63F2563A" w:rsidR="00293C2E" w:rsidRDefault="00293C2E" w:rsidP="003C7ED2">
            <w:pPr>
              <w:jc w:val="both"/>
              <w:rPr>
                <w:rFonts w:ascii="Calibri" w:eastAsia="Calibri" w:hAnsi="Calibri" w:cs="Calibri"/>
                <w:b/>
                <w:bCs/>
                <w:lang w:val="en-US"/>
              </w:rPr>
            </w:pPr>
          </w:p>
        </w:tc>
      </w:tr>
      <w:tr w:rsidR="00D83D50" w:rsidRPr="000D6B76" w14:paraId="26E325CA" w14:textId="77777777" w:rsidTr="6964BAC2">
        <w:tc>
          <w:tcPr>
            <w:tcW w:w="8494" w:type="dxa"/>
            <w:gridSpan w:val="2"/>
            <w:tcBorders>
              <w:top w:val="single" w:sz="4" w:space="0" w:color="000000" w:themeColor="text1"/>
              <w:left w:val="single" w:sz="4" w:space="0" w:color="000000" w:themeColor="text1"/>
              <w:bottom w:val="single" w:sz="4" w:space="0" w:color="000000" w:themeColor="text1"/>
            </w:tcBorders>
            <w:hideMark/>
          </w:tcPr>
          <w:p w14:paraId="3B6B853C" w14:textId="5CAA4040" w:rsidR="00D83D50" w:rsidRDefault="00AD56B4" w:rsidP="00AD56B4">
            <w:pPr>
              <w:jc w:val="both"/>
              <w:rPr>
                <w:rFonts w:ascii="Calibri" w:eastAsia="Calibri" w:hAnsi="Calibri" w:cs="Calibri"/>
              </w:rPr>
            </w:pPr>
            <w:r>
              <w:rPr>
                <w:rFonts w:ascii="Calibri" w:eastAsia="Calibri" w:hAnsi="Calibri" w:cs="Calibri"/>
                <w:b/>
                <w:bCs/>
                <w:lang w:val="en-US"/>
              </w:rPr>
              <w:t xml:space="preserve">Based on your experience with farmers, what are the main bottlenecks you see for the adoption </w:t>
            </w:r>
            <w:r w:rsidR="009678BD">
              <w:rPr>
                <w:rFonts w:ascii="Calibri" w:eastAsia="Calibri" w:hAnsi="Calibri" w:cs="Calibri"/>
                <w:b/>
                <w:bCs/>
                <w:lang w:val="en-US"/>
              </w:rPr>
              <w:t xml:space="preserve">at scale </w:t>
            </w:r>
            <w:r>
              <w:rPr>
                <w:rFonts w:ascii="Calibri" w:eastAsia="Calibri" w:hAnsi="Calibri" w:cs="Calibri"/>
                <w:b/>
                <w:bCs/>
                <w:lang w:val="en-US"/>
              </w:rPr>
              <w:t>of regenerative agriculture?</w:t>
            </w:r>
            <w:r w:rsidR="00D83D50">
              <w:rPr>
                <w:rFonts w:ascii="Calibri" w:eastAsia="Calibri" w:hAnsi="Calibri" w:cs="Calibri"/>
                <w:b/>
                <w:bCs/>
                <w:lang w:val="en-US"/>
              </w:rPr>
              <w:t xml:space="preserve"> </w:t>
            </w:r>
            <w:r w:rsidR="000D6B76">
              <w:rPr>
                <w:rFonts w:ascii="Calibri" w:eastAsia="Calibri" w:hAnsi="Calibri" w:cs="Calibri"/>
                <w:b/>
                <w:bCs/>
                <w:lang w:val="en-US"/>
              </w:rPr>
              <w:t xml:space="preserve">From your perspective, what might be the role of the different stakeholders of the primary sector? </w:t>
            </w:r>
            <w:r w:rsidR="00D83D50">
              <w:rPr>
                <w:rFonts w:ascii="Calibri" w:eastAsia="Calibri" w:hAnsi="Calibri" w:cs="Calibri"/>
                <w:i/>
                <w:iCs/>
              </w:rPr>
              <w:t>(Experience in training and advising farmers. Role in ecosystem)</w:t>
            </w:r>
          </w:p>
        </w:tc>
      </w:tr>
      <w:tr w:rsidR="00D83D50" w:rsidRPr="000D6B76" w14:paraId="35591403" w14:textId="77777777" w:rsidTr="6964BAC2">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5066DD" w14:textId="77777777" w:rsidR="00D83D50" w:rsidRDefault="00D83D50" w:rsidP="003C7ED2">
            <w:pPr>
              <w:jc w:val="both"/>
              <w:rPr>
                <w:rFonts w:ascii="Calibri" w:eastAsia="Calibri" w:hAnsi="Calibri" w:cs="Calibri"/>
                <w:b/>
                <w:bCs/>
              </w:rPr>
            </w:pPr>
          </w:p>
          <w:p w14:paraId="4DA440B8" w14:textId="77777777" w:rsidR="00293C2E" w:rsidRDefault="00293C2E" w:rsidP="003C7ED2">
            <w:pPr>
              <w:jc w:val="both"/>
              <w:rPr>
                <w:rFonts w:ascii="Calibri" w:eastAsia="Calibri" w:hAnsi="Calibri" w:cs="Calibri"/>
                <w:b/>
                <w:bCs/>
              </w:rPr>
            </w:pPr>
          </w:p>
          <w:p w14:paraId="732D8BCC" w14:textId="08C37676" w:rsidR="00293C2E" w:rsidRDefault="00293C2E" w:rsidP="003C7ED2">
            <w:pPr>
              <w:jc w:val="both"/>
              <w:rPr>
                <w:rFonts w:ascii="Calibri" w:eastAsia="Calibri" w:hAnsi="Calibri" w:cs="Calibri"/>
                <w:b/>
                <w:bCs/>
              </w:rPr>
            </w:pPr>
          </w:p>
        </w:tc>
      </w:tr>
      <w:tr w:rsidR="00D83D50" w:rsidRPr="00254F9B" w14:paraId="6062C35A" w14:textId="77777777" w:rsidTr="6964BAC2">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617728" w14:textId="6BEA6D32" w:rsidR="00D83D50" w:rsidRDefault="00DC55D3" w:rsidP="003C7ED2">
            <w:pPr>
              <w:jc w:val="both"/>
              <w:rPr>
                <w:rFonts w:ascii="Calibri" w:eastAsia="Calibri" w:hAnsi="Calibri" w:cs="Calibri"/>
                <w:b/>
                <w:bCs/>
              </w:rPr>
            </w:pPr>
            <w:r>
              <w:rPr>
                <w:rFonts w:ascii="Calibri" w:eastAsia="Calibri" w:hAnsi="Calibri" w:cs="Calibri"/>
                <w:b/>
                <w:bCs/>
              </w:rPr>
              <w:t>Based on your experience, te</w:t>
            </w:r>
            <w:r w:rsidR="00654858">
              <w:rPr>
                <w:rFonts w:ascii="Calibri" w:eastAsia="Calibri" w:hAnsi="Calibri" w:cs="Calibri"/>
                <w:b/>
                <w:bCs/>
              </w:rPr>
              <w:t xml:space="preserve">ll us which financial mechanisms are needed for </w:t>
            </w:r>
            <w:r w:rsidR="001C776E">
              <w:rPr>
                <w:rFonts w:ascii="Calibri" w:eastAsia="Calibri" w:hAnsi="Calibri" w:cs="Calibri"/>
                <w:b/>
                <w:bCs/>
              </w:rPr>
              <w:t xml:space="preserve">scaling regenerative agriculture at farm level? </w:t>
            </w:r>
            <w:r w:rsidR="00654858">
              <w:rPr>
                <w:rFonts w:ascii="Calibri" w:eastAsia="Calibri" w:hAnsi="Calibri" w:cs="Calibri"/>
                <w:b/>
                <w:bCs/>
              </w:rPr>
              <w:t xml:space="preserve"> </w:t>
            </w:r>
            <w:r w:rsidR="00D83D50">
              <w:rPr>
                <w:rFonts w:ascii="Calibri" w:eastAsia="Calibri" w:hAnsi="Calibri" w:cs="Calibri"/>
                <w:b/>
                <w:bCs/>
              </w:rPr>
              <w:t xml:space="preserve"> </w:t>
            </w:r>
            <w:r w:rsidR="001C776E">
              <w:rPr>
                <w:rFonts w:ascii="Calibri" w:eastAsia="Calibri" w:hAnsi="Calibri" w:cs="Calibri"/>
                <w:b/>
                <w:bCs/>
              </w:rPr>
              <w:t xml:space="preserve">What is your experience with </w:t>
            </w:r>
            <w:r w:rsidR="00664B16">
              <w:rPr>
                <w:rFonts w:ascii="Calibri" w:eastAsia="Calibri" w:hAnsi="Calibri" w:cs="Calibri"/>
                <w:b/>
                <w:bCs/>
              </w:rPr>
              <w:t>different funding mechanisms (private or public) applied to agriculture?</w:t>
            </w:r>
          </w:p>
          <w:p w14:paraId="7724F89E" w14:textId="77777777" w:rsidR="00D83D50" w:rsidRDefault="00D83D50" w:rsidP="003C7ED2">
            <w:pPr>
              <w:jc w:val="both"/>
            </w:pPr>
            <w:r>
              <w:rPr>
                <w:i/>
                <w:iCs/>
                <w:lang w:val="en-US"/>
              </w:rPr>
              <w:t>(Experience in training and advising farmers, Role in ecosystem)</w:t>
            </w:r>
          </w:p>
        </w:tc>
      </w:tr>
      <w:tr w:rsidR="00D83D50" w:rsidRPr="00254F9B" w14:paraId="72ECDBF0" w14:textId="77777777" w:rsidTr="6964BAC2">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8F6E65" w14:textId="77777777" w:rsidR="00D83D50" w:rsidRDefault="00D83D50" w:rsidP="003C7ED2">
            <w:pPr>
              <w:jc w:val="both"/>
              <w:rPr>
                <w:rFonts w:ascii="Calibri" w:eastAsia="Calibri" w:hAnsi="Calibri" w:cs="Calibri"/>
              </w:rPr>
            </w:pPr>
          </w:p>
          <w:p w14:paraId="0F02FCD1" w14:textId="77777777" w:rsidR="00293C2E" w:rsidRDefault="00293C2E" w:rsidP="003C7ED2">
            <w:pPr>
              <w:jc w:val="both"/>
              <w:rPr>
                <w:rFonts w:ascii="Calibri" w:eastAsia="Calibri" w:hAnsi="Calibri" w:cs="Calibri"/>
              </w:rPr>
            </w:pPr>
          </w:p>
          <w:p w14:paraId="47ED3A92" w14:textId="7549104B" w:rsidR="00293C2E" w:rsidRDefault="00293C2E" w:rsidP="003C7ED2">
            <w:pPr>
              <w:jc w:val="both"/>
              <w:rPr>
                <w:rFonts w:ascii="Calibri" w:eastAsia="Calibri" w:hAnsi="Calibri" w:cs="Calibri"/>
              </w:rPr>
            </w:pPr>
          </w:p>
        </w:tc>
      </w:tr>
      <w:tr w:rsidR="00D83D50" w14:paraId="153DDCA0" w14:textId="77777777" w:rsidTr="6964BAC2">
        <w:trPr>
          <w:trHeight w:val="1139"/>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BE6B6B" w14:textId="77777777" w:rsidR="00D83D50" w:rsidRDefault="00D83D50" w:rsidP="003C7ED2">
            <w:pPr>
              <w:jc w:val="both"/>
              <w:rPr>
                <w:rFonts w:ascii="Calibri" w:eastAsia="Calibri" w:hAnsi="Calibri" w:cs="Calibri"/>
                <w:b/>
                <w:bCs/>
              </w:rPr>
            </w:pPr>
            <w:r>
              <w:rPr>
                <w:rFonts w:ascii="Calibri" w:eastAsia="Calibri" w:hAnsi="Calibri" w:cs="Calibri"/>
                <w:b/>
                <w:bCs/>
              </w:rPr>
              <w:lastRenderedPageBreak/>
              <w:t>Please tell us your areas of expertise within the field of regenerative agriculture: farming, animal husbandry, agroforestry, types of crops, climates and soils, etc.</w:t>
            </w:r>
          </w:p>
          <w:p w14:paraId="3B2BAAA2" w14:textId="77777777" w:rsidR="00D83D50" w:rsidRDefault="00D83D50" w:rsidP="003C7ED2">
            <w:pPr>
              <w:jc w:val="both"/>
              <w:rPr>
                <w:rFonts w:ascii="Calibri" w:eastAsia="Calibri" w:hAnsi="Calibri" w:cs="Calibri"/>
                <w:i/>
                <w:iCs/>
              </w:rPr>
            </w:pPr>
            <w:r>
              <w:rPr>
                <w:rFonts w:ascii="Calibri" w:eastAsia="Calibri" w:hAnsi="Calibri" w:cs="Calibri"/>
                <w:i/>
                <w:iCs/>
              </w:rPr>
              <w:t>(Areas of expertise)</w:t>
            </w:r>
          </w:p>
        </w:tc>
      </w:tr>
      <w:tr w:rsidR="00D83D50" w:rsidRPr="00411D76" w14:paraId="668FB5B3" w14:textId="77777777" w:rsidTr="6964BAC2">
        <w:trPr>
          <w:trHeight w:val="839"/>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59C74" w14:textId="77777777" w:rsidR="00D83D50" w:rsidRDefault="00D83D50" w:rsidP="003C7ED2">
            <w:pPr>
              <w:jc w:val="both"/>
              <w:rPr>
                <w:rFonts w:ascii="Calibri" w:eastAsia="Calibri" w:hAnsi="Calibri" w:cs="Calibri"/>
              </w:rPr>
            </w:pPr>
          </w:p>
        </w:tc>
      </w:tr>
      <w:tr w:rsidR="00E8161A" w:rsidRPr="00254F9B" w14:paraId="0175D29E" w14:textId="77777777" w:rsidTr="6964BAC2">
        <w:trPr>
          <w:trHeight w:val="832"/>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37E5C0" w14:textId="79088214" w:rsidR="00E8161A" w:rsidRDefault="00E8161A" w:rsidP="00E8161A">
            <w:pPr>
              <w:jc w:val="both"/>
              <w:rPr>
                <w:rFonts w:ascii="Calibri" w:eastAsia="Calibri" w:hAnsi="Calibri" w:cs="Calibri"/>
                <w:i/>
                <w:iCs/>
              </w:rPr>
            </w:pPr>
            <w:r>
              <w:rPr>
                <w:rFonts w:ascii="Calibri" w:eastAsia="Calibri" w:hAnsi="Calibri" w:cs="Calibri"/>
                <w:b/>
                <w:bCs/>
              </w:rPr>
              <w:t>In which areas you think you are not expert and you would like to develop as an external advisor at EIT Food?</w:t>
            </w:r>
          </w:p>
        </w:tc>
      </w:tr>
      <w:tr w:rsidR="00D83D50" w:rsidRPr="00254F9B" w14:paraId="2EDD71C8" w14:textId="77777777" w:rsidTr="6964BAC2">
        <w:trPr>
          <w:trHeight w:val="839"/>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1DB60A" w14:textId="77777777" w:rsidR="00D83D50" w:rsidRDefault="00D83D50" w:rsidP="003C7ED2">
            <w:pPr>
              <w:jc w:val="both"/>
              <w:rPr>
                <w:rFonts w:ascii="Calibri" w:eastAsia="Calibri" w:hAnsi="Calibri" w:cs="Calibri"/>
              </w:rPr>
            </w:pPr>
          </w:p>
        </w:tc>
      </w:tr>
      <w:tr w:rsidR="00E8161A" w:rsidRPr="00254F9B" w14:paraId="786057BA" w14:textId="77777777" w:rsidTr="6964BAC2">
        <w:trPr>
          <w:trHeight w:val="839"/>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00D7B6" w14:textId="52E52231" w:rsidR="00E8161A" w:rsidRDefault="00E8161A" w:rsidP="00E8161A">
            <w:pPr>
              <w:jc w:val="both"/>
              <w:rPr>
                <w:rFonts w:ascii="Calibri" w:eastAsia="Calibri" w:hAnsi="Calibri" w:cs="Calibri"/>
              </w:rPr>
            </w:pPr>
            <w:r>
              <w:rPr>
                <w:rFonts w:ascii="Calibri" w:eastAsia="Calibri" w:hAnsi="Calibri" w:cs="Calibri"/>
                <w:b/>
                <w:bCs/>
              </w:rPr>
              <w:t xml:space="preserve">What do you expect from the Regenerative Agriculture Program at EIT Food? </w:t>
            </w:r>
          </w:p>
        </w:tc>
      </w:tr>
      <w:tr w:rsidR="00E8161A" w:rsidRPr="00254F9B" w14:paraId="3EF79081" w14:textId="77777777" w:rsidTr="6964BAC2">
        <w:trPr>
          <w:trHeight w:val="839"/>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C4477F" w14:textId="77777777" w:rsidR="00E8161A" w:rsidRDefault="00E8161A" w:rsidP="00E8161A">
            <w:pPr>
              <w:jc w:val="both"/>
              <w:rPr>
                <w:rFonts w:ascii="Calibri" w:eastAsia="Calibri" w:hAnsi="Calibri" w:cs="Calibri"/>
              </w:rPr>
            </w:pPr>
          </w:p>
        </w:tc>
      </w:tr>
    </w:tbl>
    <w:p w14:paraId="0062C3F7" w14:textId="77777777" w:rsidR="00D83D50" w:rsidRDefault="00D83D50" w:rsidP="00D83D50">
      <w:pPr>
        <w:jc w:val="both"/>
        <w:rPr>
          <w:rFonts w:ascii="Calibri" w:eastAsia="Calibri" w:hAnsi="Calibri" w:cs="Calibri"/>
          <w:lang w:val="en-GB"/>
        </w:rPr>
      </w:pPr>
    </w:p>
    <w:p w14:paraId="68047C55" w14:textId="1430BECE" w:rsidR="00D83D50" w:rsidRDefault="00D83D50" w:rsidP="295C24F6">
      <w:pPr>
        <w:jc w:val="both"/>
        <w:rPr>
          <w:rFonts w:ascii="Calibri" w:eastAsia="Calibri" w:hAnsi="Calibri" w:cs="Calibri"/>
          <w:i/>
          <w:iCs/>
          <w:lang w:val="en-GB"/>
        </w:rPr>
      </w:pPr>
      <w:r w:rsidRPr="295C24F6">
        <w:rPr>
          <w:rFonts w:ascii="Calibri" w:eastAsia="Calibri" w:hAnsi="Calibri" w:cs="Calibri"/>
          <w:i/>
          <w:iCs/>
          <w:lang w:val="en-GB"/>
        </w:rPr>
        <w:t xml:space="preserve">By submitting this application form, I confirm that the information provided above correctly represents the scope of my activities and plans. I give consent to processing the application by EIT Food, its Co-Location Centres involved in the evaluation process and am willing to cooperate to provide further information or documents confirming the facts presented above. If selected by EIT Food, I declare the willingness to act as a subcontractor of the EIT Food Regenerative Agriculture Program in </w:t>
      </w:r>
      <w:r w:rsidR="00F87372" w:rsidRPr="295C24F6">
        <w:rPr>
          <w:rFonts w:ascii="Calibri" w:eastAsia="Calibri" w:hAnsi="Calibri" w:cs="Calibri"/>
          <w:i/>
          <w:iCs/>
          <w:lang w:val="en-GB"/>
        </w:rPr>
        <w:t>202</w:t>
      </w:r>
      <w:r w:rsidR="1EBBE3FD" w:rsidRPr="295C24F6">
        <w:rPr>
          <w:rFonts w:ascii="Calibri" w:eastAsia="Calibri" w:hAnsi="Calibri" w:cs="Calibri"/>
          <w:i/>
          <w:iCs/>
          <w:lang w:val="en-GB"/>
        </w:rPr>
        <w:t>5</w:t>
      </w:r>
      <w:r w:rsidR="00F87372" w:rsidRPr="295C24F6">
        <w:rPr>
          <w:rFonts w:ascii="Calibri" w:eastAsia="Calibri" w:hAnsi="Calibri" w:cs="Calibri"/>
          <w:i/>
          <w:iCs/>
          <w:lang w:val="en-GB"/>
        </w:rPr>
        <w:t xml:space="preserve"> </w:t>
      </w:r>
      <w:r w:rsidRPr="295C24F6">
        <w:rPr>
          <w:rFonts w:ascii="Calibri" w:eastAsia="Calibri" w:hAnsi="Calibri" w:cs="Calibri"/>
          <w:i/>
          <w:iCs/>
          <w:lang w:val="en-GB"/>
        </w:rPr>
        <w:t xml:space="preserve">based on conditions described in the </w:t>
      </w:r>
      <w:r w:rsidR="00596C6A" w:rsidRPr="295C24F6">
        <w:rPr>
          <w:rFonts w:ascii="Calibri" w:eastAsia="Calibri" w:hAnsi="Calibri" w:cs="Calibri"/>
          <w:i/>
          <w:iCs/>
          <w:lang w:val="en-GB"/>
        </w:rPr>
        <w:t>Call for Experts Advisors in Regenerative Agriculture</w:t>
      </w:r>
      <w:r w:rsidRPr="295C24F6">
        <w:rPr>
          <w:rFonts w:ascii="Calibri" w:eastAsia="Calibri" w:hAnsi="Calibri" w:cs="Calibri"/>
          <w:i/>
          <w:iCs/>
          <w:lang w:val="en-GB"/>
        </w:rPr>
        <w:t xml:space="preserve">. </w:t>
      </w:r>
    </w:p>
    <w:p w14:paraId="0F22C7C6" w14:textId="77777777" w:rsidR="00D83D50" w:rsidRDefault="00D83D50" w:rsidP="00D83D50">
      <w:pPr>
        <w:jc w:val="both"/>
        <w:rPr>
          <w:rFonts w:ascii="Calibri" w:eastAsia="Calibri" w:hAnsi="Calibri" w:cs="Calibri"/>
          <w:lang w:val="en-GB"/>
        </w:rPr>
      </w:pPr>
    </w:p>
    <w:p w14:paraId="4456BCEA" w14:textId="77777777" w:rsidR="00D83D50" w:rsidRDefault="00D83D50" w:rsidP="00D83D50">
      <w:pPr>
        <w:jc w:val="both"/>
        <w:rPr>
          <w:rFonts w:ascii="Calibri" w:eastAsia="Calibri" w:hAnsi="Calibri" w:cs="Calibri"/>
          <w:b/>
          <w:bCs/>
          <w:lang w:val="en-GB"/>
        </w:rPr>
      </w:pPr>
      <w:r>
        <w:rPr>
          <w:rFonts w:ascii="Calibri" w:eastAsia="Calibri" w:hAnsi="Calibri" w:cs="Calibri"/>
          <w:b/>
          <w:bCs/>
          <w:lang w:val="en-GB"/>
        </w:rPr>
        <w:t xml:space="preserve">Date, place: …………………………………………………………………… </w:t>
      </w:r>
    </w:p>
    <w:p w14:paraId="4E9A2982" w14:textId="77777777" w:rsidR="00D83D50" w:rsidRDefault="00D83D50" w:rsidP="00D83D50">
      <w:pPr>
        <w:jc w:val="both"/>
        <w:rPr>
          <w:rFonts w:ascii="Calibri" w:eastAsia="Calibri" w:hAnsi="Calibri" w:cs="Calibri"/>
          <w:b/>
          <w:bCs/>
          <w:lang w:val="en-GB"/>
        </w:rPr>
      </w:pPr>
      <w:r>
        <w:rPr>
          <w:rFonts w:ascii="Calibri" w:eastAsia="Calibri" w:hAnsi="Calibri" w:cs="Calibri"/>
          <w:b/>
          <w:bCs/>
          <w:lang w:val="en-GB"/>
        </w:rPr>
        <w:t xml:space="preserve">Name of applicant: …………………………………………………………………… </w:t>
      </w:r>
    </w:p>
    <w:p w14:paraId="0B374B87" w14:textId="77777777" w:rsidR="00D83D50" w:rsidRDefault="00D83D50" w:rsidP="00D83D50">
      <w:pPr>
        <w:jc w:val="both"/>
        <w:rPr>
          <w:rFonts w:ascii="Calibri" w:eastAsia="Calibri" w:hAnsi="Calibri" w:cs="Calibri"/>
          <w:lang w:val="en-GB"/>
        </w:rPr>
      </w:pPr>
    </w:p>
    <w:p w14:paraId="685FADE2" w14:textId="14F301A0" w:rsidR="49C7570B" w:rsidRDefault="49C7570B" w:rsidP="6964BAC2">
      <w:pPr>
        <w:jc w:val="both"/>
        <w:rPr>
          <w:rFonts w:ascii="Calibri Light" w:eastAsia="MS Gothic" w:hAnsi="Calibri Light" w:cs="Times New Roman"/>
          <w:color w:val="034EA2"/>
          <w:sz w:val="28"/>
          <w:szCs w:val="28"/>
          <w:lang w:val="en-US"/>
        </w:rPr>
      </w:pPr>
      <w:r w:rsidRPr="6964BAC2">
        <w:rPr>
          <w:rFonts w:ascii="Calibri Light" w:eastAsia="MS Gothic" w:hAnsi="Calibri Light" w:cs="Times New Roman"/>
          <w:color w:val="034EA2"/>
          <w:sz w:val="28"/>
          <w:szCs w:val="28"/>
          <w:lang w:val="en-US"/>
        </w:rPr>
        <w:t>6.2. EIT Food Regenerative Agr</w:t>
      </w:r>
      <w:r w:rsidRPr="6964BAC2">
        <w:rPr>
          <w:rFonts w:eastAsiaTheme="minorEastAsia"/>
          <w:color w:val="034EA2"/>
          <w:sz w:val="28"/>
          <w:szCs w:val="28"/>
          <w:lang w:val="en-US"/>
        </w:rPr>
        <w:t xml:space="preserve">iculture Administrative support </w:t>
      </w:r>
      <w:r w:rsidRPr="6964BAC2">
        <w:rPr>
          <w:rFonts w:ascii="Calibri Light" w:eastAsia="MS Gothic" w:hAnsi="Calibri Light" w:cs="Times New Roman"/>
          <w:color w:val="034EA2"/>
          <w:sz w:val="28"/>
          <w:szCs w:val="28"/>
          <w:lang w:val="en-US"/>
        </w:rPr>
        <w:t>– Application Form (LOT 2)</w:t>
      </w:r>
    </w:p>
    <w:p w14:paraId="3D678673" w14:textId="01E9839D" w:rsidR="49C7570B" w:rsidRDefault="49C7570B" w:rsidP="6964BAC2">
      <w:pPr>
        <w:jc w:val="both"/>
        <w:rPr>
          <w:rFonts w:ascii="Calibri" w:eastAsia="Calibri" w:hAnsi="Calibri" w:cs="Calibri"/>
          <w:lang w:val="en-GB"/>
        </w:rPr>
      </w:pPr>
      <w:r w:rsidRPr="6964BAC2">
        <w:rPr>
          <w:rFonts w:ascii="Calibri" w:eastAsia="Calibri" w:hAnsi="Calibri" w:cs="Calibri"/>
          <w:lang w:val="en-GB"/>
        </w:rPr>
        <w:t xml:space="preserve">Please fill in the application form, ensuring that all fields are completed. Please submit the application in electronic format both as PDF and editable MS Word files by </w:t>
      </w:r>
      <w:r w:rsidR="00D40C27">
        <w:rPr>
          <w:rFonts w:ascii="Calibri" w:eastAsia="Calibri" w:hAnsi="Calibri" w:cs="Calibri"/>
          <w:lang w:val="en-GB"/>
        </w:rPr>
        <w:t>10</w:t>
      </w:r>
      <w:r w:rsidRPr="6964BAC2">
        <w:rPr>
          <w:rFonts w:ascii="Calibri" w:eastAsia="Calibri" w:hAnsi="Calibri" w:cs="Calibri"/>
          <w:vertAlign w:val="superscript"/>
          <w:lang w:val="en-GB"/>
        </w:rPr>
        <w:t>th</w:t>
      </w:r>
      <w:r w:rsidRPr="6964BAC2">
        <w:rPr>
          <w:rFonts w:ascii="Calibri" w:eastAsia="Calibri" w:hAnsi="Calibri" w:cs="Calibri"/>
          <w:lang w:val="en-GB"/>
        </w:rPr>
        <w:t xml:space="preserve"> February 2025 to: </w:t>
      </w:r>
      <w:hyperlink r:id="rId13">
        <w:r w:rsidRPr="6964BAC2">
          <w:rPr>
            <w:rStyle w:val="Hipervnculo"/>
            <w:rFonts w:ascii="Calibri" w:eastAsia="Calibri" w:hAnsi="Calibri" w:cs="Calibri"/>
            <w:lang w:val="en-GB"/>
          </w:rPr>
          <w:t>oksana.hrynevych@eitfood.eu</w:t>
        </w:r>
      </w:hyperlink>
      <w:r w:rsidRPr="6964BAC2">
        <w:rPr>
          <w:rFonts w:ascii="Calibri" w:eastAsia="Calibri" w:hAnsi="Calibri" w:cs="Calibri"/>
          <w:lang w:val="en-GB"/>
        </w:rPr>
        <w:t xml:space="preserve">. </w:t>
      </w:r>
    </w:p>
    <w:tbl>
      <w:tblPr>
        <w:tblStyle w:val="Tablaconcuadrcula1"/>
        <w:tblW w:w="0" w:type="auto"/>
        <w:tblLook w:val="04A0" w:firstRow="1" w:lastRow="0" w:firstColumn="1" w:lastColumn="0" w:noHBand="0" w:noVBand="1"/>
      </w:tblPr>
      <w:tblGrid>
        <w:gridCol w:w="2972"/>
        <w:gridCol w:w="5522"/>
      </w:tblGrid>
      <w:tr w:rsidR="6964BAC2" w14:paraId="41C1F2F6" w14:textId="77777777" w:rsidTr="6964BAC2">
        <w:trPr>
          <w:trHeight w:val="300"/>
        </w:trPr>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F10320" w14:textId="749FE917" w:rsidR="49C7570B" w:rsidRDefault="49C7570B" w:rsidP="6964BAC2">
            <w:pPr>
              <w:jc w:val="both"/>
              <w:rPr>
                <w:rFonts w:ascii="Calibri" w:eastAsia="Calibri" w:hAnsi="Calibri" w:cs="Calibri"/>
                <w:b/>
                <w:bCs/>
              </w:rPr>
            </w:pPr>
            <w:r w:rsidRPr="6964BAC2">
              <w:rPr>
                <w:rFonts w:ascii="Calibri" w:eastAsia="Calibri" w:hAnsi="Calibri" w:cs="Calibri"/>
                <w:b/>
                <w:bCs/>
              </w:rPr>
              <w:t>LOT Number</w:t>
            </w:r>
          </w:p>
        </w:tc>
        <w:tc>
          <w:tcPr>
            <w:tcW w:w="55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DCB6D" w14:textId="0F8D318F" w:rsidR="6964BAC2" w:rsidRDefault="6964BAC2" w:rsidP="6964BAC2">
            <w:pPr>
              <w:jc w:val="both"/>
              <w:rPr>
                <w:rFonts w:ascii="Calibri" w:eastAsia="Calibri" w:hAnsi="Calibri" w:cs="Calibri"/>
              </w:rPr>
            </w:pPr>
          </w:p>
        </w:tc>
      </w:tr>
      <w:tr w:rsidR="6964BAC2" w14:paraId="4837149C" w14:textId="77777777" w:rsidTr="6964BAC2">
        <w:trPr>
          <w:trHeight w:val="300"/>
        </w:trPr>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6303A" w14:textId="77777777" w:rsidR="6964BAC2" w:rsidRDefault="6964BAC2" w:rsidP="6964BAC2">
            <w:pPr>
              <w:jc w:val="both"/>
              <w:rPr>
                <w:rFonts w:ascii="Calibri" w:eastAsia="Calibri" w:hAnsi="Calibri" w:cs="Calibri"/>
                <w:b/>
                <w:bCs/>
              </w:rPr>
            </w:pPr>
            <w:r w:rsidRPr="6964BAC2">
              <w:rPr>
                <w:rFonts w:ascii="Calibri" w:eastAsia="Calibri" w:hAnsi="Calibri" w:cs="Calibri"/>
                <w:b/>
                <w:bCs/>
              </w:rPr>
              <w:t>Name of the applicant</w:t>
            </w:r>
          </w:p>
        </w:tc>
        <w:tc>
          <w:tcPr>
            <w:tcW w:w="55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F7F350" w14:textId="77777777" w:rsidR="6964BAC2" w:rsidRDefault="6964BAC2" w:rsidP="6964BAC2">
            <w:pPr>
              <w:jc w:val="both"/>
              <w:rPr>
                <w:rFonts w:ascii="Calibri" w:eastAsia="Calibri" w:hAnsi="Calibri" w:cs="Calibri"/>
              </w:rPr>
            </w:pPr>
          </w:p>
        </w:tc>
      </w:tr>
      <w:tr w:rsidR="6964BAC2" w14:paraId="731C90EA" w14:textId="77777777" w:rsidTr="6964BAC2">
        <w:trPr>
          <w:trHeight w:val="300"/>
        </w:trPr>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BE7AEB" w14:textId="77777777" w:rsidR="6964BAC2" w:rsidRDefault="6964BAC2" w:rsidP="6964BAC2">
            <w:pPr>
              <w:jc w:val="both"/>
              <w:rPr>
                <w:rFonts w:ascii="Calibri" w:eastAsia="Calibri" w:hAnsi="Calibri" w:cs="Calibri"/>
                <w:b/>
                <w:bCs/>
              </w:rPr>
            </w:pPr>
            <w:r w:rsidRPr="6964BAC2">
              <w:rPr>
                <w:rFonts w:ascii="Calibri" w:eastAsia="Calibri" w:hAnsi="Calibri" w:cs="Calibri"/>
                <w:b/>
                <w:bCs/>
              </w:rPr>
              <w:lastRenderedPageBreak/>
              <w:t>Name of company or organization if applicant represents a legal entity</w:t>
            </w:r>
          </w:p>
        </w:tc>
        <w:tc>
          <w:tcPr>
            <w:tcW w:w="55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BF09B" w14:textId="77777777" w:rsidR="6964BAC2" w:rsidRDefault="6964BAC2" w:rsidP="6964BAC2">
            <w:pPr>
              <w:jc w:val="both"/>
              <w:rPr>
                <w:rFonts w:ascii="Calibri" w:eastAsia="Calibri" w:hAnsi="Calibri" w:cs="Calibri"/>
              </w:rPr>
            </w:pPr>
          </w:p>
        </w:tc>
      </w:tr>
      <w:tr w:rsidR="6964BAC2" w14:paraId="55F644A9" w14:textId="77777777" w:rsidTr="6964BAC2">
        <w:trPr>
          <w:trHeight w:val="300"/>
        </w:trPr>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83B73" w14:textId="77777777" w:rsidR="6964BAC2" w:rsidRDefault="6964BAC2" w:rsidP="6964BAC2">
            <w:pPr>
              <w:jc w:val="both"/>
              <w:rPr>
                <w:rFonts w:ascii="Calibri" w:eastAsia="Calibri" w:hAnsi="Calibri" w:cs="Calibri"/>
                <w:b/>
                <w:bCs/>
              </w:rPr>
            </w:pPr>
            <w:r w:rsidRPr="6964BAC2">
              <w:rPr>
                <w:rFonts w:ascii="Calibri" w:eastAsia="Calibri" w:hAnsi="Calibri" w:cs="Calibri"/>
                <w:b/>
                <w:bCs/>
              </w:rPr>
              <w:t>Office address</w:t>
            </w:r>
          </w:p>
          <w:p w14:paraId="186485DB" w14:textId="77777777" w:rsidR="6964BAC2" w:rsidRDefault="6964BAC2" w:rsidP="6964BAC2">
            <w:pPr>
              <w:jc w:val="both"/>
              <w:rPr>
                <w:rFonts w:ascii="Calibri" w:eastAsia="Calibri" w:hAnsi="Calibri" w:cs="Calibri"/>
                <w:b/>
                <w:bCs/>
              </w:rPr>
            </w:pPr>
            <w:r w:rsidRPr="6964BAC2">
              <w:rPr>
                <w:rFonts w:ascii="Calibri" w:eastAsia="Calibri" w:hAnsi="Calibri" w:cs="Calibri"/>
                <w:b/>
                <w:bCs/>
              </w:rPr>
              <w:t>(street, postal code city, province and country)</w:t>
            </w:r>
          </w:p>
        </w:tc>
        <w:tc>
          <w:tcPr>
            <w:tcW w:w="55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12F4B3" w14:textId="77777777" w:rsidR="6964BAC2" w:rsidRDefault="6964BAC2" w:rsidP="6964BAC2">
            <w:pPr>
              <w:jc w:val="both"/>
              <w:rPr>
                <w:rFonts w:ascii="Calibri" w:eastAsia="Calibri" w:hAnsi="Calibri" w:cs="Calibri"/>
              </w:rPr>
            </w:pPr>
          </w:p>
        </w:tc>
      </w:tr>
      <w:tr w:rsidR="6964BAC2" w14:paraId="53E7FE73" w14:textId="77777777" w:rsidTr="6964BAC2">
        <w:trPr>
          <w:trHeight w:val="300"/>
        </w:trPr>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5A6A76" w14:textId="77777777" w:rsidR="6964BAC2" w:rsidRDefault="6964BAC2" w:rsidP="6964BAC2">
            <w:pPr>
              <w:jc w:val="both"/>
              <w:rPr>
                <w:rFonts w:ascii="Calibri" w:eastAsia="Calibri" w:hAnsi="Calibri" w:cs="Calibri"/>
                <w:b/>
                <w:bCs/>
              </w:rPr>
            </w:pPr>
            <w:r w:rsidRPr="6964BAC2">
              <w:rPr>
                <w:rFonts w:ascii="Calibri" w:eastAsia="Calibri" w:hAnsi="Calibri" w:cs="Calibri"/>
                <w:b/>
                <w:bCs/>
              </w:rPr>
              <w:t>E-mail</w:t>
            </w:r>
          </w:p>
        </w:tc>
        <w:tc>
          <w:tcPr>
            <w:tcW w:w="55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72F8C" w14:textId="77777777" w:rsidR="6964BAC2" w:rsidRDefault="6964BAC2" w:rsidP="6964BAC2">
            <w:pPr>
              <w:jc w:val="both"/>
              <w:rPr>
                <w:rFonts w:ascii="Calibri" w:eastAsia="Calibri" w:hAnsi="Calibri" w:cs="Calibri"/>
              </w:rPr>
            </w:pPr>
          </w:p>
        </w:tc>
      </w:tr>
      <w:tr w:rsidR="6964BAC2" w14:paraId="46C2462A" w14:textId="77777777" w:rsidTr="6964BAC2">
        <w:trPr>
          <w:trHeight w:val="300"/>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7C2CE8" w14:textId="77777777" w:rsidR="6964BAC2" w:rsidRDefault="6964BAC2" w:rsidP="6964BAC2">
            <w:pPr>
              <w:jc w:val="both"/>
              <w:rPr>
                <w:rFonts w:ascii="Calibri" w:eastAsia="Calibri" w:hAnsi="Calibri" w:cs="Calibri"/>
              </w:rPr>
            </w:pPr>
            <w:r w:rsidRPr="6964BAC2">
              <w:rPr>
                <w:rFonts w:ascii="Calibri" w:eastAsia="Calibri" w:hAnsi="Calibri" w:cs="Calibri"/>
                <w:b/>
                <w:bCs/>
              </w:rPr>
              <w:t>Phone</w:t>
            </w:r>
          </w:p>
        </w:tc>
      </w:tr>
      <w:tr w:rsidR="6964BAC2" w14:paraId="44E35B50" w14:textId="77777777" w:rsidTr="6964BAC2">
        <w:trPr>
          <w:trHeight w:val="300"/>
        </w:trPr>
        <w:tc>
          <w:tcPr>
            <w:tcW w:w="8494" w:type="dxa"/>
            <w:gridSpan w:val="2"/>
            <w:tcBorders>
              <w:top w:val="single" w:sz="4" w:space="0" w:color="000000" w:themeColor="text1"/>
              <w:left w:val="single" w:sz="4" w:space="0" w:color="000000" w:themeColor="text1"/>
              <w:bottom w:val="single" w:sz="4" w:space="0" w:color="000000" w:themeColor="text1"/>
            </w:tcBorders>
          </w:tcPr>
          <w:p w14:paraId="248516D0" w14:textId="77777777" w:rsidR="6964BAC2" w:rsidRDefault="6964BAC2" w:rsidP="6964BAC2">
            <w:pPr>
              <w:jc w:val="both"/>
              <w:rPr>
                <w:rFonts w:ascii="Calibri" w:eastAsia="Calibri" w:hAnsi="Calibri" w:cs="Calibri"/>
                <w:b/>
                <w:bCs/>
              </w:rPr>
            </w:pPr>
            <w:r w:rsidRPr="6964BAC2">
              <w:rPr>
                <w:rFonts w:ascii="Calibri" w:eastAsia="Calibri" w:hAnsi="Calibri" w:cs="Calibri"/>
                <w:b/>
                <w:bCs/>
              </w:rPr>
              <w:t xml:space="preserve">Please describe your educational background including university degrees, post-graduate work, courses in agronomy, sustainable farming or any other disciplines that you consider relevant. </w:t>
            </w:r>
            <w:r w:rsidRPr="6964BAC2">
              <w:rPr>
                <w:rFonts w:ascii="Calibri" w:eastAsia="Calibri" w:hAnsi="Calibri" w:cs="Calibri"/>
                <w:i/>
                <w:iCs/>
              </w:rPr>
              <w:t>(Educational background)</w:t>
            </w:r>
          </w:p>
          <w:p w14:paraId="32884E17" w14:textId="77777777" w:rsidR="6964BAC2" w:rsidRDefault="6964BAC2" w:rsidP="6964BAC2">
            <w:pPr>
              <w:jc w:val="both"/>
              <w:rPr>
                <w:rFonts w:ascii="Calibri" w:eastAsia="Calibri" w:hAnsi="Calibri" w:cs="Calibri"/>
              </w:rPr>
            </w:pPr>
          </w:p>
        </w:tc>
      </w:tr>
      <w:tr w:rsidR="6964BAC2" w14:paraId="3824FB8A" w14:textId="77777777" w:rsidTr="6964BAC2">
        <w:trPr>
          <w:trHeight w:val="300"/>
        </w:trPr>
        <w:tc>
          <w:tcPr>
            <w:tcW w:w="8494" w:type="dxa"/>
            <w:gridSpan w:val="2"/>
            <w:tcBorders>
              <w:top w:val="single" w:sz="4" w:space="0" w:color="000000" w:themeColor="text1"/>
              <w:left w:val="single" w:sz="4" w:space="0" w:color="000000" w:themeColor="text1"/>
              <w:bottom w:val="single" w:sz="4" w:space="0" w:color="000000" w:themeColor="text1"/>
            </w:tcBorders>
          </w:tcPr>
          <w:p w14:paraId="35DE0313" w14:textId="77777777" w:rsidR="6964BAC2" w:rsidRDefault="6964BAC2" w:rsidP="6964BAC2">
            <w:pPr>
              <w:jc w:val="both"/>
              <w:rPr>
                <w:rFonts w:ascii="Calibri" w:eastAsia="Calibri" w:hAnsi="Calibri" w:cs="Calibri"/>
                <w:b/>
                <w:bCs/>
                <w:lang w:val="en-US"/>
              </w:rPr>
            </w:pPr>
          </w:p>
          <w:p w14:paraId="0464DF6D" w14:textId="77777777" w:rsidR="6964BAC2" w:rsidRDefault="6964BAC2" w:rsidP="6964BAC2">
            <w:pPr>
              <w:jc w:val="both"/>
              <w:rPr>
                <w:rFonts w:ascii="Calibri" w:eastAsia="Calibri" w:hAnsi="Calibri" w:cs="Calibri"/>
                <w:b/>
                <w:bCs/>
                <w:lang w:val="en-US"/>
              </w:rPr>
            </w:pPr>
          </w:p>
          <w:p w14:paraId="2079D9E1" w14:textId="63F2563A" w:rsidR="6964BAC2" w:rsidRDefault="6964BAC2" w:rsidP="6964BAC2">
            <w:pPr>
              <w:jc w:val="both"/>
              <w:rPr>
                <w:rFonts w:ascii="Calibri" w:eastAsia="Calibri" w:hAnsi="Calibri" w:cs="Calibri"/>
                <w:b/>
                <w:bCs/>
                <w:lang w:val="en-US"/>
              </w:rPr>
            </w:pPr>
          </w:p>
        </w:tc>
      </w:tr>
      <w:tr w:rsidR="6964BAC2" w14:paraId="514FC8DF" w14:textId="77777777" w:rsidTr="6964BAC2">
        <w:trPr>
          <w:trHeight w:val="300"/>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F7947D" w14:textId="2722EA60" w:rsidR="6964BAC2" w:rsidRDefault="6964BAC2" w:rsidP="6964BAC2">
            <w:pPr>
              <w:jc w:val="both"/>
              <w:rPr>
                <w:rFonts w:ascii="Calibri" w:eastAsia="Calibri" w:hAnsi="Calibri" w:cs="Calibri"/>
                <w:b/>
                <w:bCs/>
              </w:rPr>
            </w:pPr>
            <w:r w:rsidRPr="6964BAC2">
              <w:rPr>
                <w:rFonts w:ascii="Calibri" w:eastAsia="Calibri" w:hAnsi="Calibri" w:cs="Calibri"/>
                <w:b/>
                <w:bCs/>
              </w:rPr>
              <w:t xml:space="preserve">Based on your experience, tell us which financial mechanisms are needed for scaling regenerative agriculture </w:t>
            </w:r>
            <w:r w:rsidR="14BF1956" w:rsidRPr="6964BAC2">
              <w:rPr>
                <w:rFonts w:ascii="Calibri" w:eastAsia="Calibri" w:hAnsi="Calibri" w:cs="Calibri"/>
                <w:b/>
                <w:bCs/>
              </w:rPr>
              <w:t xml:space="preserve">from </w:t>
            </w:r>
            <w:r w:rsidRPr="6964BAC2">
              <w:rPr>
                <w:rFonts w:ascii="Calibri" w:eastAsia="Calibri" w:hAnsi="Calibri" w:cs="Calibri"/>
                <w:b/>
                <w:bCs/>
              </w:rPr>
              <w:t xml:space="preserve">farm </w:t>
            </w:r>
            <w:r w:rsidR="102538B7" w:rsidRPr="6964BAC2">
              <w:rPr>
                <w:rFonts w:ascii="Calibri" w:eastAsia="Calibri" w:hAnsi="Calibri" w:cs="Calibri"/>
                <w:b/>
                <w:bCs/>
              </w:rPr>
              <w:t>to</w:t>
            </w:r>
            <w:r w:rsidR="1953A40C" w:rsidRPr="6964BAC2">
              <w:rPr>
                <w:rFonts w:ascii="Calibri" w:eastAsia="Calibri" w:hAnsi="Calibri" w:cs="Calibri"/>
                <w:b/>
                <w:bCs/>
              </w:rPr>
              <w:t xml:space="preserve"> landscape </w:t>
            </w:r>
            <w:r w:rsidRPr="6964BAC2">
              <w:rPr>
                <w:rFonts w:ascii="Calibri" w:eastAsia="Calibri" w:hAnsi="Calibri" w:cs="Calibri"/>
                <w:b/>
                <w:bCs/>
              </w:rPr>
              <w:t>level?   What is your experience with different funding mechanisms (private or public) applied to agriculture?</w:t>
            </w:r>
          </w:p>
          <w:p w14:paraId="4DE9ADEA" w14:textId="77777777" w:rsidR="6964BAC2" w:rsidRDefault="6964BAC2" w:rsidP="6964BAC2">
            <w:pPr>
              <w:jc w:val="both"/>
            </w:pPr>
            <w:r w:rsidRPr="6964BAC2">
              <w:rPr>
                <w:i/>
                <w:iCs/>
                <w:lang w:val="en-US"/>
              </w:rPr>
              <w:t>(Experience in training and advising farmers, Role in ecosystem)</w:t>
            </w:r>
          </w:p>
        </w:tc>
      </w:tr>
      <w:tr w:rsidR="6964BAC2" w14:paraId="6F24CDEE" w14:textId="77777777" w:rsidTr="6964BAC2">
        <w:trPr>
          <w:trHeight w:val="300"/>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85F73C" w14:textId="77777777" w:rsidR="6964BAC2" w:rsidRDefault="6964BAC2" w:rsidP="6964BAC2">
            <w:pPr>
              <w:jc w:val="both"/>
              <w:rPr>
                <w:rFonts w:ascii="Calibri" w:eastAsia="Calibri" w:hAnsi="Calibri" w:cs="Calibri"/>
              </w:rPr>
            </w:pPr>
          </w:p>
          <w:p w14:paraId="35CB8799" w14:textId="77777777" w:rsidR="6964BAC2" w:rsidRDefault="6964BAC2" w:rsidP="6964BAC2">
            <w:pPr>
              <w:jc w:val="both"/>
              <w:rPr>
                <w:rFonts w:ascii="Calibri" w:eastAsia="Calibri" w:hAnsi="Calibri" w:cs="Calibri"/>
              </w:rPr>
            </w:pPr>
          </w:p>
          <w:p w14:paraId="4F93DB39" w14:textId="7549104B" w:rsidR="6964BAC2" w:rsidRDefault="6964BAC2" w:rsidP="6964BAC2">
            <w:pPr>
              <w:jc w:val="both"/>
              <w:rPr>
                <w:rFonts w:ascii="Calibri" w:eastAsia="Calibri" w:hAnsi="Calibri" w:cs="Calibri"/>
              </w:rPr>
            </w:pPr>
          </w:p>
        </w:tc>
      </w:tr>
      <w:tr w:rsidR="6964BAC2" w14:paraId="519D24DC" w14:textId="77777777" w:rsidTr="6964BAC2">
        <w:trPr>
          <w:trHeight w:val="300"/>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5DE07D" w14:textId="77777777" w:rsidR="6964BAC2" w:rsidRDefault="6964BAC2" w:rsidP="6964BAC2">
            <w:pPr>
              <w:jc w:val="both"/>
              <w:rPr>
                <w:rFonts w:ascii="Calibri" w:eastAsia="Calibri" w:hAnsi="Calibri" w:cs="Calibri"/>
                <w:b/>
                <w:bCs/>
              </w:rPr>
            </w:pPr>
            <w:r w:rsidRPr="6964BAC2">
              <w:rPr>
                <w:rFonts w:ascii="Calibri" w:eastAsia="Calibri" w:hAnsi="Calibri" w:cs="Calibri"/>
                <w:b/>
                <w:bCs/>
              </w:rPr>
              <w:t>Please tell us your areas of expertise within the field of regenerative agriculture: farming, animal husbandry, agroforestry, types of crops, climates and soils, etc.</w:t>
            </w:r>
          </w:p>
          <w:p w14:paraId="220B7E08" w14:textId="77777777" w:rsidR="6964BAC2" w:rsidRDefault="6964BAC2" w:rsidP="6964BAC2">
            <w:pPr>
              <w:jc w:val="both"/>
              <w:rPr>
                <w:rFonts w:ascii="Calibri" w:eastAsia="Calibri" w:hAnsi="Calibri" w:cs="Calibri"/>
                <w:i/>
                <w:iCs/>
              </w:rPr>
            </w:pPr>
            <w:r w:rsidRPr="6964BAC2">
              <w:rPr>
                <w:rFonts w:ascii="Calibri" w:eastAsia="Calibri" w:hAnsi="Calibri" w:cs="Calibri"/>
                <w:i/>
                <w:iCs/>
              </w:rPr>
              <w:t>(Areas of expertise)</w:t>
            </w:r>
          </w:p>
        </w:tc>
      </w:tr>
      <w:tr w:rsidR="6964BAC2" w14:paraId="47774CAB" w14:textId="77777777" w:rsidTr="6964BAC2">
        <w:trPr>
          <w:trHeight w:val="300"/>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3133D1" w14:textId="09F99443" w:rsidR="6964BAC2" w:rsidRDefault="6964BAC2" w:rsidP="6964BAC2">
            <w:pPr>
              <w:jc w:val="both"/>
              <w:rPr>
                <w:rFonts w:ascii="Calibri" w:eastAsia="Calibri" w:hAnsi="Calibri" w:cs="Calibri"/>
              </w:rPr>
            </w:pPr>
          </w:p>
          <w:p w14:paraId="3CB26097" w14:textId="43D72B6D" w:rsidR="6964BAC2" w:rsidRDefault="6964BAC2" w:rsidP="6964BAC2">
            <w:pPr>
              <w:jc w:val="both"/>
              <w:rPr>
                <w:rFonts w:ascii="Calibri" w:eastAsia="Calibri" w:hAnsi="Calibri" w:cs="Calibri"/>
              </w:rPr>
            </w:pPr>
          </w:p>
        </w:tc>
      </w:tr>
      <w:tr w:rsidR="6964BAC2" w14:paraId="57415B47" w14:textId="77777777" w:rsidTr="6964BAC2">
        <w:trPr>
          <w:trHeight w:val="300"/>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A8C96" w14:textId="52E52231" w:rsidR="6964BAC2" w:rsidRDefault="6964BAC2" w:rsidP="6964BAC2">
            <w:pPr>
              <w:jc w:val="both"/>
              <w:rPr>
                <w:rFonts w:ascii="Calibri" w:eastAsia="Calibri" w:hAnsi="Calibri" w:cs="Calibri"/>
              </w:rPr>
            </w:pPr>
            <w:r w:rsidRPr="6964BAC2">
              <w:rPr>
                <w:rFonts w:ascii="Calibri" w:eastAsia="Calibri" w:hAnsi="Calibri" w:cs="Calibri"/>
                <w:b/>
                <w:bCs/>
              </w:rPr>
              <w:t xml:space="preserve">What do you expect from the Regenerative Agriculture Program at EIT Food? </w:t>
            </w:r>
          </w:p>
        </w:tc>
      </w:tr>
      <w:tr w:rsidR="6964BAC2" w14:paraId="07F69DEB" w14:textId="77777777" w:rsidTr="6964BAC2">
        <w:trPr>
          <w:trHeight w:val="300"/>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0ED4CC" w14:textId="4CA7A979" w:rsidR="1F1FCD39" w:rsidRDefault="1F1FCD39" w:rsidP="6964BAC2">
            <w:pPr>
              <w:jc w:val="both"/>
              <w:rPr>
                <w:rFonts w:ascii="Calibri" w:eastAsia="Calibri" w:hAnsi="Calibri" w:cs="Calibri"/>
              </w:rPr>
            </w:pPr>
            <w:r w:rsidRPr="6964BAC2">
              <w:rPr>
                <w:rFonts w:ascii="Calibri" w:eastAsia="Calibri" w:hAnsi="Calibri" w:cs="Calibri"/>
              </w:rPr>
              <w:t xml:space="preserve"> </w:t>
            </w:r>
          </w:p>
          <w:p w14:paraId="19A4F755" w14:textId="1763EFD1" w:rsidR="6964BAC2" w:rsidRDefault="6964BAC2" w:rsidP="6964BAC2">
            <w:pPr>
              <w:jc w:val="both"/>
              <w:rPr>
                <w:rFonts w:ascii="Calibri" w:eastAsia="Calibri" w:hAnsi="Calibri" w:cs="Calibri"/>
              </w:rPr>
            </w:pPr>
          </w:p>
        </w:tc>
      </w:tr>
      <w:tr w:rsidR="6964BAC2" w14:paraId="42F2C181" w14:textId="77777777" w:rsidTr="6964BAC2">
        <w:trPr>
          <w:trHeight w:val="300"/>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27B3DF" w14:textId="141B0FAD" w:rsidR="1F1FCD39" w:rsidRDefault="1F1FCD39" w:rsidP="6964BAC2">
            <w:pPr>
              <w:jc w:val="both"/>
              <w:rPr>
                <w:rFonts w:ascii="Calibri" w:eastAsia="Calibri" w:hAnsi="Calibri" w:cs="Calibri"/>
                <w:b/>
                <w:bCs/>
                <w:lang w:val="en-US"/>
              </w:rPr>
            </w:pPr>
            <w:r w:rsidRPr="6964BAC2">
              <w:rPr>
                <w:rFonts w:eastAsiaTheme="minorEastAsia"/>
                <w:b/>
                <w:bCs/>
                <w:lang w:val="en-US"/>
              </w:rPr>
              <w:t xml:space="preserve">How </w:t>
            </w:r>
            <w:r w:rsidR="0A96FDB2" w:rsidRPr="6964BAC2">
              <w:rPr>
                <w:rFonts w:eastAsiaTheme="minorEastAsia"/>
                <w:b/>
                <w:bCs/>
                <w:lang w:val="en-US"/>
              </w:rPr>
              <w:t>can you</w:t>
            </w:r>
            <w:r w:rsidRPr="6964BAC2">
              <w:rPr>
                <w:rFonts w:eastAsiaTheme="minorEastAsia"/>
                <w:b/>
                <w:bCs/>
                <w:lang w:val="en-US"/>
              </w:rPr>
              <w:t xml:space="preserve"> help to improve the </w:t>
            </w:r>
            <w:r w:rsidR="26039355" w:rsidRPr="6964BAC2">
              <w:rPr>
                <w:rFonts w:ascii="Calibri" w:eastAsia="Calibri" w:hAnsi="Calibri" w:cs="Calibri"/>
                <w:b/>
                <w:bCs/>
              </w:rPr>
              <w:t>Regenerative Agriculture</w:t>
            </w:r>
            <w:r w:rsidR="26039355" w:rsidRPr="6964BAC2">
              <w:rPr>
                <w:rFonts w:eastAsiaTheme="minorEastAsia"/>
                <w:b/>
                <w:bCs/>
                <w:lang w:val="en-US"/>
              </w:rPr>
              <w:t xml:space="preserve"> </w:t>
            </w:r>
            <w:r w:rsidRPr="6964BAC2">
              <w:rPr>
                <w:rFonts w:eastAsiaTheme="minorEastAsia"/>
                <w:b/>
                <w:bCs/>
                <w:lang w:val="en-US"/>
              </w:rPr>
              <w:t>program internal administrative processes?</w:t>
            </w:r>
          </w:p>
        </w:tc>
      </w:tr>
      <w:tr w:rsidR="6964BAC2" w14:paraId="5135143E" w14:textId="77777777" w:rsidTr="6964BAC2">
        <w:trPr>
          <w:trHeight w:val="300"/>
        </w:trPr>
        <w:tc>
          <w:tcPr>
            <w:tcW w:w="84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E267D" w14:textId="1051C2E7" w:rsidR="6964BAC2" w:rsidRDefault="6964BAC2" w:rsidP="6964BAC2">
            <w:pPr>
              <w:jc w:val="both"/>
              <w:rPr>
                <w:rFonts w:ascii="Calibri" w:eastAsia="Calibri" w:hAnsi="Calibri" w:cs="Calibri"/>
              </w:rPr>
            </w:pPr>
          </w:p>
          <w:p w14:paraId="2B41E550" w14:textId="2FDFAFF8" w:rsidR="6964BAC2" w:rsidRDefault="6964BAC2" w:rsidP="6964BAC2">
            <w:pPr>
              <w:jc w:val="both"/>
              <w:rPr>
                <w:rFonts w:ascii="Calibri" w:eastAsia="Calibri" w:hAnsi="Calibri" w:cs="Calibri"/>
              </w:rPr>
            </w:pPr>
          </w:p>
        </w:tc>
      </w:tr>
    </w:tbl>
    <w:p w14:paraId="0B9F3C97" w14:textId="77777777" w:rsidR="6964BAC2" w:rsidRDefault="6964BAC2" w:rsidP="6964BAC2">
      <w:pPr>
        <w:jc w:val="both"/>
        <w:rPr>
          <w:rFonts w:ascii="Calibri" w:eastAsia="Calibri" w:hAnsi="Calibri" w:cs="Calibri"/>
          <w:lang w:val="en-GB"/>
        </w:rPr>
      </w:pPr>
    </w:p>
    <w:p w14:paraId="215852B8" w14:textId="1430BECE" w:rsidR="49C7570B" w:rsidRDefault="49C7570B" w:rsidP="6964BAC2">
      <w:pPr>
        <w:jc w:val="both"/>
        <w:rPr>
          <w:rFonts w:ascii="Calibri" w:eastAsia="Calibri" w:hAnsi="Calibri" w:cs="Calibri"/>
          <w:i/>
          <w:iCs/>
          <w:lang w:val="en-GB"/>
        </w:rPr>
      </w:pPr>
      <w:r w:rsidRPr="6964BAC2">
        <w:rPr>
          <w:rFonts w:ascii="Calibri" w:eastAsia="Calibri" w:hAnsi="Calibri" w:cs="Calibri"/>
          <w:i/>
          <w:iCs/>
          <w:lang w:val="en-GB"/>
        </w:rPr>
        <w:t xml:space="preserve">By submitting this application form, I confirm that the information provided above correctly represents the scope of my activities and plans. I give consent to processing the application by EIT Food, its Co-Location Centres involved in the evaluation process and am willing to cooperate to provide further information or documents confirming the facts presented above. If selected by EIT Food, I declare the willingness to act as a subcontractor of the EIT Food Regenerative Agriculture Program in 2025 based on conditions described in the Call for Experts Advisors in Regenerative Agriculture. </w:t>
      </w:r>
    </w:p>
    <w:p w14:paraId="7558B299" w14:textId="77777777" w:rsidR="6964BAC2" w:rsidRDefault="6964BAC2" w:rsidP="6964BAC2">
      <w:pPr>
        <w:jc w:val="both"/>
        <w:rPr>
          <w:rFonts w:ascii="Calibri" w:eastAsia="Calibri" w:hAnsi="Calibri" w:cs="Calibri"/>
          <w:lang w:val="en-GB"/>
        </w:rPr>
      </w:pPr>
    </w:p>
    <w:p w14:paraId="15C73152" w14:textId="77777777" w:rsidR="49C7570B" w:rsidRDefault="49C7570B" w:rsidP="6964BAC2">
      <w:pPr>
        <w:jc w:val="both"/>
        <w:rPr>
          <w:rFonts w:ascii="Calibri" w:eastAsia="Calibri" w:hAnsi="Calibri" w:cs="Calibri"/>
          <w:b/>
          <w:bCs/>
          <w:lang w:val="en-GB"/>
        </w:rPr>
      </w:pPr>
      <w:r w:rsidRPr="6964BAC2">
        <w:rPr>
          <w:rFonts w:ascii="Calibri" w:eastAsia="Calibri" w:hAnsi="Calibri" w:cs="Calibri"/>
          <w:b/>
          <w:bCs/>
          <w:lang w:val="en-GB"/>
        </w:rPr>
        <w:t xml:space="preserve">Date, place: …………………………………………………………………… </w:t>
      </w:r>
    </w:p>
    <w:p w14:paraId="00FA3716" w14:textId="07A932D0" w:rsidR="49C7570B" w:rsidRDefault="49C7570B" w:rsidP="6964BAC2">
      <w:pPr>
        <w:jc w:val="both"/>
        <w:rPr>
          <w:rFonts w:ascii="Calibri" w:eastAsia="Calibri" w:hAnsi="Calibri" w:cs="Calibri"/>
          <w:b/>
          <w:bCs/>
          <w:lang w:val="en-GB"/>
        </w:rPr>
      </w:pPr>
      <w:r w:rsidRPr="6964BAC2">
        <w:rPr>
          <w:rFonts w:ascii="Calibri" w:eastAsia="Calibri" w:hAnsi="Calibri" w:cs="Calibri"/>
          <w:b/>
          <w:bCs/>
          <w:lang w:val="en-GB"/>
        </w:rPr>
        <w:lastRenderedPageBreak/>
        <w:t>Name of applicant: ……………………………………………………………………</w:t>
      </w:r>
    </w:p>
    <w:p w14:paraId="72F910E8" w14:textId="577B378B" w:rsidR="6964BAC2" w:rsidRDefault="6964BAC2" w:rsidP="6964BAC2">
      <w:pPr>
        <w:jc w:val="both"/>
        <w:rPr>
          <w:i/>
          <w:iCs/>
          <w:lang w:val="en-US"/>
        </w:rPr>
      </w:pPr>
    </w:p>
    <w:sectPr w:rsidR="6964BAC2" w:rsidSect="00C239D1">
      <w:headerReference w:type="default" r:id="rId14"/>
      <w:footerReference w:type="default" r:id="rId15"/>
      <w:pgSz w:w="11906" w:h="16838"/>
      <w:pgMar w:top="1418" w:right="158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CD591" w14:textId="77777777" w:rsidR="00E34BA8" w:rsidRDefault="00E34BA8" w:rsidP="00152269">
      <w:pPr>
        <w:spacing w:after="0" w:line="240" w:lineRule="auto"/>
      </w:pPr>
      <w:r>
        <w:separator/>
      </w:r>
    </w:p>
  </w:endnote>
  <w:endnote w:type="continuationSeparator" w:id="0">
    <w:p w14:paraId="03A797BB" w14:textId="77777777" w:rsidR="00E34BA8" w:rsidRDefault="00E34BA8" w:rsidP="00152269">
      <w:pPr>
        <w:spacing w:after="0" w:line="240" w:lineRule="auto"/>
      </w:pPr>
      <w:r>
        <w:continuationSeparator/>
      </w:r>
    </w:p>
  </w:endnote>
  <w:endnote w:type="continuationNotice" w:id="1">
    <w:p w14:paraId="47CFE1E9" w14:textId="77777777" w:rsidR="00E34BA8" w:rsidRDefault="00E34B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181E" w14:textId="1F58B345" w:rsidR="001C4B4D" w:rsidRDefault="001C4B4D" w:rsidP="00B61AA3">
    <w:pPr>
      <w:pStyle w:val="Piedepgin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AE3C2" w14:textId="77777777" w:rsidR="00E34BA8" w:rsidRDefault="00E34BA8" w:rsidP="00152269">
      <w:pPr>
        <w:spacing w:after="0" w:line="240" w:lineRule="auto"/>
      </w:pPr>
      <w:r>
        <w:separator/>
      </w:r>
    </w:p>
  </w:footnote>
  <w:footnote w:type="continuationSeparator" w:id="0">
    <w:p w14:paraId="671F02CD" w14:textId="77777777" w:rsidR="00E34BA8" w:rsidRDefault="00E34BA8" w:rsidP="00152269">
      <w:pPr>
        <w:spacing w:after="0" w:line="240" w:lineRule="auto"/>
      </w:pPr>
      <w:r>
        <w:continuationSeparator/>
      </w:r>
    </w:p>
  </w:footnote>
  <w:footnote w:type="continuationNotice" w:id="1">
    <w:p w14:paraId="4DE0EE69" w14:textId="77777777" w:rsidR="00E34BA8" w:rsidRDefault="00E34B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5A24" w14:textId="61B27898" w:rsidR="00CC7EAB" w:rsidRDefault="00367E3F" w:rsidP="001C4B4D">
    <w:pPr>
      <w:pStyle w:val="Encabezado"/>
      <w:ind w:left="-567"/>
    </w:pPr>
    <w:r>
      <w:rPr>
        <w:noProof/>
      </w:rPr>
      <w:drawing>
        <wp:inline distT="0" distB="0" distL="0" distR="0" wp14:anchorId="7EF0C615" wp14:editId="076F4A72">
          <wp:extent cx="5400000" cy="914400"/>
          <wp:effectExtent l="0" t="0" r="0" b="0"/>
          <wp:docPr id="2" name="Imagen 2" descr="Pantalla de computadora con letr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Pantalla de computadora con letras&#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0" cy="914400"/>
                  </a:xfrm>
                  <a:prstGeom prst="rect">
                    <a:avLst/>
                  </a:prstGeom>
                  <a:noFill/>
                  <a:ln>
                    <a:noFill/>
                  </a:ln>
                </pic:spPr>
              </pic:pic>
            </a:graphicData>
          </a:graphic>
        </wp:inline>
      </w:drawing>
    </w:r>
  </w:p>
  <w:p w14:paraId="06067D26" w14:textId="77777777" w:rsidR="003725EF" w:rsidRDefault="003725EF" w:rsidP="003725E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F2266"/>
    <w:multiLevelType w:val="hybridMultilevel"/>
    <w:tmpl w:val="70B68D80"/>
    <w:lvl w:ilvl="0" w:tplc="022A58A8">
      <w:start w:val="1"/>
      <w:numFmt w:val="bullet"/>
      <w:lvlText w:val=""/>
      <w:lvlJc w:val="left"/>
      <w:pPr>
        <w:ind w:left="720" w:hanging="360"/>
      </w:pPr>
      <w:rPr>
        <w:rFonts w:ascii="Symbol" w:hAnsi="Symbol" w:hint="default"/>
      </w:rPr>
    </w:lvl>
    <w:lvl w:ilvl="1" w:tplc="B694CA9C">
      <w:start w:val="1"/>
      <w:numFmt w:val="bullet"/>
      <w:lvlText w:val="o"/>
      <w:lvlJc w:val="left"/>
      <w:pPr>
        <w:ind w:left="1440" w:hanging="360"/>
      </w:pPr>
      <w:rPr>
        <w:rFonts w:ascii="Courier New" w:hAnsi="Courier New" w:hint="default"/>
      </w:rPr>
    </w:lvl>
    <w:lvl w:ilvl="2" w:tplc="5860C364">
      <w:start w:val="1"/>
      <w:numFmt w:val="bullet"/>
      <w:lvlText w:val=""/>
      <w:lvlJc w:val="left"/>
      <w:pPr>
        <w:ind w:left="2160" w:hanging="360"/>
      </w:pPr>
      <w:rPr>
        <w:rFonts w:ascii="Wingdings" w:hAnsi="Wingdings" w:hint="default"/>
      </w:rPr>
    </w:lvl>
    <w:lvl w:ilvl="3" w:tplc="4A90E9C4">
      <w:start w:val="1"/>
      <w:numFmt w:val="bullet"/>
      <w:lvlText w:val=""/>
      <w:lvlJc w:val="left"/>
      <w:pPr>
        <w:ind w:left="2880" w:hanging="360"/>
      </w:pPr>
      <w:rPr>
        <w:rFonts w:ascii="Symbol" w:hAnsi="Symbol" w:hint="default"/>
      </w:rPr>
    </w:lvl>
    <w:lvl w:ilvl="4" w:tplc="BF6078E0">
      <w:start w:val="1"/>
      <w:numFmt w:val="bullet"/>
      <w:lvlText w:val="o"/>
      <w:lvlJc w:val="left"/>
      <w:pPr>
        <w:ind w:left="3600" w:hanging="360"/>
      </w:pPr>
      <w:rPr>
        <w:rFonts w:ascii="Courier New" w:hAnsi="Courier New" w:hint="default"/>
      </w:rPr>
    </w:lvl>
    <w:lvl w:ilvl="5" w:tplc="9CD879BC">
      <w:start w:val="1"/>
      <w:numFmt w:val="bullet"/>
      <w:lvlText w:val=""/>
      <w:lvlJc w:val="left"/>
      <w:pPr>
        <w:ind w:left="4320" w:hanging="360"/>
      </w:pPr>
      <w:rPr>
        <w:rFonts w:ascii="Wingdings" w:hAnsi="Wingdings" w:hint="default"/>
      </w:rPr>
    </w:lvl>
    <w:lvl w:ilvl="6" w:tplc="B7F494D2">
      <w:start w:val="1"/>
      <w:numFmt w:val="bullet"/>
      <w:lvlText w:val=""/>
      <w:lvlJc w:val="left"/>
      <w:pPr>
        <w:ind w:left="5040" w:hanging="360"/>
      </w:pPr>
      <w:rPr>
        <w:rFonts w:ascii="Symbol" w:hAnsi="Symbol" w:hint="default"/>
      </w:rPr>
    </w:lvl>
    <w:lvl w:ilvl="7" w:tplc="E8BE546E">
      <w:start w:val="1"/>
      <w:numFmt w:val="bullet"/>
      <w:lvlText w:val="o"/>
      <w:lvlJc w:val="left"/>
      <w:pPr>
        <w:ind w:left="5760" w:hanging="360"/>
      </w:pPr>
      <w:rPr>
        <w:rFonts w:ascii="Courier New" w:hAnsi="Courier New" w:hint="default"/>
      </w:rPr>
    </w:lvl>
    <w:lvl w:ilvl="8" w:tplc="5F2C6DF4">
      <w:start w:val="1"/>
      <w:numFmt w:val="bullet"/>
      <w:lvlText w:val=""/>
      <w:lvlJc w:val="left"/>
      <w:pPr>
        <w:ind w:left="6480" w:hanging="360"/>
      </w:pPr>
      <w:rPr>
        <w:rFonts w:ascii="Wingdings" w:hAnsi="Wingdings" w:hint="default"/>
      </w:rPr>
    </w:lvl>
  </w:abstractNum>
  <w:abstractNum w:abstractNumId="1" w15:restartNumberingAfterBreak="0">
    <w:nsid w:val="0BC410E4"/>
    <w:multiLevelType w:val="hybridMultilevel"/>
    <w:tmpl w:val="8064F29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268EF32"/>
    <w:multiLevelType w:val="hybridMultilevel"/>
    <w:tmpl w:val="9BEE7ECA"/>
    <w:lvl w:ilvl="0" w:tplc="B11E8132">
      <w:start w:val="1"/>
      <w:numFmt w:val="decimal"/>
      <w:lvlText w:val="%1."/>
      <w:lvlJc w:val="left"/>
      <w:pPr>
        <w:ind w:left="720" w:hanging="360"/>
      </w:pPr>
    </w:lvl>
    <w:lvl w:ilvl="1" w:tplc="DE5051FA">
      <w:start w:val="1"/>
      <w:numFmt w:val="lowerLetter"/>
      <w:lvlText w:val="%2."/>
      <w:lvlJc w:val="left"/>
      <w:pPr>
        <w:ind w:left="1440" w:hanging="360"/>
      </w:pPr>
    </w:lvl>
    <w:lvl w:ilvl="2" w:tplc="5D60960E">
      <w:start w:val="1"/>
      <w:numFmt w:val="lowerRoman"/>
      <w:lvlText w:val="%3."/>
      <w:lvlJc w:val="right"/>
      <w:pPr>
        <w:ind w:left="2160" w:hanging="180"/>
      </w:pPr>
    </w:lvl>
    <w:lvl w:ilvl="3" w:tplc="02B886B0">
      <w:start w:val="1"/>
      <w:numFmt w:val="decimal"/>
      <w:lvlText w:val="%4."/>
      <w:lvlJc w:val="left"/>
      <w:pPr>
        <w:ind w:left="2880" w:hanging="360"/>
      </w:pPr>
    </w:lvl>
    <w:lvl w:ilvl="4" w:tplc="A498094E">
      <w:start w:val="1"/>
      <w:numFmt w:val="lowerLetter"/>
      <w:lvlText w:val="%5."/>
      <w:lvlJc w:val="left"/>
      <w:pPr>
        <w:ind w:left="3600" w:hanging="360"/>
      </w:pPr>
    </w:lvl>
    <w:lvl w:ilvl="5" w:tplc="48C6395A">
      <w:start w:val="1"/>
      <w:numFmt w:val="lowerRoman"/>
      <w:lvlText w:val="%6."/>
      <w:lvlJc w:val="right"/>
      <w:pPr>
        <w:ind w:left="4320" w:hanging="180"/>
      </w:pPr>
    </w:lvl>
    <w:lvl w:ilvl="6" w:tplc="92D22EA2">
      <w:start w:val="1"/>
      <w:numFmt w:val="decimal"/>
      <w:lvlText w:val="%7."/>
      <w:lvlJc w:val="left"/>
      <w:pPr>
        <w:ind w:left="5040" w:hanging="360"/>
      </w:pPr>
    </w:lvl>
    <w:lvl w:ilvl="7" w:tplc="6E2644DC">
      <w:start w:val="1"/>
      <w:numFmt w:val="lowerLetter"/>
      <w:lvlText w:val="%8."/>
      <w:lvlJc w:val="left"/>
      <w:pPr>
        <w:ind w:left="5760" w:hanging="360"/>
      </w:pPr>
    </w:lvl>
    <w:lvl w:ilvl="8" w:tplc="32FC4070">
      <w:start w:val="1"/>
      <w:numFmt w:val="lowerRoman"/>
      <w:lvlText w:val="%9."/>
      <w:lvlJc w:val="right"/>
      <w:pPr>
        <w:ind w:left="6480" w:hanging="180"/>
      </w:pPr>
    </w:lvl>
  </w:abstractNum>
  <w:abstractNum w:abstractNumId="3" w15:restartNumberingAfterBreak="0">
    <w:nsid w:val="1DE465C2"/>
    <w:multiLevelType w:val="hybridMultilevel"/>
    <w:tmpl w:val="0BBA3FE6"/>
    <w:lvl w:ilvl="0" w:tplc="D33432C0">
      <w:start w:val="1"/>
      <w:numFmt w:val="bullet"/>
      <w:lvlText w:val=""/>
      <w:lvlJc w:val="left"/>
      <w:pPr>
        <w:ind w:left="720" w:hanging="360"/>
      </w:pPr>
      <w:rPr>
        <w:rFonts w:ascii="Symbol" w:hAnsi="Symbol" w:hint="default"/>
      </w:rPr>
    </w:lvl>
    <w:lvl w:ilvl="1" w:tplc="36384914">
      <w:start w:val="1"/>
      <w:numFmt w:val="bullet"/>
      <w:lvlText w:val="o"/>
      <w:lvlJc w:val="left"/>
      <w:pPr>
        <w:ind w:left="1440" w:hanging="360"/>
      </w:pPr>
      <w:rPr>
        <w:rFonts w:ascii="Courier New" w:hAnsi="Courier New" w:hint="default"/>
      </w:rPr>
    </w:lvl>
    <w:lvl w:ilvl="2" w:tplc="F61419A8">
      <w:start w:val="1"/>
      <w:numFmt w:val="bullet"/>
      <w:lvlText w:val=""/>
      <w:lvlJc w:val="left"/>
      <w:pPr>
        <w:ind w:left="2160" w:hanging="360"/>
      </w:pPr>
      <w:rPr>
        <w:rFonts w:ascii="Wingdings" w:hAnsi="Wingdings" w:hint="default"/>
      </w:rPr>
    </w:lvl>
    <w:lvl w:ilvl="3" w:tplc="C96CDF60">
      <w:start w:val="1"/>
      <w:numFmt w:val="bullet"/>
      <w:lvlText w:val=""/>
      <w:lvlJc w:val="left"/>
      <w:pPr>
        <w:ind w:left="2880" w:hanging="360"/>
      </w:pPr>
      <w:rPr>
        <w:rFonts w:ascii="Symbol" w:hAnsi="Symbol" w:hint="default"/>
      </w:rPr>
    </w:lvl>
    <w:lvl w:ilvl="4" w:tplc="E896625A">
      <w:start w:val="1"/>
      <w:numFmt w:val="bullet"/>
      <w:lvlText w:val="o"/>
      <w:lvlJc w:val="left"/>
      <w:pPr>
        <w:ind w:left="3600" w:hanging="360"/>
      </w:pPr>
      <w:rPr>
        <w:rFonts w:ascii="Courier New" w:hAnsi="Courier New" w:hint="default"/>
      </w:rPr>
    </w:lvl>
    <w:lvl w:ilvl="5" w:tplc="8FD6B23E">
      <w:start w:val="1"/>
      <w:numFmt w:val="bullet"/>
      <w:lvlText w:val=""/>
      <w:lvlJc w:val="left"/>
      <w:pPr>
        <w:ind w:left="4320" w:hanging="360"/>
      </w:pPr>
      <w:rPr>
        <w:rFonts w:ascii="Wingdings" w:hAnsi="Wingdings" w:hint="default"/>
      </w:rPr>
    </w:lvl>
    <w:lvl w:ilvl="6" w:tplc="7084FD00">
      <w:start w:val="1"/>
      <w:numFmt w:val="bullet"/>
      <w:lvlText w:val=""/>
      <w:lvlJc w:val="left"/>
      <w:pPr>
        <w:ind w:left="5040" w:hanging="360"/>
      </w:pPr>
      <w:rPr>
        <w:rFonts w:ascii="Symbol" w:hAnsi="Symbol" w:hint="default"/>
      </w:rPr>
    </w:lvl>
    <w:lvl w:ilvl="7" w:tplc="9886C1F8">
      <w:start w:val="1"/>
      <w:numFmt w:val="bullet"/>
      <w:lvlText w:val="o"/>
      <w:lvlJc w:val="left"/>
      <w:pPr>
        <w:ind w:left="5760" w:hanging="360"/>
      </w:pPr>
      <w:rPr>
        <w:rFonts w:ascii="Courier New" w:hAnsi="Courier New" w:hint="default"/>
      </w:rPr>
    </w:lvl>
    <w:lvl w:ilvl="8" w:tplc="CBA0755A">
      <w:start w:val="1"/>
      <w:numFmt w:val="bullet"/>
      <w:lvlText w:val=""/>
      <w:lvlJc w:val="left"/>
      <w:pPr>
        <w:ind w:left="6480" w:hanging="360"/>
      </w:pPr>
      <w:rPr>
        <w:rFonts w:ascii="Wingdings" w:hAnsi="Wingdings" w:hint="default"/>
      </w:rPr>
    </w:lvl>
  </w:abstractNum>
  <w:abstractNum w:abstractNumId="4" w15:restartNumberingAfterBreak="0">
    <w:nsid w:val="272850FC"/>
    <w:multiLevelType w:val="hybridMultilevel"/>
    <w:tmpl w:val="34E0D9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790D44"/>
    <w:multiLevelType w:val="hybridMultilevel"/>
    <w:tmpl w:val="F792580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66C1897"/>
    <w:multiLevelType w:val="hybridMultilevel"/>
    <w:tmpl w:val="42CCFE4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396A5DCD"/>
    <w:multiLevelType w:val="hybridMultilevel"/>
    <w:tmpl w:val="A0241C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B6B286E"/>
    <w:multiLevelType w:val="multilevel"/>
    <w:tmpl w:val="7AACBB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9A42140"/>
    <w:multiLevelType w:val="hybridMultilevel"/>
    <w:tmpl w:val="A0FC55EA"/>
    <w:lvl w:ilvl="0" w:tplc="622A79A4">
      <w:start w:val="1"/>
      <w:numFmt w:val="bullet"/>
      <w:lvlText w:val=""/>
      <w:lvlJc w:val="left"/>
      <w:pPr>
        <w:ind w:left="720" w:hanging="360"/>
      </w:pPr>
      <w:rPr>
        <w:rFonts w:ascii="Symbol" w:hAnsi="Symbol" w:hint="default"/>
      </w:rPr>
    </w:lvl>
    <w:lvl w:ilvl="1" w:tplc="E4B4726A">
      <w:start w:val="1"/>
      <w:numFmt w:val="bullet"/>
      <w:lvlText w:val="o"/>
      <w:lvlJc w:val="left"/>
      <w:pPr>
        <w:ind w:left="1440" w:hanging="360"/>
      </w:pPr>
      <w:rPr>
        <w:rFonts w:ascii="Courier New" w:hAnsi="Courier New" w:hint="default"/>
      </w:rPr>
    </w:lvl>
    <w:lvl w:ilvl="2" w:tplc="E820B4F8">
      <w:start w:val="1"/>
      <w:numFmt w:val="bullet"/>
      <w:lvlText w:val=""/>
      <w:lvlJc w:val="left"/>
      <w:pPr>
        <w:ind w:left="2160" w:hanging="360"/>
      </w:pPr>
      <w:rPr>
        <w:rFonts w:ascii="Wingdings" w:hAnsi="Wingdings" w:hint="default"/>
      </w:rPr>
    </w:lvl>
    <w:lvl w:ilvl="3" w:tplc="06BA571E">
      <w:start w:val="1"/>
      <w:numFmt w:val="bullet"/>
      <w:lvlText w:val=""/>
      <w:lvlJc w:val="left"/>
      <w:pPr>
        <w:ind w:left="2880" w:hanging="360"/>
      </w:pPr>
      <w:rPr>
        <w:rFonts w:ascii="Symbol" w:hAnsi="Symbol" w:hint="default"/>
      </w:rPr>
    </w:lvl>
    <w:lvl w:ilvl="4" w:tplc="7DF8255C">
      <w:start w:val="1"/>
      <w:numFmt w:val="bullet"/>
      <w:lvlText w:val="o"/>
      <w:lvlJc w:val="left"/>
      <w:pPr>
        <w:ind w:left="3600" w:hanging="360"/>
      </w:pPr>
      <w:rPr>
        <w:rFonts w:ascii="Courier New" w:hAnsi="Courier New" w:hint="default"/>
      </w:rPr>
    </w:lvl>
    <w:lvl w:ilvl="5" w:tplc="996A20C6">
      <w:start w:val="1"/>
      <w:numFmt w:val="bullet"/>
      <w:lvlText w:val=""/>
      <w:lvlJc w:val="left"/>
      <w:pPr>
        <w:ind w:left="4320" w:hanging="360"/>
      </w:pPr>
      <w:rPr>
        <w:rFonts w:ascii="Wingdings" w:hAnsi="Wingdings" w:hint="default"/>
      </w:rPr>
    </w:lvl>
    <w:lvl w:ilvl="6" w:tplc="B4DC143E">
      <w:start w:val="1"/>
      <w:numFmt w:val="bullet"/>
      <w:lvlText w:val=""/>
      <w:lvlJc w:val="left"/>
      <w:pPr>
        <w:ind w:left="5040" w:hanging="360"/>
      </w:pPr>
      <w:rPr>
        <w:rFonts w:ascii="Symbol" w:hAnsi="Symbol" w:hint="default"/>
      </w:rPr>
    </w:lvl>
    <w:lvl w:ilvl="7" w:tplc="F342D7E4">
      <w:start w:val="1"/>
      <w:numFmt w:val="bullet"/>
      <w:lvlText w:val="o"/>
      <w:lvlJc w:val="left"/>
      <w:pPr>
        <w:ind w:left="5760" w:hanging="360"/>
      </w:pPr>
      <w:rPr>
        <w:rFonts w:ascii="Courier New" w:hAnsi="Courier New" w:hint="default"/>
      </w:rPr>
    </w:lvl>
    <w:lvl w:ilvl="8" w:tplc="ED00D5F6">
      <w:start w:val="1"/>
      <w:numFmt w:val="bullet"/>
      <w:lvlText w:val=""/>
      <w:lvlJc w:val="left"/>
      <w:pPr>
        <w:ind w:left="6480" w:hanging="360"/>
      </w:pPr>
      <w:rPr>
        <w:rFonts w:ascii="Wingdings" w:hAnsi="Wingdings" w:hint="default"/>
      </w:rPr>
    </w:lvl>
  </w:abstractNum>
  <w:abstractNum w:abstractNumId="10" w15:restartNumberingAfterBreak="0">
    <w:nsid w:val="519797B1"/>
    <w:multiLevelType w:val="hybridMultilevel"/>
    <w:tmpl w:val="763E87D6"/>
    <w:lvl w:ilvl="0" w:tplc="A6A46C40">
      <w:start w:val="1"/>
      <w:numFmt w:val="bullet"/>
      <w:lvlText w:val=""/>
      <w:lvlJc w:val="left"/>
      <w:pPr>
        <w:ind w:left="720" w:hanging="360"/>
      </w:pPr>
      <w:rPr>
        <w:rFonts w:ascii="Symbol" w:hAnsi="Symbol" w:hint="default"/>
      </w:rPr>
    </w:lvl>
    <w:lvl w:ilvl="1" w:tplc="6DD056FE">
      <w:start w:val="1"/>
      <w:numFmt w:val="bullet"/>
      <w:lvlText w:val="o"/>
      <w:lvlJc w:val="left"/>
      <w:pPr>
        <w:ind w:left="1440" w:hanging="360"/>
      </w:pPr>
      <w:rPr>
        <w:rFonts w:ascii="Courier New" w:hAnsi="Courier New" w:hint="default"/>
      </w:rPr>
    </w:lvl>
    <w:lvl w:ilvl="2" w:tplc="EAF2C82C">
      <w:start w:val="1"/>
      <w:numFmt w:val="bullet"/>
      <w:lvlText w:val=""/>
      <w:lvlJc w:val="left"/>
      <w:pPr>
        <w:ind w:left="2160" w:hanging="360"/>
      </w:pPr>
      <w:rPr>
        <w:rFonts w:ascii="Wingdings" w:hAnsi="Wingdings" w:hint="default"/>
      </w:rPr>
    </w:lvl>
    <w:lvl w:ilvl="3" w:tplc="E3F25B9A">
      <w:start w:val="1"/>
      <w:numFmt w:val="bullet"/>
      <w:lvlText w:val=""/>
      <w:lvlJc w:val="left"/>
      <w:pPr>
        <w:ind w:left="2880" w:hanging="360"/>
      </w:pPr>
      <w:rPr>
        <w:rFonts w:ascii="Symbol" w:hAnsi="Symbol" w:hint="default"/>
      </w:rPr>
    </w:lvl>
    <w:lvl w:ilvl="4" w:tplc="A73669E6">
      <w:start w:val="1"/>
      <w:numFmt w:val="bullet"/>
      <w:lvlText w:val="o"/>
      <w:lvlJc w:val="left"/>
      <w:pPr>
        <w:ind w:left="3600" w:hanging="360"/>
      </w:pPr>
      <w:rPr>
        <w:rFonts w:ascii="Courier New" w:hAnsi="Courier New" w:hint="default"/>
      </w:rPr>
    </w:lvl>
    <w:lvl w:ilvl="5" w:tplc="1E1EC4E4">
      <w:start w:val="1"/>
      <w:numFmt w:val="bullet"/>
      <w:lvlText w:val=""/>
      <w:lvlJc w:val="left"/>
      <w:pPr>
        <w:ind w:left="4320" w:hanging="360"/>
      </w:pPr>
      <w:rPr>
        <w:rFonts w:ascii="Wingdings" w:hAnsi="Wingdings" w:hint="default"/>
      </w:rPr>
    </w:lvl>
    <w:lvl w:ilvl="6" w:tplc="0A70A534">
      <w:start w:val="1"/>
      <w:numFmt w:val="bullet"/>
      <w:lvlText w:val=""/>
      <w:lvlJc w:val="left"/>
      <w:pPr>
        <w:ind w:left="5040" w:hanging="360"/>
      </w:pPr>
      <w:rPr>
        <w:rFonts w:ascii="Symbol" w:hAnsi="Symbol" w:hint="default"/>
      </w:rPr>
    </w:lvl>
    <w:lvl w:ilvl="7" w:tplc="30BE5022">
      <w:start w:val="1"/>
      <w:numFmt w:val="bullet"/>
      <w:lvlText w:val="o"/>
      <w:lvlJc w:val="left"/>
      <w:pPr>
        <w:ind w:left="5760" w:hanging="360"/>
      </w:pPr>
      <w:rPr>
        <w:rFonts w:ascii="Courier New" w:hAnsi="Courier New" w:hint="default"/>
      </w:rPr>
    </w:lvl>
    <w:lvl w:ilvl="8" w:tplc="B03A2254">
      <w:start w:val="1"/>
      <w:numFmt w:val="bullet"/>
      <w:lvlText w:val=""/>
      <w:lvlJc w:val="left"/>
      <w:pPr>
        <w:ind w:left="6480" w:hanging="360"/>
      </w:pPr>
      <w:rPr>
        <w:rFonts w:ascii="Wingdings" w:hAnsi="Wingdings" w:hint="default"/>
      </w:rPr>
    </w:lvl>
  </w:abstractNum>
  <w:abstractNum w:abstractNumId="11" w15:restartNumberingAfterBreak="0">
    <w:nsid w:val="603C2FD4"/>
    <w:multiLevelType w:val="multilevel"/>
    <w:tmpl w:val="1B80827A"/>
    <w:lvl w:ilvl="0">
      <w:start w:val="1"/>
      <w:numFmt w:val="decimal"/>
      <w:lvlText w:val="%1."/>
      <w:lvlJc w:val="left"/>
      <w:pPr>
        <w:tabs>
          <w:tab w:val="num" w:pos="1068"/>
        </w:tabs>
        <w:ind w:left="1068" w:hanging="360"/>
      </w:p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12" w15:restartNumberingAfterBreak="0">
    <w:nsid w:val="62837CF8"/>
    <w:multiLevelType w:val="hybridMultilevel"/>
    <w:tmpl w:val="F85200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6BF4763"/>
    <w:multiLevelType w:val="hybridMultilevel"/>
    <w:tmpl w:val="AFC4619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2190684">
    <w:abstractNumId w:val="9"/>
  </w:num>
  <w:num w:numId="2" w16cid:durableId="299851054">
    <w:abstractNumId w:val="0"/>
  </w:num>
  <w:num w:numId="3" w16cid:durableId="257519559">
    <w:abstractNumId w:val="2"/>
  </w:num>
  <w:num w:numId="4" w16cid:durableId="2035880804">
    <w:abstractNumId w:val="10"/>
  </w:num>
  <w:num w:numId="5" w16cid:durableId="1384057771">
    <w:abstractNumId w:val="3"/>
  </w:num>
  <w:num w:numId="6" w16cid:durableId="1747727036">
    <w:abstractNumId w:val="13"/>
  </w:num>
  <w:num w:numId="7" w16cid:durableId="1562254755">
    <w:abstractNumId w:val="4"/>
  </w:num>
  <w:num w:numId="8" w16cid:durableId="473910118">
    <w:abstractNumId w:val="1"/>
  </w:num>
  <w:num w:numId="9" w16cid:durableId="1036469060">
    <w:abstractNumId w:val="5"/>
  </w:num>
  <w:num w:numId="10" w16cid:durableId="871843645">
    <w:abstractNumId w:val="12"/>
  </w:num>
  <w:num w:numId="11" w16cid:durableId="1092974995">
    <w:abstractNumId w:val="7"/>
  </w:num>
  <w:num w:numId="12" w16cid:durableId="1838496149">
    <w:abstractNumId w:val="6"/>
  </w:num>
  <w:num w:numId="13" w16cid:durableId="13902262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72608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B67"/>
    <w:rsid w:val="000015EA"/>
    <w:rsid w:val="00001957"/>
    <w:rsid w:val="00003336"/>
    <w:rsid w:val="00003D5F"/>
    <w:rsid w:val="000049BF"/>
    <w:rsid w:val="000060E3"/>
    <w:rsid w:val="0001719E"/>
    <w:rsid w:val="000178C1"/>
    <w:rsid w:val="00017AC5"/>
    <w:rsid w:val="00020BFD"/>
    <w:rsid w:val="000214EA"/>
    <w:rsid w:val="000242DF"/>
    <w:rsid w:val="00026DFE"/>
    <w:rsid w:val="00026F36"/>
    <w:rsid w:val="000300A1"/>
    <w:rsid w:val="00030DDE"/>
    <w:rsid w:val="0003147B"/>
    <w:rsid w:val="00033F35"/>
    <w:rsid w:val="00035FD2"/>
    <w:rsid w:val="00036DB2"/>
    <w:rsid w:val="000400E7"/>
    <w:rsid w:val="000403E1"/>
    <w:rsid w:val="000408B5"/>
    <w:rsid w:val="00040DF9"/>
    <w:rsid w:val="00041F17"/>
    <w:rsid w:val="00042420"/>
    <w:rsid w:val="00042B56"/>
    <w:rsid w:val="00042C04"/>
    <w:rsid w:val="00043AF0"/>
    <w:rsid w:val="00045B38"/>
    <w:rsid w:val="00046448"/>
    <w:rsid w:val="0004663B"/>
    <w:rsid w:val="0004677D"/>
    <w:rsid w:val="00047BEF"/>
    <w:rsid w:val="000538B6"/>
    <w:rsid w:val="00053BDA"/>
    <w:rsid w:val="00054168"/>
    <w:rsid w:val="00055919"/>
    <w:rsid w:val="00057FA1"/>
    <w:rsid w:val="000604ED"/>
    <w:rsid w:val="00062A6D"/>
    <w:rsid w:val="00062F7E"/>
    <w:rsid w:val="0006363A"/>
    <w:rsid w:val="00063DAB"/>
    <w:rsid w:val="000649C3"/>
    <w:rsid w:val="0006617C"/>
    <w:rsid w:val="00066649"/>
    <w:rsid w:val="00066D8C"/>
    <w:rsid w:val="00067C39"/>
    <w:rsid w:val="000703E2"/>
    <w:rsid w:val="00072867"/>
    <w:rsid w:val="0007343B"/>
    <w:rsid w:val="00074D7D"/>
    <w:rsid w:val="00075A41"/>
    <w:rsid w:val="000763E1"/>
    <w:rsid w:val="00077D9F"/>
    <w:rsid w:val="00081600"/>
    <w:rsid w:val="00083B9F"/>
    <w:rsid w:val="00084BFF"/>
    <w:rsid w:val="00084CF9"/>
    <w:rsid w:val="00086648"/>
    <w:rsid w:val="000879AF"/>
    <w:rsid w:val="00091C71"/>
    <w:rsid w:val="00093C23"/>
    <w:rsid w:val="00096BA6"/>
    <w:rsid w:val="000A0837"/>
    <w:rsid w:val="000A11C9"/>
    <w:rsid w:val="000A447A"/>
    <w:rsid w:val="000A55A6"/>
    <w:rsid w:val="000A56BB"/>
    <w:rsid w:val="000B0E74"/>
    <w:rsid w:val="000B47F0"/>
    <w:rsid w:val="000B5B97"/>
    <w:rsid w:val="000B6C8C"/>
    <w:rsid w:val="000B733D"/>
    <w:rsid w:val="000B79E9"/>
    <w:rsid w:val="000C253F"/>
    <w:rsid w:val="000C2D22"/>
    <w:rsid w:val="000C42E6"/>
    <w:rsid w:val="000C60A2"/>
    <w:rsid w:val="000C6B33"/>
    <w:rsid w:val="000C7F8B"/>
    <w:rsid w:val="000D0ADA"/>
    <w:rsid w:val="000D13F7"/>
    <w:rsid w:val="000D1AAA"/>
    <w:rsid w:val="000D2B81"/>
    <w:rsid w:val="000D2BEE"/>
    <w:rsid w:val="000D48DE"/>
    <w:rsid w:val="000D6242"/>
    <w:rsid w:val="000D642E"/>
    <w:rsid w:val="000D6B76"/>
    <w:rsid w:val="000E02C0"/>
    <w:rsid w:val="000E050A"/>
    <w:rsid w:val="000E292F"/>
    <w:rsid w:val="000E3149"/>
    <w:rsid w:val="000E6628"/>
    <w:rsid w:val="000E6B71"/>
    <w:rsid w:val="000E70B7"/>
    <w:rsid w:val="000E758B"/>
    <w:rsid w:val="000E7740"/>
    <w:rsid w:val="000E79CF"/>
    <w:rsid w:val="000E7B23"/>
    <w:rsid w:val="000F6C44"/>
    <w:rsid w:val="000F70E3"/>
    <w:rsid w:val="001015D3"/>
    <w:rsid w:val="001031D2"/>
    <w:rsid w:val="00103FE4"/>
    <w:rsid w:val="001110CD"/>
    <w:rsid w:val="001111B3"/>
    <w:rsid w:val="00111F6A"/>
    <w:rsid w:val="00115928"/>
    <w:rsid w:val="00116318"/>
    <w:rsid w:val="00116F4E"/>
    <w:rsid w:val="001229F4"/>
    <w:rsid w:val="0012412D"/>
    <w:rsid w:val="0012412F"/>
    <w:rsid w:val="0013459E"/>
    <w:rsid w:val="0013528A"/>
    <w:rsid w:val="001364F1"/>
    <w:rsid w:val="00143733"/>
    <w:rsid w:val="00143D47"/>
    <w:rsid w:val="001454B8"/>
    <w:rsid w:val="00146332"/>
    <w:rsid w:val="00147C75"/>
    <w:rsid w:val="00150A76"/>
    <w:rsid w:val="00152269"/>
    <w:rsid w:val="001530A3"/>
    <w:rsid w:val="0015346B"/>
    <w:rsid w:val="00154B1A"/>
    <w:rsid w:val="001563AD"/>
    <w:rsid w:val="00156407"/>
    <w:rsid w:val="00157A05"/>
    <w:rsid w:val="00160C3F"/>
    <w:rsid w:val="00163695"/>
    <w:rsid w:val="00165463"/>
    <w:rsid w:val="001654AA"/>
    <w:rsid w:val="001662D9"/>
    <w:rsid w:val="001729F4"/>
    <w:rsid w:val="00173468"/>
    <w:rsid w:val="0017542B"/>
    <w:rsid w:val="00176A37"/>
    <w:rsid w:val="00177125"/>
    <w:rsid w:val="00182E28"/>
    <w:rsid w:val="00183518"/>
    <w:rsid w:val="00183B40"/>
    <w:rsid w:val="001853E4"/>
    <w:rsid w:val="00190F0D"/>
    <w:rsid w:val="00191F26"/>
    <w:rsid w:val="00192747"/>
    <w:rsid w:val="001932CB"/>
    <w:rsid w:val="001938AD"/>
    <w:rsid w:val="00193F52"/>
    <w:rsid w:val="001941B7"/>
    <w:rsid w:val="00195F4D"/>
    <w:rsid w:val="00196085"/>
    <w:rsid w:val="001A2E44"/>
    <w:rsid w:val="001A412F"/>
    <w:rsid w:val="001A4309"/>
    <w:rsid w:val="001A6EBB"/>
    <w:rsid w:val="001A7CA7"/>
    <w:rsid w:val="001B15E9"/>
    <w:rsid w:val="001B2894"/>
    <w:rsid w:val="001C230E"/>
    <w:rsid w:val="001C4456"/>
    <w:rsid w:val="001C4B4D"/>
    <w:rsid w:val="001C5718"/>
    <w:rsid w:val="001C776E"/>
    <w:rsid w:val="001C79B4"/>
    <w:rsid w:val="001D1B34"/>
    <w:rsid w:val="001D298F"/>
    <w:rsid w:val="001D2F87"/>
    <w:rsid w:val="001D6AB4"/>
    <w:rsid w:val="001E7531"/>
    <w:rsid w:val="001E7C47"/>
    <w:rsid w:val="001E7E33"/>
    <w:rsid w:val="001F0937"/>
    <w:rsid w:val="001F0A9A"/>
    <w:rsid w:val="001F1589"/>
    <w:rsid w:val="001F21ED"/>
    <w:rsid w:val="001F2408"/>
    <w:rsid w:val="001F3896"/>
    <w:rsid w:val="001F4E22"/>
    <w:rsid w:val="00200202"/>
    <w:rsid w:val="002032EB"/>
    <w:rsid w:val="00204381"/>
    <w:rsid w:val="002051E8"/>
    <w:rsid w:val="00205E52"/>
    <w:rsid w:val="00213327"/>
    <w:rsid w:val="00213CDA"/>
    <w:rsid w:val="00215265"/>
    <w:rsid w:val="00215838"/>
    <w:rsid w:val="00215AF9"/>
    <w:rsid w:val="00216E05"/>
    <w:rsid w:val="002176E1"/>
    <w:rsid w:val="00217FE6"/>
    <w:rsid w:val="00226055"/>
    <w:rsid w:val="00227840"/>
    <w:rsid w:val="0023101E"/>
    <w:rsid w:val="00232C68"/>
    <w:rsid w:val="002334EA"/>
    <w:rsid w:val="00234EA6"/>
    <w:rsid w:val="00235105"/>
    <w:rsid w:val="002351EF"/>
    <w:rsid w:val="00241E6E"/>
    <w:rsid w:val="00242B90"/>
    <w:rsid w:val="00244120"/>
    <w:rsid w:val="0024500B"/>
    <w:rsid w:val="00245793"/>
    <w:rsid w:val="00252F85"/>
    <w:rsid w:val="00254F9B"/>
    <w:rsid w:val="0025657B"/>
    <w:rsid w:val="00256599"/>
    <w:rsid w:val="002567CA"/>
    <w:rsid w:val="00257407"/>
    <w:rsid w:val="0026023C"/>
    <w:rsid w:val="002625CF"/>
    <w:rsid w:val="002629EF"/>
    <w:rsid w:val="00263502"/>
    <w:rsid w:val="0026376B"/>
    <w:rsid w:val="00263A75"/>
    <w:rsid w:val="00264EAC"/>
    <w:rsid w:val="00265ACB"/>
    <w:rsid w:val="00266EE1"/>
    <w:rsid w:val="0026766F"/>
    <w:rsid w:val="00270294"/>
    <w:rsid w:val="00270C92"/>
    <w:rsid w:val="00271681"/>
    <w:rsid w:val="002744EE"/>
    <w:rsid w:val="002754D0"/>
    <w:rsid w:val="00275C76"/>
    <w:rsid w:val="002761A3"/>
    <w:rsid w:val="0027622E"/>
    <w:rsid w:val="00277C18"/>
    <w:rsid w:val="00280B67"/>
    <w:rsid w:val="002829C5"/>
    <w:rsid w:val="0028383F"/>
    <w:rsid w:val="00285CD5"/>
    <w:rsid w:val="00286DD8"/>
    <w:rsid w:val="00290B7B"/>
    <w:rsid w:val="0029194D"/>
    <w:rsid w:val="0029236A"/>
    <w:rsid w:val="00292FEA"/>
    <w:rsid w:val="00293C2E"/>
    <w:rsid w:val="002A0CCD"/>
    <w:rsid w:val="002A5155"/>
    <w:rsid w:val="002A76AD"/>
    <w:rsid w:val="002A7D49"/>
    <w:rsid w:val="002B04A4"/>
    <w:rsid w:val="002B18FB"/>
    <w:rsid w:val="002B28FC"/>
    <w:rsid w:val="002B3748"/>
    <w:rsid w:val="002C1A18"/>
    <w:rsid w:val="002C21C6"/>
    <w:rsid w:val="002C32EC"/>
    <w:rsid w:val="002C41C4"/>
    <w:rsid w:val="002C4FE0"/>
    <w:rsid w:val="002C561D"/>
    <w:rsid w:val="002C5EDE"/>
    <w:rsid w:val="002C78B9"/>
    <w:rsid w:val="002C7CF9"/>
    <w:rsid w:val="002D0261"/>
    <w:rsid w:val="002D14CF"/>
    <w:rsid w:val="002D3ABB"/>
    <w:rsid w:val="002D3E04"/>
    <w:rsid w:val="002D6287"/>
    <w:rsid w:val="002D65AB"/>
    <w:rsid w:val="002D66EE"/>
    <w:rsid w:val="002D6FF3"/>
    <w:rsid w:val="002E4804"/>
    <w:rsid w:val="002F129D"/>
    <w:rsid w:val="002F1A81"/>
    <w:rsid w:val="002F2838"/>
    <w:rsid w:val="002F37A9"/>
    <w:rsid w:val="002F3F2B"/>
    <w:rsid w:val="002F6235"/>
    <w:rsid w:val="00302E6F"/>
    <w:rsid w:val="00304571"/>
    <w:rsid w:val="00304F05"/>
    <w:rsid w:val="0030504C"/>
    <w:rsid w:val="00310456"/>
    <w:rsid w:val="003108EE"/>
    <w:rsid w:val="00312685"/>
    <w:rsid w:val="00312E25"/>
    <w:rsid w:val="0031399F"/>
    <w:rsid w:val="00314C82"/>
    <w:rsid w:val="00320589"/>
    <w:rsid w:val="00320EBA"/>
    <w:rsid w:val="00321569"/>
    <w:rsid w:val="00324214"/>
    <w:rsid w:val="003265D5"/>
    <w:rsid w:val="00326626"/>
    <w:rsid w:val="00326C7F"/>
    <w:rsid w:val="00330AED"/>
    <w:rsid w:val="003319D1"/>
    <w:rsid w:val="003331DB"/>
    <w:rsid w:val="003351C4"/>
    <w:rsid w:val="00336C0B"/>
    <w:rsid w:val="00337117"/>
    <w:rsid w:val="003443F3"/>
    <w:rsid w:val="00345BEF"/>
    <w:rsid w:val="00347248"/>
    <w:rsid w:val="00352A07"/>
    <w:rsid w:val="00354626"/>
    <w:rsid w:val="003557C5"/>
    <w:rsid w:val="00356319"/>
    <w:rsid w:val="003564F8"/>
    <w:rsid w:val="00357478"/>
    <w:rsid w:val="00360646"/>
    <w:rsid w:val="00360C1D"/>
    <w:rsid w:val="00362393"/>
    <w:rsid w:val="0036462E"/>
    <w:rsid w:val="00364F24"/>
    <w:rsid w:val="00366042"/>
    <w:rsid w:val="00367E3F"/>
    <w:rsid w:val="003712B2"/>
    <w:rsid w:val="00371861"/>
    <w:rsid w:val="00371B42"/>
    <w:rsid w:val="003725EF"/>
    <w:rsid w:val="00373987"/>
    <w:rsid w:val="00373B86"/>
    <w:rsid w:val="003746F1"/>
    <w:rsid w:val="00374E76"/>
    <w:rsid w:val="00377614"/>
    <w:rsid w:val="003776CC"/>
    <w:rsid w:val="0038039C"/>
    <w:rsid w:val="00381CCC"/>
    <w:rsid w:val="003824FF"/>
    <w:rsid w:val="00383C54"/>
    <w:rsid w:val="00383E51"/>
    <w:rsid w:val="00384662"/>
    <w:rsid w:val="0038478B"/>
    <w:rsid w:val="003847B7"/>
    <w:rsid w:val="00390B16"/>
    <w:rsid w:val="00391F48"/>
    <w:rsid w:val="00392424"/>
    <w:rsid w:val="00392C67"/>
    <w:rsid w:val="0039492D"/>
    <w:rsid w:val="00394EF2"/>
    <w:rsid w:val="003951DB"/>
    <w:rsid w:val="003956A9"/>
    <w:rsid w:val="003A19F5"/>
    <w:rsid w:val="003A2A97"/>
    <w:rsid w:val="003A5B35"/>
    <w:rsid w:val="003A6867"/>
    <w:rsid w:val="003A7480"/>
    <w:rsid w:val="003A7816"/>
    <w:rsid w:val="003B0240"/>
    <w:rsid w:val="003B4527"/>
    <w:rsid w:val="003B4DBD"/>
    <w:rsid w:val="003B67E6"/>
    <w:rsid w:val="003C0B82"/>
    <w:rsid w:val="003C15FD"/>
    <w:rsid w:val="003C3C1D"/>
    <w:rsid w:val="003D0FF9"/>
    <w:rsid w:val="003D1ECD"/>
    <w:rsid w:val="003D2A92"/>
    <w:rsid w:val="003D3866"/>
    <w:rsid w:val="003D4168"/>
    <w:rsid w:val="003D5F24"/>
    <w:rsid w:val="003D5F2B"/>
    <w:rsid w:val="003D6331"/>
    <w:rsid w:val="003D70FC"/>
    <w:rsid w:val="003D732B"/>
    <w:rsid w:val="003D7D4A"/>
    <w:rsid w:val="003E1E2D"/>
    <w:rsid w:val="003E1E6B"/>
    <w:rsid w:val="003E3D72"/>
    <w:rsid w:val="003E3F08"/>
    <w:rsid w:val="003E423B"/>
    <w:rsid w:val="003E6413"/>
    <w:rsid w:val="003F1140"/>
    <w:rsid w:val="003F42E0"/>
    <w:rsid w:val="003F499A"/>
    <w:rsid w:val="00400176"/>
    <w:rsid w:val="00402272"/>
    <w:rsid w:val="00402DC9"/>
    <w:rsid w:val="004030EC"/>
    <w:rsid w:val="00404C44"/>
    <w:rsid w:val="0040636C"/>
    <w:rsid w:val="0041025D"/>
    <w:rsid w:val="0041303C"/>
    <w:rsid w:val="00413EA0"/>
    <w:rsid w:val="0041530D"/>
    <w:rsid w:val="00416114"/>
    <w:rsid w:val="00417069"/>
    <w:rsid w:val="00417818"/>
    <w:rsid w:val="00421F7E"/>
    <w:rsid w:val="0042203F"/>
    <w:rsid w:val="00423D95"/>
    <w:rsid w:val="00424DD8"/>
    <w:rsid w:val="0042750E"/>
    <w:rsid w:val="00430B04"/>
    <w:rsid w:val="00431DC1"/>
    <w:rsid w:val="00433B14"/>
    <w:rsid w:val="00435E49"/>
    <w:rsid w:val="00436252"/>
    <w:rsid w:val="00436256"/>
    <w:rsid w:val="00443722"/>
    <w:rsid w:val="00444FA6"/>
    <w:rsid w:val="004461F7"/>
    <w:rsid w:val="004465DF"/>
    <w:rsid w:val="004479E5"/>
    <w:rsid w:val="00447B65"/>
    <w:rsid w:val="0045033B"/>
    <w:rsid w:val="004508CA"/>
    <w:rsid w:val="00450BE5"/>
    <w:rsid w:val="00451C3D"/>
    <w:rsid w:val="00453757"/>
    <w:rsid w:val="00455927"/>
    <w:rsid w:val="004559BE"/>
    <w:rsid w:val="00456D2E"/>
    <w:rsid w:val="004719D8"/>
    <w:rsid w:val="00474276"/>
    <w:rsid w:val="0047644B"/>
    <w:rsid w:val="00480629"/>
    <w:rsid w:val="00480EA8"/>
    <w:rsid w:val="00481678"/>
    <w:rsid w:val="0048449C"/>
    <w:rsid w:val="0048489B"/>
    <w:rsid w:val="004860E6"/>
    <w:rsid w:val="004904D6"/>
    <w:rsid w:val="0049791A"/>
    <w:rsid w:val="00497FEF"/>
    <w:rsid w:val="004A0F0D"/>
    <w:rsid w:val="004A3E70"/>
    <w:rsid w:val="004A4D68"/>
    <w:rsid w:val="004A5300"/>
    <w:rsid w:val="004A6065"/>
    <w:rsid w:val="004A7973"/>
    <w:rsid w:val="004B1D81"/>
    <w:rsid w:val="004B22DE"/>
    <w:rsid w:val="004B4065"/>
    <w:rsid w:val="004B52F6"/>
    <w:rsid w:val="004B641D"/>
    <w:rsid w:val="004B68D6"/>
    <w:rsid w:val="004B6E49"/>
    <w:rsid w:val="004C115C"/>
    <w:rsid w:val="004C1AB5"/>
    <w:rsid w:val="004C2DAC"/>
    <w:rsid w:val="004C3A69"/>
    <w:rsid w:val="004C60DE"/>
    <w:rsid w:val="004C76A4"/>
    <w:rsid w:val="004D0283"/>
    <w:rsid w:val="004D1FE3"/>
    <w:rsid w:val="004D2B28"/>
    <w:rsid w:val="004D668E"/>
    <w:rsid w:val="004E14E1"/>
    <w:rsid w:val="004E35C3"/>
    <w:rsid w:val="004E59A9"/>
    <w:rsid w:val="004F03C6"/>
    <w:rsid w:val="004F4351"/>
    <w:rsid w:val="004F6764"/>
    <w:rsid w:val="004F6835"/>
    <w:rsid w:val="004F7823"/>
    <w:rsid w:val="004F7832"/>
    <w:rsid w:val="0050406C"/>
    <w:rsid w:val="005042CA"/>
    <w:rsid w:val="00505053"/>
    <w:rsid w:val="005054B6"/>
    <w:rsid w:val="00505B67"/>
    <w:rsid w:val="00505E52"/>
    <w:rsid w:val="00513D83"/>
    <w:rsid w:val="005154CA"/>
    <w:rsid w:val="005168B7"/>
    <w:rsid w:val="00516C1C"/>
    <w:rsid w:val="00520156"/>
    <w:rsid w:val="005237B8"/>
    <w:rsid w:val="0052656A"/>
    <w:rsid w:val="00527514"/>
    <w:rsid w:val="0052779A"/>
    <w:rsid w:val="005342C7"/>
    <w:rsid w:val="00534966"/>
    <w:rsid w:val="005356B3"/>
    <w:rsid w:val="00540F0C"/>
    <w:rsid w:val="00542BE2"/>
    <w:rsid w:val="00543ECD"/>
    <w:rsid w:val="005442E7"/>
    <w:rsid w:val="00545D00"/>
    <w:rsid w:val="00552C4F"/>
    <w:rsid w:val="00554941"/>
    <w:rsid w:val="00555808"/>
    <w:rsid w:val="00555A42"/>
    <w:rsid w:val="00555D28"/>
    <w:rsid w:val="005573E7"/>
    <w:rsid w:val="00560556"/>
    <w:rsid w:val="0056079D"/>
    <w:rsid w:val="00561ADA"/>
    <w:rsid w:val="00563DBD"/>
    <w:rsid w:val="005651F7"/>
    <w:rsid w:val="00570418"/>
    <w:rsid w:val="005740AF"/>
    <w:rsid w:val="00575E76"/>
    <w:rsid w:val="005767D8"/>
    <w:rsid w:val="00577016"/>
    <w:rsid w:val="00577A87"/>
    <w:rsid w:val="005802DA"/>
    <w:rsid w:val="00581C22"/>
    <w:rsid w:val="00583DB8"/>
    <w:rsid w:val="005863AE"/>
    <w:rsid w:val="00590B40"/>
    <w:rsid w:val="00590D1C"/>
    <w:rsid w:val="005911C0"/>
    <w:rsid w:val="00592F74"/>
    <w:rsid w:val="0059343F"/>
    <w:rsid w:val="00593C3B"/>
    <w:rsid w:val="00594539"/>
    <w:rsid w:val="00594EF6"/>
    <w:rsid w:val="00594F0A"/>
    <w:rsid w:val="005953F4"/>
    <w:rsid w:val="00595989"/>
    <w:rsid w:val="00596587"/>
    <w:rsid w:val="00596C6A"/>
    <w:rsid w:val="00597770"/>
    <w:rsid w:val="005A0D42"/>
    <w:rsid w:val="005A35E6"/>
    <w:rsid w:val="005A447D"/>
    <w:rsid w:val="005A5A51"/>
    <w:rsid w:val="005A6DD2"/>
    <w:rsid w:val="005B303C"/>
    <w:rsid w:val="005B3AE5"/>
    <w:rsid w:val="005B3BE8"/>
    <w:rsid w:val="005B3F33"/>
    <w:rsid w:val="005B449F"/>
    <w:rsid w:val="005B565F"/>
    <w:rsid w:val="005B7216"/>
    <w:rsid w:val="005B7E28"/>
    <w:rsid w:val="005C2164"/>
    <w:rsid w:val="005C31A2"/>
    <w:rsid w:val="005C4FF7"/>
    <w:rsid w:val="005C7B8E"/>
    <w:rsid w:val="005D07B7"/>
    <w:rsid w:val="005D1567"/>
    <w:rsid w:val="005D1EC1"/>
    <w:rsid w:val="005D32DD"/>
    <w:rsid w:val="005D368F"/>
    <w:rsid w:val="005D5E16"/>
    <w:rsid w:val="005E04D6"/>
    <w:rsid w:val="005E168F"/>
    <w:rsid w:val="005E5A45"/>
    <w:rsid w:val="005E6709"/>
    <w:rsid w:val="005E6E7D"/>
    <w:rsid w:val="005F07D1"/>
    <w:rsid w:val="005F0C32"/>
    <w:rsid w:val="005F2B9C"/>
    <w:rsid w:val="005F39C1"/>
    <w:rsid w:val="005F4632"/>
    <w:rsid w:val="005F5E89"/>
    <w:rsid w:val="005F71B6"/>
    <w:rsid w:val="005F748F"/>
    <w:rsid w:val="005F7F23"/>
    <w:rsid w:val="00600803"/>
    <w:rsid w:val="00601E54"/>
    <w:rsid w:val="00602094"/>
    <w:rsid w:val="0060353E"/>
    <w:rsid w:val="0060355F"/>
    <w:rsid w:val="00605E79"/>
    <w:rsid w:val="00606CCE"/>
    <w:rsid w:val="00610CE9"/>
    <w:rsid w:val="00616DB2"/>
    <w:rsid w:val="0062325D"/>
    <w:rsid w:val="00623395"/>
    <w:rsid w:val="00623568"/>
    <w:rsid w:val="00623704"/>
    <w:rsid w:val="00623FD9"/>
    <w:rsid w:val="006244C5"/>
    <w:rsid w:val="006248A8"/>
    <w:rsid w:val="00624E84"/>
    <w:rsid w:val="00625EF8"/>
    <w:rsid w:val="00632F59"/>
    <w:rsid w:val="00633A67"/>
    <w:rsid w:val="00633E35"/>
    <w:rsid w:val="00634A1E"/>
    <w:rsid w:val="00635AF0"/>
    <w:rsid w:val="00641753"/>
    <w:rsid w:val="006426E4"/>
    <w:rsid w:val="00642C0A"/>
    <w:rsid w:val="0064305B"/>
    <w:rsid w:val="006465A9"/>
    <w:rsid w:val="00650D83"/>
    <w:rsid w:val="00650F25"/>
    <w:rsid w:val="00653DE3"/>
    <w:rsid w:val="00654858"/>
    <w:rsid w:val="0065590A"/>
    <w:rsid w:val="00660056"/>
    <w:rsid w:val="00663C04"/>
    <w:rsid w:val="00664B16"/>
    <w:rsid w:val="00664DC0"/>
    <w:rsid w:val="006677E1"/>
    <w:rsid w:val="0067039E"/>
    <w:rsid w:val="006705B7"/>
    <w:rsid w:val="00674339"/>
    <w:rsid w:val="00675720"/>
    <w:rsid w:val="00676A7F"/>
    <w:rsid w:val="00681177"/>
    <w:rsid w:val="0068141B"/>
    <w:rsid w:val="006835E1"/>
    <w:rsid w:val="0068453E"/>
    <w:rsid w:val="0069213C"/>
    <w:rsid w:val="00692F7E"/>
    <w:rsid w:val="0069339D"/>
    <w:rsid w:val="006A0150"/>
    <w:rsid w:val="006A018B"/>
    <w:rsid w:val="006A0FB8"/>
    <w:rsid w:val="006A4E6A"/>
    <w:rsid w:val="006A573B"/>
    <w:rsid w:val="006A5954"/>
    <w:rsid w:val="006A685C"/>
    <w:rsid w:val="006A6FB5"/>
    <w:rsid w:val="006B1464"/>
    <w:rsid w:val="006B1697"/>
    <w:rsid w:val="006B1F0B"/>
    <w:rsid w:val="006B3B99"/>
    <w:rsid w:val="006B6D46"/>
    <w:rsid w:val="006B783D"/>
    <w:rsid w:val="006C035E"/>
    <w:rsid w:val="006C0568"/>
    <w:rsid w:val="006C0F8A"/>
    <w:rsid w:val="006C1A21"/>
    <w:rsid w:val="006C1C9A"/>
    <w:rsid w:val="006C306C"/>
    <w:rsid w:val="006C4C26"/>
    <w:rsid w:val="006C74D1"/>
    <w:rsid w:val="006D01B9"/>
    <w:rsid w:val="006D14FD"/>
    <w:rsid w:val="006D4779"/>
    <w:rsid w:val="006D482D"/>
    <w:rsid w:val="006D4833"/>
    <w:rsid w:val="006D51FA"/>
    <w:rsid w:val="006D76AE"/>
    <w:rsid w:val="006D7E46"/>
    <w:rsid w:val="006E3FCB"/>
    <w:rsid w:val="006E40E9"/>
    <w:rsid w:val="006F0409"/>
    <w:rsid w:val="006F1CF3"/>
    <w:rsid w:val="006F2699"/>
    <w:rsid w:val="006F3510"/>
    <w:rsid w:val="006F5D08"/>
    <w:rsid w:val="006F63C1"/>
    <w:rsid w:val="006F7A0B"/>
    <w:rsid w:val="00703D57"/>
    <w:rsid w:val="00704EE6"/>
    <w:rsid w:val="007065E8"/>
    <w:rsid w:val="007105A7"/>
    <w:rsid w:val="00712C2A"/>
    <w:rsid w:val="00713999"/>
    <w:rsid w:val="007148AE"/>
    <w:rsid w:val="00714D9F"/>
    <w:rsid w:val="0071551A"/>
    <w:rsid w:val="00715E46"/>
    <w:rsid w:val="00723665"/>
    <w:rsid w:val="007240BD"/>
    <w:rsid w:val="00724187"/>
    <w:rsid w:val="00730BBD"/>
    <w:rsid w:val="00735103"/>
    <w:rsid w:val="007362A5"/>
    <w:rsid w:val="007369BB"/>
    <w:rsid w:val="00737D3F"/>
    <w:rsid w:val="00742417"/>
    <w:rsid w:val="00743CD6"/>
    <w:rsid w:val="00744BCD"/>
    <w:rsid w:val="0074508F"/>
    <w:rsid w:val="007451B1"/>
    <w:rsid w:val="0074584E"/>
    <w:rsid w:val="00745EA7"/>
    <w:rsid w:val="007463B1"/>
    <w:rsid w:val="00746743"/>
    <w:rsid w:val="00750F14"/>
    <w:rsid w:val="00751F8C"/>
    <w:rsid w:val="007559BB"/>
    <w:rsid w:val="00755DD5"/>
    <w:rsid w:val="00757F67"/>
    <w:rsid w:val="007617F6"/>
    <w:rsid w:val="007628A2"/>
    <w:rsid w:val="007646D0"/>
    <w:rsid w:val="00764E88"/>
    <w:rsid w:val="00765ABA"/>
    <w:rsid w:val="0076767B"/>
    <w:rsid w:val="00773671"/>
    <w:rsid w:val="00773DB1"/>
    <w:rsid w:val="007753A5"/>
    <w:rsid w:val="00780003"/>
    <w:rsid w:val="007847DD"/>
    <w:rsid w:val="00785113"/>
    <w:rsid w:val="00786163"/>
    <w:rsid w:val="0078654A"/>
    <w:rsid w:val="00787538"/>
    <w:rsid w:val="00787E46"/>
    <w:rsid w:val="007900F1"/>
    <w:rsid w:val="00790151"/>
    <w:rsid w:val="00791BFF"/>
    <w:rsid w:val="00792011"/>
    <w:rsid w:val="0079382D"/>
    <w:rsid w:val="007A0B82"/>
    <w:rsid w:val="007A570B"/>
    <w:rsid w:val="007A62C2"/>
    <w:rsid w:val="007B41F4"/>
    <w:rsid w:val="007B5686"/>
    <w:rsid w:val="007B5F41"/>
    <w:rsid w:val="007B5FF3"/>
    <w:rsid w:val="007B7B2D"/>
    <w:rsid w:val="007C307F"/>
    <w:rsid w:val="007C3FBE"/>
    <w:rsid w:val="007C605E"/>
    <w:rsid w:val="007C6832"/>
    <w:rsid w:val="007D1ABF"/>
    <w:rsid w:val="007D3034"/>
    <w:rsid w:val="007D304C"/>
    <w:rsid w:val="007D39C1"/>
    <w:rsid w:val="007D6463"/>
    <w:rsid w:val="007D6CEF"/>
    <w:rsid w:val="007D75A5"/>
    <w:rsid w:val="007E00B3"/>
    <w:rsid w:val="007E10B6"/>
    <w:rsid w:val="007E25C8"/>
    <w:rsid w:val="007E2CAD"/>
    <w:rsid w:val="007E5ADE"/>
    <w:rsid w:val="007E7119"/>
    <w:rsid w:val="007E7D7E"/>
    <w:rsid w:val="007F1B42"/>
    <w:rsid w:val="007F25D8"/>
    <w:rsid w:val="007F2C43"/>
    <w:rsid w:val="007F2D35"/>
    <w:rsid w:val="007F72A2"/>
    <w:rsid w:val="007F7EBF"/>
    <w:rsid w:val="0080088E"/>
    <w:rsid w:val="00800A5E"/>
    <w:rsid w:val="00802444"/>
    <w:rsid w:val="0080288E"/>
    <w:rsid w:val="00802EDB"/>
    <w:rsid w:val="00810760"/>
    <w:rsid w:val="00810CFD"/>
    <w:rsid w:val="00810F13"/>
    <w:rsid w:val="00812E94"/>
    <w:rsid w:val="008136F7"/>
    <w:rsid w:val="0081696A"/>
    <w:rsid w:val="00816F15"/>
    <w:rsid w:val="00821E71"/>
    <w:rsid w:val="00822A17"/>
    <w:rsid w:val="0082677D"/>
    <w:rsid w:val="00830741"/>
    <w:rsid w:val="008335B3"/>
    <w:rsid w:val="0083512E"/>
    <w:rsid w:val="00835DA4"/>
    <w:rsid w:val="00836753"/>
    <w:rsid w:val="0084217D"/>
    <w:rsid w:val="008429C4"/>
    <w:rsid w:val="008443DC"/>
    <w:rsid w:val="008446B2"/>
    <w:rsid w:val="00846183"/>
    <w:rsid w:val="008525FE"/>
    <w:rsid w:val="008575F9"/>
    <w:rsid w:val="00862FB9"/>
    <w:rsid w:val="00863378"/>
    <w:rsid w:val="00864DAA"/>
    <w:rsid w:val="00865A5A"/>
    <w:rsid w:val="00866160"/>
    <w:rsid w:val="008726B3"/>
    <w:rsid w:val="00872AAD"/>
    <w:rsid w:val="0087308C"/>
    <w:rsid w:val="00873515"/>
    <w:rsid w:val="0087431B"/>
    <w:rsid w:val="00876D3A"/>
    <w:rsid w:val="00883998"/>
    <w:rsid w:val="00883EA6"/>
    <w:rsid w:val="00885C3C"/>
    <w:rsid w:val="008879A9"/>
    <w:rsid w:val="008904D4"/>
    <w:rsid w:val="00892608"/>
    <w:rsid w:val="0089525F"/>
    <w:rsid w:val="008956AB"/>
    <w:rsid w:val="008A168C"/>
    <w:rsid w:val="008A2843"/>
    <w:rsid w:val="008A29FB"/>
    <w:rsid w:val="008A3C75"/>
    <w:rsid w:val="008A3D4C"/>
    <w:rsid w:val="008A3DB1"/>
    <w:rsid w:val="008A7737"/>
    <w:rsid w:val="008B1619"/>
    <w:rsid w:val="008B2F37"/>
    <w:rsid w:val="008B353D"/>
    <w:rsid w:val="008B46A4"/>
    <w:rsid w:val="008B6755"/>
    <w:rsid w:val="008B6DC7"/>
    <w:rsid w:val="008C0CC8"/>
    <w:rsid w:val="008C4880"/>
    <w:rsid w:val="008C60D5"/>
    <w:rsid w:val="008C6871"/>
    <w:rsid w:val="008C77AD"/>
    <w:rsid w:val="008C7ECF"/>
    <w:rsid w:val="008D0545"/>
    <w:rsid w:val="008D1361"/>
    <w:rsid w:val="008D2D3E"/>
    <w:rsid w:val="008E08AF"/>
    <w:rsid w:val="008E3B7C"/>
    <w:rsid w:val="008E3D09"/>
    <w:rsid w:val="008E5AA9"/>
    <w:rsid w:val="008E5E93"/>
    <w:rsid w:val="008F0D95"/>
    <w:rsid w:val="008F227F"/>
    <w:rsid w:val="008F585A"/>
    <w:rsid w:val="008F6636"/>
    <w:rsid w:val="008F6A15"/>
    <w:rsid w:val="008F6BC8"/>
    <w:rsid w:val="008F7CEA"/>
    <w:rsid w:val="00903ECE"/>
    <w:rsid w:val="00903FB1"/>
    <w:rsid w:val="0090549A"/>
    <w:rsid w:val="00910ACA"/>
    <w:rsid w:val="00913409"/>
    <w:rsid w:val="00913A76"/>
    <w:rsid w:val="00916066"/>
    <w:rsid w:val="00916F56"/>
    <w:rsid w:val="00917070"/>
    <w:rsid w:val="00917985"/>
    <w:rsid w:val="00920319"/>
    <w:rsid w:val="00922A2E"/>
    <w:rsid w:val="009263EF"/>
    <w:rsid w:val="00926865"/>
    <w:rsid w:val="00926F01"/>
    <w:rsid w:val="00930DC3"/>
    <w:rsid w:val="00931672"/>
    <w:rsid w:val="00932502"/>
    <w:rsid w:val="009368E0"/>
    <w:rsid w:val="00936A68"/>
    <w:rsid w:val="00936B92"/>
    <w:rsid w:val="0093703C"/>
    <w:rsid w:val="00940506"/>
    <w:rsid w:val="0094335B"/>
    <w:rsid w:val="009436AD"/>
    <w:rsid w:val="0094448C"/>
    <w:rsid w:val="0094682E"/>
    <w:rsid w:val="009473A1"/>
    <w:rsid w:val="0095097E"/>
    <w:rsid w:val="00953313"/>
    <w:rsid w:val="009663BC"/>
    <w:rsid w:val="009678BD"/>
    <w:rsid w:val="00967B15"/>
    <w:rsid w:val="0097324F"/>
    <w:rsid w:val="00973715"/>
    <w:rsid w:val="009750AF"/>
    <w:rsid w:val="009753BD"/>
    <w:rsid w:val="00975E7D"/>
    <w:rsid w:val="00976E0C"/>
    <w:rsid w:val="00977975"/>
    <w:rsid w:val="009808F8"/>
    <w:rsid w:val="009856B7"/>
    <w:rsid w:val="009875A7"/>
    <w:rsid w:val="00987B08"/>
    <w:rsid w:val="00990EF5"/>
    <w:rsid w:val="00991C96"/>
    <w:rsid w:val="00991FD2"/>
    <w:rsid w:val="00993632"/>
    <w:rsid w:val="0099397B"/>
    <w:rsid w:val="009957C7"/>
    <w:rsid w:val="0099660C"/>
    <w:rsid w:val="009978D3"/>
    <w:rsid w:val="009A04AB"/>
    <w:rsid w:val="009A1FC1"/>
    <w:rsid w:val="009A219F"/>
    <w:rsid w:val="009A2449"/>
    <w:rsid w:val="009A2EBC"/>
    <w:rsid w:val="009A3564"/>
    <w:rsid w:val="009A4B18"/>
    <w:rsid w:val="009A6776"/>
    <w:rsid w:val="009A790C"/>
    <w:rsid w:val="009B0A1A"/>
    <w:rsid w:val="009B73FC"/>
    <w:rsid w:val="009B7AE8"/>
    <w:rsid w:val="009C1032"/>
    <w:rsid w:val="009C1FE9"/>
    <w:rsid w:val="009C4AEA"/>
    <w:rsid w:val="009C56AB"/>
    <w:rsid w:val="009C5F91"/>
    <w:rsid w:val="009D030B"/>
    <w:rsid w:val="009D163C"/>
    <w:rsid w:val="009D1705"/>
    <w:rsid w:val="009D1B47"/>
    <w:rsid w:val="009D3DD4"/>
    <w:rsid w:val="009D401E"/>
    <w:rsid w:val="009D5EAC"/>
    <w:rsid w:val="009D62AB"/>
    <w:rsid w:val="009D7420"/>
    <w:rsid w:val="009D76FD"/>
    <w:rsid w:val="009D7BAF"/>
    <w:rsid w:val="009D7C12"/>
    <w:rsid w:val="009D7CAE"/>
    <w:rsid w:val="009D7F04"/>
    <w:rsid w:val="009E454B"/>
    <w:rsid w:val="009E5304"/>
    <w:rsid w:val="009E60E7"/>
    <w:rsid w:val="009F02D1"/>
    <w:rsid w:val="009F353A"/>
    <w:rsid w:val="009F3AA4"/>
    <w:rsid w:val="009F4F39"/>
    <w:rsid w:val="009F6698"/>
    <w:rsid w:val="009F6FE0"/>
    <w:rsid w:val="00A021EF"/>
    <w:rsid w:val="00A024E3"/>
    <w:rsid w:val="00A03424"/>
    <w:rsid w:val="00A03F91"/>
    <w:rsid w:val="00A076F8"/>
    <w:rsid w:val="00A07B35"/>
    <w:rsid w:val="00A07B37"/>
    <w:rsid w:val="00A113DF"/>
    <w:rsid w:val="00A138D9"/>
    <w:rsid w:val="00A17137"/>
    <w:rsid w:val="00A1AA54"/>
    <w:rsid w:val="00A2037F"/>
    <w:rsid w:val="00A21A90"/>
    <w:rsid w:val="00A21B9F"/>
    <w:rsid w:val="00A22C82"/>
    <w:rsid w:val="00A23129"/>
    <w:rsid w:val="00A23C27"/>
    <w:rsid w:val="00A342C6"/>
    <w:rsid w:val="00A34848"/>
    <w:rsid w:val="00A348A3"/>
    <w:rsid w:val="00A360F9"/>
    <w:rsid w:val="00A40044"/>
    <w:rsid w:val="00A41C51"/>
    <w:rsid w:val="00A42A32"/>
    <w:rsid w:val="00A44B3E"/>
    <w:rsid w:val="00A45376"/>
    <w:rsid w:val="00A45989"/>
    <w:rsid w:val="00A45BD9"/>
    <w:rsid w:val="00A474C2"/>
    <w:rsid w:val="00A505D9"/>
    <w:rsid w:val="00A51CC4"/>
    <w:rsid w:val="00A60CE4"/>
    <w:rsid w:val="00A62471"/>
    <w:rsid w:val="00A6330D"/>
    <w:rsid w:val="00A64A6D"/>
    <w:rsid w:val="00A64C22"/>
    <w:rsid w:val="00A64FCB"/>
    <w:rsid w:val="00A65D8E"/>
    <w:rsid w:val="00A66F24"/>
    <w:rsid w:val="00A67DE1"/>
    <w:rsid w:val="00A70725"/>
    <w:rsid w:val="00A711F6"/>
    <w:rsid w:val="00A73231"/>
    <w:rsid w:val="00A73E5E"/>
    <w:rsid w:val="00A74B6E"/>
    <w:rsid w:val="00A74F8B"/>
    <w:rsid w:val="00A75190"/>
    <w:rsid w:val="00A75DB9"/>
    <w:rsid w:val="00A77BD5"/>
    <w:rsid w:val="00A82062"/>
    <w:rsid w:val="00A82518"/>
    <w:rsid w:val="00A86341"/>
    <w:rsid w:val="00A87B46"/>
    <w:rsid w:val="00A905D3"/>
    <w:rsid w:val="00A91719"/>
    <w:rsid w:val="00A92DBB"/>
    <w:rsid w:val="00A92DEA"/>
    <w:rsid w:val="00AA1E7E"/>
    <w:rsid w:val="00AA2F24"/>
    <w:rsid w:val="00AA3DE3"/>
    <w:rsid w:val="00AA5410"/>
    <w:rsid w:val="00AA5659"/>
    <w:rsid w:val="00AB25A4"/>
    <w:rsid w:val="00AB27EF"/>
    <w:rsid w:val="00AB3262"/>
    <w:rsid w:val="00AB7FC0"/>
    <w:rsid w:val="00AC124A"/>
    <w:rsid w:val="00AC1340"/>
    <w:rsid w:val="00AC52F9"/>
    <w:rsid w:val="00AC5E8D"/>
    <w:rsid w:val="00AC7FBA"/>
    <w:rsid w:val="00AD1639"/>
    <w:rsid w:val="00AD291B"/>
    <w:rsid w:val="00AD2962"/>
    <w:rsid w:val="00AD56B4"/>
    <w:rsid w:val="00AD6FA9"/>
    <w:rsid w:val="00AD7D81"/>
    <w:rsid w:val="00AE11DD"/>
    <w:rsid w:val="00AE1F8C"/>
    <w:rsid w:val="00AE2A15"/>
    <w:rsid w:val="00AE53F8"/>
    <w:rsid w:val="00AE628E"/>
    <w:rsid w:val="00AE6316"/>
    <w:rsid w:val="00AF05B9"/>
    <w:rsid w:val="00AF1E0A"/>
    <w:rsid w:val="00AF3B71"/>
    <w:rsid w:val="00AF3D45"/>
    <w:rsid w:val="00AF5850"/>
    <w:rsid w:val="00B0137D"/>
    <w:rsid w:val="00B014CD"/>
    <w:rsid w:val="00B023F3"/>
    <w:rsid w:val="00B03DC3"/>
    <w:rsid w:val="00B0418E"/>
    <w:rsid w:val="00B05BC3"/>
    <w:rsid w:val="00B060D3"/>
    <w:rsid w:val="00B079A4"/>
    <w:rsid w:val="00B07A20"/>
    <w:rsid w:val="00B11105"/>
    <w:rsid w:val="00B112D9"/>
    <w:rsid w:val="00B113F2"/>
    <w:rsid w:val="00B13BD6"/>
    <w:rsid w:val="00B160B8"/>
    <w:rsid w:val="00B17540"/>
    <w:rsid w:val="00B21897"/>
    <w:rsid w:val="00B21E42"/>
    <w:rsid w:val="00B221E4"/>
    <w:rsid w:val="00B230D7"/>
    <w:rsid w:val="00B234C2"/>
    <w:rsid w:val="00B24E32"/>
    <w:rsid w:val="00B2689D"/>
    <w:rsid w:val="00B27A0A"/>
    <w:rsid w:val="00B40E04"/>
    <w:rsid w:val="00B44DA1"/>
    <w:rsid w:val="00B47F87"/>
    <w:rsid w:val="00B54DE0"/>
    <w:rsid w:val="00B55135"/>
    <w:rsid w:val="00B55977"/>
    <w:rsid w:val="00B61948"/>
    <w:rsid w:val="00B61AA3"/>
    <w:rsid w:val="00B62068"/>
    <w:rsid w:val="00B626BE"/>
    <w:rsid w:val="00B62879"/>
    <w:rsid w:val="00B630A9"/>
    <w:rsid w:val="00B6369C"/>
    <w:rsid w:val="00B660FA"/>
    <w:rsid w:val="00B66D4A"/>
    <w:rsid w:val="00B733D5"/>
    <w:rsid w:val="00B73695"/>
    <w:rsid w:val="00B73BBC"/>
    <w:rsid w:val="00B76D75"/>
    <w:rsid w:val="00B81682"/>
    <w:rsid w:val="00B82DF2"/>
    <w:rsid w:val="00B833ED"/>
    <w:rsid w:val="00B84956"/>
    <w:rsid w:val="00B86D99"/>
    <w:rsid w:val="00B8731A"/>
    <w:rsid w:val="00B90423"/>
    <w:rsid w:val="00B91972"/>
    <w:rsid w:val="00B92AD5"/>
    <w:rsid w:val="00B92E3C"/>
    <w:rsid w:val="00B93C87"/>
    <w:rsid w:val="00B93F9B"/>
    <w:rsid w:val="00B955A2"/>
    <w:rsid w:val="00B95A87"/>
    <w:rsid w:val="00B9743B"/>
    <w:rsid w:val="00BA01C4"/>
    <w:rsid w:val="00BA1298"/>
    <w:rsid w:val="00BA263A"/>
    <w:rsid w:val="00BA3886"/>
    <w:rsid w:val="00BA4128"/>
    <w:rsid w:val="00BA4399"/>
    <w:rsid w:val="00BA48CA"/>
    <w:rsid w:val="00BA4A95"/>
    <w:rsid w:val="00BA4D30"/>
    <w:rsid w:val="00BA5ACB"/>
    <w:rsid w:val="00BA7A13"/>
    <w:rsid w:val="00BA7F58"/>
    <w:rsid w:val="00BB17CD"/>
    <w:rsid w:val="00BB21B2"/>
    <w:rsid w:val="00BB4DCF"/>
    <w:rsid w:val="00BB7F26"/>
    <w:rsid w:val="00BC0A76"/>
    <w:rsid w:val="00BC1C9A"/>
    <w:rsid w:val="00BC54E3"/>
    <w:rsid w:val="00BC6844"/>
    <w:rsid w:val="00BC6C43"/>
    <w:rsid w:val="00BD15A1"/>
    <w:rsid w:val="00BD48BE"/>
    <w:rsid w:val="00BD49B0"/>
    <w:rsid w:val="00BD4AB0"/>
    <w:rsid w:val="00BD5AA9"/>
    <w:rsid w:val="00BD5AC9"/>
    <w:rsid w:val="00BE06D5"/>
    <w:rsid w:val="00BE41AA"/>
    <w:rsid w:val="00BE4832"/>
    <w:rsid w:val="00BE54BE"/>
    <w:rsid w:val="00BE5AC3"/>
    <w:rsid w:val="00BE6223"/>
    <w:rsid w:val="00BE69F5"/>
    <w:rsid w:val="00BE759C"/>
    <w:rsid w:val="00BE7988"/>
    <w:rsid w:val="00BF263A"/>
    <w:rsid w:val="00BF2DF4"/>
    <w:rsid w:val="00BF2FAE"/>
    <w:rsid w:val="00BF31B6"/>
    <w:rsid w:val="00C01BA6"/>
    <w:rsid w:val="00C02D18"/>
    <w:rsid w:val="00C035A4"/>
    <w:rsid w:val="00C06F44"/>
    <w:rsid w:val="00C0717C"/>
    <w:rsid w:val="00C0771B"/>
    <w:rsid w:val="00C07BF6"/>
    <w:rsid w:val="00C10516"/>
    <w:rsid w:val="00C11DFB"/>
    <w:rsid w:val="00C122C4"/>
    <w:rsid w:val="00C12ED0"/>
    <w:rsid w:val="00C140F3"/>
    <w:rsid w:val="00C147A6"/>
    <w:rsid w:val="00C15D7F"/>
    <w:rsid w:val="00C15E94"/>
    <w:rsid w:val="00C15F87"/>
    <w:rsid w:val="00C16276"/>
    <w:rsid w:val="00C1731E"/>
    <w:rsid w:val="00C2035D"/>
    <w:rsid w:val="00C204A3"/>
    <w:rsid w:val="00C206BA"/>
    <w:rsid w:val="00C213BB"/>
    <w:rsid w:val="00C239D1"/>
    <w:rsid w:val="00C242F2"/>
    <w:rsid w:val="00C24325"/>
    <w:rsid w:val="00C25FD8"/>
    <w:rsid w:val="00C31E6F"/>
    <w:rsid w:val="00C32511"/>
    <w:rsid w:val="00C32902"/>
    <w:rsid w:val="00C332C7"/>
    <w:rsid w:val="00C34431"/>
    <w:rsid w:val="00C36775"/>
    <w:rsid w:val="00C40105"/>
    <w:rsid w:val="00C421FD"/>
    <w:rsid w:val="00C46559"/>
    <w:rsid w:val="00C46E5C"/>
    <w:rsid w:val="00C500F2"/>
    <w:rsid w:val="00C503D5"/>
    <w:rsid w:val="00C5088B"/>
    <w:rsid w:val="00C574CF"/>
    <w:rsid w:val="00C60101"/>
    <w:rsid w:val="00C63ECF"/>
    <w:rsid w:val="00C64823"/>
    <w:rsid w:val="00C649F5"/>
    <w:rsid w:val="00C7121D"/>
    <w:rsid w:val="00C7170B"/>
    <w:rsid w:val="00C72139"/>
    <w:rsid w:val="00C72DF6"/>
    <w:rsid w:val="00C73238"/>
    <w:rsid w:val="00C76D1C"/>
    <w:rsid w:val="00C82AA4"/>
    <w:rsid w:val="00C83E55"/>
    <w:rsid w:val="00C86C4D"/>
    <w:rsid w:val="00C87375"/>
    <w:rsid w:val="00C90194"/>
    <w:rsid w:val="00C91959"/>
    <w:rsid w:val="00C91C66"/>
    <w:rsid w:val="00C92504"/>
    <w:rsid w:val="00C949EF"/>
    <w:rsid w:val="00C9528A"/>
    <w:rsid w:val="00C97A8F"/>
    <w:rsid w:val="00CA3186"/>
    <w:rsid w:val="00CA3BCB"/>
    <w:rsid w:val="00CA471F"/>
    <w:rsid w:val="00CA4F13"/>
    <w:rsid w:val="00CA5389"/>
    <w:rsid w:val="00CA58F4"/>
    <w:rsid w:val="00CA73D0"/>
    <w:rsid w:val="00CB5964"/>
    <w:rsid w:val="00CB79E9"/>
    <w:rsid w:val="00CC008C"/>
    <w:rsid w:val="00CC1F63"/>
    <w:rsid w:val="00CC2F38"/>
    <w:rsid w:val="00CC3251"/>
    <w:rsid w:val="00CC4E70"/>
    <w:rsid w:val="00CC60F6"/>
    <w:rsid w:val="00CC6291"/>
    <w:rsid w:val="00CC69FF"/>
    <w:rsid w:val="00CC6EFD"/>
    <w:rsid w:val="00CC7DBB"/>
    <w:rsid w:val="00CC7EAB"/>
    <w:rsid w:val="00CD63DE"/>
    <w:rsid w:val="00CD7848"/>
    <w:rsid w:val="00CD7D40"/>
    <w:rsid w:val="00CE1CBE"/>
    <w:rsid w:val="00CE312E"/>
    <w:rsid w:val="00CE3DC8"/>
    <w:rsid w:val="00CE44F2"/>
    <w:rsid w:val="00CE6D50"/>
    <w:rsid w:val="00CE72DD"/>
    <w:rsid w:val="00CF1281"/>
    <w:rsid w:val="00CF151B"/>
    <w:rsid w:val="00CF1CBF"/>
    <w:rsid w:val="00CF2BF9"/>
    <w:rsid w:val="00CF3348"/>
    <w:rsid w:val="00CF367F"/>
    <w:rsid w:val="00CF4CAC"/>
    <w:rsid w:val="00CF53C7"/>
    <w:rsid w:val="00CF5F5D"/>
    <w:rsid w:val="00CF75AC"/>
    <w:rsid w:val="00D00FA2"/>
    <w:rsid w:val="00D019F9"/>
    <w:rsid w:val="00D02650"/>
    <w:rsid w:val="00D02798"/>
    <w:rsid w:val="00D044C1"/>
    <w:rsid w:val="00D05F60"/>
    <w:rsid w:val="00D0622B"/>
    <w:rsid w:val="00D06865"/>
    <w:rsid w:val="00D078F0"/>
    <w:rsid w:val="00D11473"/>
    <w:rsid w:val="00D14247"/>
    <w:rsid w:val="00D14C9E"/>
    <w:rsid w:val="00D15446"/>
    <w:rsid w:val="00D1658A"/>
    <w:rsid w:val="00D23804"/>
    <w:rsid w:val="00D24558"/>
    <w:rsid w:val="00D265FE"/>
    <w:rsid w:val="00D2AD3D"/>
    <w:rsid w:val="00D3153E"/>
    <w:rsid w:val="00D316D8"/>
    <w:rsid w:val="00D333FA"/>
    <w:rsid w:val="00D3650C"/>
    <w:rsid w:val="00D40405"/>
    <w:rsid w:val="00D4059A"/>
    <w:rsid w:val="00D40C27"/>
    <w:rsid w:val="00D43FAA"/>
    <w:rsid w:val="00D44A5D"/>
    <w:rsid w:val="00D452CE"/>
    <w:rsid w:val="00D45373"/>
    <w:rsid w:val="00D45712"/>
    <w:rsid w:val="00D50366"/>
    <w:rsid w:val="00D523F8"/>
    <w:rsid w:val="00D528A8"/>
    <w:rsid w:val="00D5582B"/>
    <w:rsid w:val="00D560AC"/>
    <w:rsid w:val="00D56CF4"/>
    <w:rsid w:val="00D64699"/>
    <w:rsid w:val="00D656D0"/>
    <w:rsid w:val="00D66212"/>
    <w:rsid w:val="00D70225"/>
    <w:rsid w:val="00D70568"/>
    <w:rsid w:val="00D74511"/>
    <w:rsid w:val="00D74739"/>
    <w:rsid w:val="00D760C5"/>
    <w:rsid w:val="00D7639F"/>
    <w:rsid w:val="00D82750"/>
    <w:rsid w:val="00D83670"/>
    <w:rsid w:val="00D83D50"/>
    <w:rsid w:val="00D86F50"/>
    <w:rsid w:val="00D87AA7"/>
    <w:rsid w:val="00D90853"/>
    <w:rsid w:val="00D90A96"/>
    <w:rsid w:val="00D92A66"/>
    <w:rsid w:val="00D9434E"/>
    <w:rsid w:val="00D96145"/>
    <w:rsid w:val="00D96E5F"/>
    <w:rsid w:val="00DA1A38"/>
    <w:rsid w:val="00DA7AF6"/>
    <w:rsid w:val="00DA7F1E"/>
    <w:rsid w:val="00DB00AB"/>
    <w:rsid w:val="00DB26D2"/>
    <w:rsid w:val="00DB3444"/>
    <w:rsid w:val="00DB448A"/>
    <w:rsid w:val="00DB4B05"/>
    <w:rsid w:val="00DB70B2"/>
    <w:rsid w:val="00DC0AAE"/>
    <w:rsid w:val="00DC1F7E"/>
    <w:rsid w:val="00DC55D3"/>
    <w:rsid w:val="00DD0E16"/>
    <w:rsid w:val="00DD432D"/>
    <w:rsid w:val="00DD5758"/>
    <w:rsid w:val="00DD5886"/>
    <w:rsid w:val="00DD5DAA"/>
    <w:rsid w:val="00DD6816"/>
    <w:rsid w:val="00DD686E"/>
    <w:rsid w:val="00DD6D45"/>
    <w:rsid w:val="00DE0FD7"/>
    <w:rsid w:val="00DE32BB"/>
    <w:rsid w:val="00DE6410"/>
    <w:rsid w:val="00DE7515"/>
    <w:rsid w:val="00DE7BDC"/>
    <w:rsid w:val="00DE7F68"/>
    <w:rsid w:val="00DF0C83"/>
    <w:rsid w:val="00DF177B"/>
    <w:rsid w:val="00DF1D2E"/>
    <w:rsid w:val="00DF324D"/>
    <w:rsid w:val="00DF4718"/>
    <w:rsid w:val="00DF569F"/>
    <w:rsid w:val="00DF58C3"/>
    <w:rsid w:val="00DF6F3E"/>
    <w:rsid w:val="00E00C1F"/>
    <w:rsid w:val="00E01923"/>
    <w:rsid w:val="00E01E9C"/>
    <w:rsid w:val="00E04A8C"/>
    <w:rsid w:val="00E06A06"/>
    <w:rsid w:val="00E07665"/>
    <w:rsid w:val="00E07A6A"/>
    <w:rsid w:val="00E10ED5"/>
    <w:rsid w:val="00E10F07"/>
    <w:rsid w:val="00E11508"/>
    <w:rsid w:val="00E122A4"/>
    <w:rsid w:val="00E128DA"/>
    <w:rsid w:val="00E12D7F"/>
    <w:rsid w:val="00E17A45"/>
    <w:rsid w:val="00E17B82"/>
    <w:rsid w:val="00E219E9"/>
    <w:rsid w:val="00E220EC"/>
    <w:rsid w:val="00E22B5B"/>
    <w:rsid w:val="00E236F0"/>
    <w:rsid w:val="00E30C57"/>
    <w:rsid w:val="00E34BA8"/>
    <w:rsid w:val="00E358BA"/>
    <w:rsid w:val="00E35C8E"/>
    <w:rsid w:val="00E35CC4"/>
    <w:rsid w:val="00E35EC9"/>
    <w:rsid w:val="00E37A48"/>
    <w:rsid w:val="00E400E3"/>
    <w:rsid w:val="00E4394B"/>
    <w:rsid w:val="00E44275"/>
    <w:rsid w:val="00E442A1"/>
    <w:rsid w:val="00E44D3E"/>
    <w:rsid w:val="00E44FDB"/>
    <w:rsid w:val="00E45BF0"/>
    <w:rsid w:val="00E4691D"/>
    <w:rsid w:val="00E5034B"/>
    <w:rsid w:val="00E5154E"/>
    <w:rsid w:val="00E5246D"/>
    <w:rsid w:val="00E53250"/>
    <w:rsid w:val="00E534AD"/>
    <w:rsid w:val="00E54C67"/>
    <w:rsid w:val="00E54E78"/>
    <w:rsid w:val="00E55174"/>
    <w:rsid w:val="00E57381"/>
    <w:rsid w:val="00E5756A"/>
    <w:rsid w:val="00E61CF1"/>
    <w:rsid w:val="00E65C4D"/>
    <w:rsid w:val="00E66040"/>
    <w:rsid w:val="00E66CAC"/>
    <w:rsid w:val="00E673D5"/>
    <w:rsid w:val="00E70062"/>
    <w:rsid w:val="00E72E35"/>
    <w:rsid w:val="00E72E44"/>
    <w:rsid w:val="00E730F8"/>
    <w:rsid w:val="00E74CF3"/>
    <w:rsid w:val="00E7604D"/>
    <w:rsid w:val="00E77141"/>
    <w:rsid w:val="00E77CE9"/>
    <w:rsid w:val="00E810D5"/>
    <w:rsid w:val="00E8161A"/>
    <w:rsid w:val="00E826D7"/>
    <w:rsid w:val="00E84A66"/>
    <w:rsid w:val="00E92586"/>
    <w:rsid w:val="00E92F16"/>
    <w:rsid w:val="00E93B6F"/>
    <w:rsid w:val="00E96972"/>
    <w:rsid w:val="00E96CF1"/>
    <w:rsid w:val="00E976B4"/>
    <w:rsid w:val="00EA0973"/>
    <w:rsid w:val="00EA14B6"/>
    <w:rsid w:val="00EA34DF"/>
    <w:rsid w:val="00EA3CC8"/>
    <w:rsid w:val="00EA6FE0"/>
    <w:rsid w:val="00EB01E6"/>
    <w:rsid w:val="00EB2250"/>
    <w:rsid w:val="00EB400F"/>
    <w:rsid w:val="00EB6335"/>
    <w:rsid w:val="00EB674C"/>
    <w:rsid w:val="00EB726C"/>
    <w:rsid w:val="00EC1FD9"/>
    <w:rsid w:val="00EC27E1"/>
    <w:rsid w:val="00EC2CAB"/>
    <w:rsid w:val="00EC302C"/>
    <w:rsid w:val="00EC339F"/>
    <w:rsid w:val="00EC36C9"/>
    <w:rsid w:val="00EC4CE0"/>
    <w:rsid w:val="00EC4E0D"/>
    <w:rsid w:val="00EC5166"/>
    <w:rsid w:val="00EC54D1"/>
    <w:rsid w:val="00EC59C4"/>
    <w:rsid w:val="00EC735B"/>
    <w:rsid w:val="00ED3A17"/>
    <w:rsid w:val="00ED42D6"/>
    <w:rsid w:val="00ED4B6D"/>
    <w:rsid w:val="00ED6FA1"/>
    <w:rsid w:val="00ED7A44"/>
    <w:rsid w:val="00EE1CF2"/>
    <w:rsid w:val="00EE24E1"/>
    <w:rsid w:val="00EE38DB"/>
    <w:rsid w:val="00EE3AD4"/>
    <w:rsid w:val="00EE45E1"/>
    <w:rsid w:val="00EE5B87"/>
    <w:rsid w:val="00EE644F"/>
    <w:rsid w:val="00EE7488"/>
    <w:rsid w:val="00EE75BE"/>
    <w:rsid w:val="00EE7993"/>
    <w:rsid w:val="00EF1045"/>
    <w:rsid w:val="00EF1EB1"/>
    <w:rsid w:val="00EF250D"/>
    <w:rsid w:val="00EF4739"/>
    <w:rsid w:val="00EF63CC"/>
    <w:rsid w:val="00EF684A"/>
    <w:rsid w:val="00EF72F2"/>
    <w:rsid w:val="00EF7E61"/>
    <w:rsid w:val="00F01A43"/>
    <w:rsid w:val="00F03F9F"/>
    <w:rsid w:val="00F04DAF"/>
    <w:rsid w:val="00F05D8C"/>
    <w:rsid w:val="00F06702"/>
    <w:rsid w:val="00F06C97"/>
    <w:rsid w:val="00F1160F"/>
    <w:rsid w:val="00F1179D"/>
    <w:rsid w:val="00F11D85"/>
    <w:rsid w:val="00F140C6"/>
    <w:rsid w:val="00F145A2"/>
    <w:rsid w:val="00F14F90"/>
    <w:rsid w:val="00F20BB3"/>
    <w:rsid w:val="00F20F05"/>
    <w:rsid w:val="00F2418D"/>
    <w:rsid w:val="00F27564"/>
    <w:rsid w:val="00F30041"/>
    <w:rsid w:val="00F30133"/>
    <w:rsid w:val="00F321BC"/>
    <w:rsid w:val="00F32A16"/>
    <w:rsid w:val="00F35B3D"/>
    <w:rsid w:val="00F35C7A"/>
    <w:rsid w:val="00F40DDA"/>
    <w:rsid w:val="00F44148"/>
    <w:rsid w:val="00F45CA4"/>
    <w:rsid w:val="00F5083A"/>
    <w:rsid w:val="00F50964"/>
    <w:rsid w:val="00F51502"/>
    <w:rsid w:val="00F51E4B"/>
    <w:rsid w:val="00F53C02"/>
    <w:rsid w:val="00F53FE3"/>
    <w:rsid w:val="00F549C5"/>
    <w:rsid w:val="00F54CF1"/>
    <w:rsid w:val="00F5526A"/>
    <w:rsid w:val="00F56EB9"/>
    <w:rsid w:val="00F5748E"/>
    <w:rsid w:val="00F6024F"/>
    <w:rsid w:val="00F61F36"/>
    <w:rsid w:val="00F62429"/>
    <w:rsid w:val="00F62736"/>
    <w:rsid w:val="00F630E1"/>
    <w:rsid w:val="00F648E0"/>
    <w:rsid w:val="00F663A9"/>
    <w:rsid w:val="00F66889"/>
    <w:rsid w:val="00F67C23"/>
    <w:rsid w:val="00F701FE"/>
    <w:rsid w:val="00F73259"/>
    <w:rsid w:val="00F75922"/>
    <w:rsid w:val="00F767D7"/>
    <w:rsid w:val="00F778C0"/>
    <w:rsid w:val="00F813DB"/>
    <w:rsid w:val="00F858BD"/>
    <w:rsid w:val="00F861BB"/>
    <w:rsid w:val="00F87372"/>
    <w:rsid w:val="00F9003C"/>
    <w:rsid w:val="00F90B71"/>
    <w:rsid w:val="00F91E03"/>
    <w:rsid w:val="00F94F93"/>
    <w:rsid w:val="00FA0AD8"/>
    <w:rsid w:val="00FA1745"/>
    <w:rsid w:val="00FA28D3"/>
    <w:rsid w:val="00FB24E8"/>
    <w:rsid w:val="00FB3F7C"/>
    <w:rsid w:val="00FB5C8A"/>
    <w:rsid w:val="00FB5D24"/>
    <w:rsid w:val="00FC1A24"/>
    <w:rsid w:val="00FC2F4D"/>
    <w:rsid w:val="00FC7A6F"/>
    <w:rsid w:val="00FC7BD9"/>
    <w:rsid w:val="00FD603A"/>
    <w:rsid w:val="00FE12EB"/>
    <w:rsid w:val="00FE4EBF"/>
    <w:rsid w:val="00FE545B"/>
    <w:rsid w:val="00FE5493"/>
    <w:rsid w:val="00FE5F09"/>
    <w:rsid w:val="00FF0221"/>
    <w:rsid w:val="00FF0B3F"/>
    <w:rsid w:val="00FF112F"/>
    <w:rsid w:val="00FF3160"/>
    <w:rsid w:val="00FF4E8A"/>
    <w:rsid w:val="01127C99"/>
    <w:rsid w:val="011CAB61"/>
    <w:rsid w:val="0166108C"/>
    <w:rsid w:val="016C5E5F"/>
    <w:rsid w:val="0172F8F6"/>
    <w:rsid w:val="018DEA78"/>
    <w:rsid w:val="01902160"/>
    <w:rsid w:val="01918906"/>
    <w:rsid w:val="01992467"/>
    <w:rsid w:val="01A41D2B"/>
    <w:rsid w:val="023BB5BF"/>
    <w:rsid w:val="0261D130"/>
    <w:rsid w:val="02822E2C"/>
    <w:rsid w:val="02A7551D"/>
    <w:rsid w:val="02ABD3DA"/>
    <w:rsid w:val="02C5D8F6"/>
    <w:rsid w:val="02DED75B"/>
    <w:rsid w:val="02E05106"/>
    <w:rsid w:val="03297D67"/>
    <w:rsid w:val="03574B27"/>
    <w:rsid w:val="035D6D09"/>
    <w:rsid w:val="0372938F"/>
    <w:rsid w:val="039A8861"/>
    <w:rsid w:val="0409B4D9"/>
    <w:rsid w:val="040C20A9"/>
    <w:rsid w:val="0415F803"/>
    <w:rsid w:val="044E2AD7"/>
    <w:rsid w:val="0452723E"/>
    <w:rsid w:val="0489EC58"/>
    <w:rsid w:val="049F477F"/>
    <w:rsid w:val="04B1CDE3"/>
    <w:rsid w:val="04D764AB"/>
    <w:rsid w:val="04EAA4F2"/>
    <w:rsid w:val="0524071A"/>
    <w:rsid w:val="057983C7"/>
    <w:rsid w:val="05A8E694"/>
    <w:rsid w:val="05E6FEC4"/>
    <w:rsid w:val="0604D6C2"/>
    <w:rsid w:val="063E1542"/>
    <w:rsid w:val="0651AA0B"/>
    <w:rsid w:val="0657C9E5"/>
    <w:rsid w:val="068A979D"/>
    <w:rsid w:val="0698DBFE"/>
    <w:rsid w:val="06CC336B"/>
    <w:rsid w:val="06E0AF4A"/>
    <w:rsid w:val="06F884EB"/>
    <w:rsid w:val="075068A3"/>
    <w:rsid w:val="07C46097"/>
    <w:rsid w:val="07D208E2"/>
    <w:rsid w:val="07E82CAF"/>
    <w:rsid w:val="07F91940"/>
    <w:rsid w:val="084C0E24"/>
    <w:rsid w:val="088C7E43"/>
    <w:rsid w:val="08A1B5D6"/>
    <w:rsid w:val="08BFEF5D"/>
    <w:rsid w:val="08F1430E"/>
    <w:rsid w:val="0A1969AF"/>
    <w:rsid w:val="0A36CF9B"/>
    <w:rsid w:val="0A96FDB2"/>
    <w:rsid w:val="0AAA4F26"/>
    <w:rsid w:val="0ABF74A1"/>
    <w:rsid w:val="0B1D7D03"/>
    <w:rsid w:val="0B2DE18A"/>
    <w:rsid w:val="0B87DF1F"/>
    <w:rsid w:val="0BA23566"/>
    <w:rsid w:val="0BE89C7D"/>
    <w:rsid w:val="0BEB38EB"/>
    <w:rsid w:val="0C0F9D56"/>
    <w:rsid w:val="0C3BF6F1"/>
    <w:rsid w:val="0C6BE523"/>
    <w:rsid w:val="0CC9C464"/>
    <w:rsid w:val="0E158234"/>
    <w:rsid w:val="0E382E27"/>
    <w:rsid w:val="0E3C6F5A"/>
    <w:rsid w:val="0E853816"/>
    <w:rsid w:val="0EC74B09"/>
    <w:rsid w:val="0ED8E87A"/>
    <w:rsid w:val="0EECB2FA"/>
    <w:rsid w:val="0F5F2DAD"/>
    <w:rsid w:val="0F8A4E38"/>
    <w:rsid w:val="0FB3005A"/>
    <w:rsid w:val="0FCA29A9"/>
    <w:rsid w:val="0FF2F53A"/>
    <w:rsid w:val="102538B7"/>
    <w:rsid w:val="1042893D"/>
    <w:rsid w:val="1108330E"/>
    <w:rsid w:val="11114F29"/>
    <w:rsid w:val="11777409"/>
    <w:rsid w:val="1211E6AD"/>
    <w:rsid w:val="12570FAD"/>
    <w:rsid w:val="1275EBDC"/>
    <w:rsid w:val="1278CF0A"/>
    <w:rsid w:val="12B2C964"/>
    <w:rsid w:val="12CD7353"/>
    <w:rsid w:val="12D3DA21"/>
    <w:rsid w:val="13058173"/>
    <w:rsid w:val="13134A86"/>
    <w:rsid w:val="1368B18B"/>
    <w:rsid w:val="138B49DA"/>
    <w:rsid w:val="139D40AF"/>
    <w:rsid w:val="13FA37BB"/>
    <w:rsid w:val="1428E843"/>
    <w:rsid w:val="1437CB2D"/>
    <w:rsid w:val="14BF1956"/>
    <w:rsid w:val="14FD3990"/>
    <w:rsid w:val="1509BFDB"/>
    <w:rsid w:val="151E72F2"/>
    <w:rsid w:val="1540EC35"/>
    <w:rsid w:val="1558F77C"/>
    <w:rsid w:val="155E6BB3"/>
    <w:rsid w:val="15A03E50"/>
    <w:rsid w:val="15DB0C71"/>
    <w:rsid w:val="16A70348"/>
    <w:rsid w:val="16B2681A"/>
    <w:rsid w:val="16D46B39"/>
    <w:rsid w:val="173B813A"/>
    <w:rsid w:val="1798F16F"/>
    <w:rsid w:val="17C02111"/>
    <w:rsid w:val="17DD4488"/>
    <w:rsid w:val="1806C09B"/>
    <w:rsid w:val="185DDBF6"/>
    <w:rsid w:val="18AE309D"/>
    <w:rsid w:val="18AF1D42"/>
    <w:rsid w:val="18B389DE"/>
    <w:rsid w:val="18F49EEB"/>
    <w:rsid w:val="1928A93E"/>
    <w:rsid w:val="1938F286"/>
    <w:rsid w:val="1953A40C"/>
    <w:rsid w:val="19659750"/>
    <w:rsid w:val="1968D1DC"/>
    <w:rsid w:val="19B2B235"/>
    <w:rsid w:val="19B74A73"/>
    <w:rsid w:val="19CB150E"/>
    <w:rsid w:val="19D32CA0"/>
    <w:rsid w:val="19DD289D"/>
    <w:rsid w:val="19F6C9AC"/>
    <w:rsid w:val="1A05B576"/>
    <w:rsid w:val="1A4A7D07"/>
    <w:rsid w:val="1A594F4F"/>
    <w:rsid w:val="1B312B66"/>
    <w:rsid w:val="1BAB1766"/>
    <w:rsid w:val="1BEAD1C2"/>
    <w:rsid w:val="1C0384D2"/>
    <w:rsid w:val="1C25DC52"/>
    <w:rsid w:val="1C7345B2"/>
    <w:rsid w:val="1C89D28F"/>
    <w:rsid w:val="1C9AAB85"/>
    <w:rsid w:val="1CCB0078"/>
    <w:rsid w:val="1CFDA62B"/>
    <w:rsid w:val="1D39063A"/>
    <w:rsid w:val="1D52857A"/>
    <w:rsid w:val="1D9CD3E7"/>
    <w:rsid w:val="1DB2F5FF"/>
    <w:rsid w:val="1DB32155"/>
    <w:rsid w:val="1DCC0920"/>
    <w:rsid w:val="1DE79C60"/>
    <w:rsid w:val="1E43C1AD"/>
    <w:rsid w:val="1EBA41A8"/>
    <w:rsid w:val="1EBBE3FD"/>
    <w:rsid w:val="1EC1ACE3"/>
    <w:rsid w:val="1EC6A10E"/>
    <w:rsid w:val="1ECE9C3E"/>
    <w:rsid w:val="1EDBF731"/>
    <w:rsid w:val="1F1FCD39"/>
    <w:rsid w:val="1F3EB40B"/>
    <w:rsid w:val="1F83BA0A"/>
    <w:rsid w:val="1F9855BD"/>
    <w:rsid w:val="1FCA22C1"/>
    <w:rsid w:val="1FEFB657"/>
    <w:rsid w:val="2013F580"/>
    <w:rsid w:val="21035049"/>
    <w:rsid w:val="213FA6CB"/>
    <w:rsid w:val="214F0C77"/>
    <w:rsid w:val="217A8405"/>
    <w:rsid w:val="21A3CF6A"/>
    <w:rsid w:val="21F98757"/>
    <w:rsid w:val="222A109B"/>
    <w:rsid w:val="22555503"/>
    <w:rsid w:val="22BCB331"/>
    <w:rsid w:val="232F4F48"/>
    <w:rsid w:val="233F3FC7"/>
    <w:rsid w:val="2413FF3E"/>
    <w:rsid w:val="242D87CD"/>
    <w:rsid w:val="243C44FA"/>
    <w:rsid w:val="2461126C"/>
    <w:rsid w:val="2464096F"/>
    <w:rsid w:val="24BE0A21"/>
    <w:rsid w:val="24D284DB"/>
    <w:rsid w:val="24D67B88"/>
    <w:rsid w:val="24F90D0E"/>
    <w:rsid w:val="2572EE2B"/>
    <w:rsid w:val="25ADC293"/>
    <w:rsid w:val="25FA0484"/>
    <w:rsid w:val="26039355"/>
    <w:rsid w:val="26767251"/>
    <w:rsid w:val="26813063"/>
    <w:rsid w:val="268AB522"/>
    <w:rsid w:val="269F6E6F"/>
    <w:rsid w:val="26B6C191"/>
    <w:rsid w:val="26C5BE3D"/>
    <w:rsid w:val="26D497C5"/>
    <w:rsid w:val="26D96FE4"/>
    <w:rsid w:val="273FFBE9"/>
    <w:rsid w:val="2742D6A9"/>
    <w:rsid w:val="2789A35E"/>
    <w:rsid w:val="2799992C"/>
    <w:rsid w:val="27BA66D5"/>
    <w:rsid w:val="283A710F"/>
    <w:rsid w:val="287C25B8"/>
    <w:rsid w:val="288A6061"/>
    <w:rsid w:val="28D998A3"/>
    <w:rsid w:val="290E429D"/>
    <w:rsid w:val="295C24F6"/>
    <w:rsid w:val="298EDA10"/>
    <w:rsid w:val="29AB254A"/>
    <w:rsid w:val="2A004163"/>
    <w:rsid w:val="2A15807F"/>
    <w:rsid w:val="2A914FF9"/>
    <w:rsid w:val="2AE1EB35"/>
    <w:rsid w:val="2B12E179"/>
    <w:rsid w:val="2B2684AE"/>
    <w:rsid w:val="2B2C6093"/>
    <w:rsid w:val="2B55B93C"/>
    <w:rsid w:val="2B68B57C"/>
    <w:rsid w:val="2B6E57F8"/>
    <w:rsid w:val="2B94A348"/>
    <w:rsid w:val="2BC773D6"/>
    <w:rsid w:val="2BF27C89"/>
    <w:rsid w:val="2CA7F03E"/>
    <w:rsid w:val="2CEAB682"/>
    <w:rsid w:val="2CF4B9AA"/>
    <w:rsid w:val="2CF587A1"/>
    <w:rsid w:val="2CF6295E"/>
    <w:rsid w:val="2CFD3154"/>
    <w:rsid w:val="2D30F939"/>
    <w:rsid w:val="2D34BA46"/>
    <w:rsid w:val="2DA30788"/>
    <w:rsid w:val="2DDBA8B1"/>
    <w:rsid w:val="2E38E7E5"/>
    <w:rsid w:val="2E7B4EBC"/>
    <w:rsid w:val="2E9E4643"/>
    <w:rsid w:val="2F73AB3A"/>
    <w:rsid w:val="2FD60282"/>
    <w:rsid w:val="2FEE4D68"/>
    <w:rsid w:val="30A48841"/>
    <w:rsid w:val="30A7CF78"/>
    <w:rsid w:val="30A945EA"/>
    <w:rsid w:val="30A9B76B"/>
    <w:rsid w:val="30B90C2E"/>
    <w:rsid w:val="317E3443"/>
    <w:rsid w:val="31AE8129"/>
    <w:rsid w:val="31B20AF0"/>
    <w:rsid w:val="31CE375E"/>
    <w:rsid w:val="31ED25C1"/>
    <w:rsid w:val="3250C4A4"/>
    <w:rsid w:val="326B6D4F"/>
    <w:rsid w:val="33270494"/>
    <w:rsid w:val="3349F788"/>
    <w:rsid w:val="334CDECB"/>
    <w:rsid w:val="336122C6"/>
    <w:rsid w:val="337B8453"/>
    <w:rsid w:val="33D1FDC6"/>
    <w:rsid w:val="33D905DE"/>
    <w:rsid w:val="33E3A450"/>
    <w:rsid w:val="340A9421"/>
    <w:rsid w:val="34306D4C"/>
    <w:rsid w:val="344D28EC"/>
    <w:rsid w:val="347EBCCF"/>
    <w:rsid w:val="3495133B"/>
    <w:rsid w:val="3535E7F1"/>
    <w:rsid w:val="353C3CF4"/>
    <w:rsid w:val="35809C6B"/>
    <w:rsid w:val="35DED464"/>
    <w:rsid w:val="3621EED7"/>
    <w:rsid w:val="37422E58"/>
    <w:rsid w:val="3766703C"/>
    <w:rsid w:val="37A6AECB"/>
    <w:rsid w:val="3817378F"/>
    <w:rsid w:val="389F2C0B"/>
    <w:rsid w:val="38CA40C9"/>
    <w:rsid w:val="38D0560F"/>
    <w:rsid w:val="38DB1350"/>
    <w:rsid w:val="38E43DD5"/>
    <w:rsid w:val="390F67D7"/>
    <w:rsid w:val="391058A6"/>
    <w:rsid w:val="396862CC"/>
    <w:rsid w:val="3984BC29"/>
    <w:rsid w:val="39A131C3"/>
    <w:rsid w:val="39A3E40F"/>
    <w:rsid w:val="3A49D07D"/>
    <w:rsid w:val="3A927899"/>
    <w:rsid w:val="3AA47529"/>
    <w:rsid w:val="3AF159D6"/>
    <w:rsid w:val="3B182D3D"/>
    <w:rsid w:val="3B958FE4"/>
    <w:rsid w:val="3B966F2C"/>
    <w:rsid w:val="3C247847"/>
    <w:rsid w:val="3C3D8933"/>
    <w:rsid w:val="3C90D4B3"/>
    <w:rsid w:val="3CDBFAE0"/>
    <w:rsid w:val="3D24C3D1"/>
    <w:rsid w:val="3D2F3718"/>
    <w:rsid w:val="3D4A2AA3"/>
    <w:rsid w:val="3D9852C4"/>
    <w:rsid w:val="3E62E113"/>
    <w:rsid w:val="3E86997F"/>
    <w:rsid w:val="3F099F38"/>
    <w:rsid w:val="3F241F8D"/>
    <w:rsid w:val="3F3969D7"/>
    <w:rsid w:val="3F8808F4"/>
    <w:rsid w:val="3F88E5D8"/>
    <w:rsid w:val="3F935255"/>
    <w:rsid w:val="3FAAFA45"/>
    <w:rsid w:val="3FBC5D32"/>
    <w:rsid w:val="400547AD"/>
    <w:rsid w:val="40617F91"/>
    <w:rsid w:val="40927DD8"/>
    <w:rsid w:val="40B7C789"/>
    <w:rsid w:val="40D1EB65"/>
    <w:rsid w:val="40E5DC10"/>
    <w:rsid w:val="40EB8BBF"/>
    <w:rsid w:val="40FCDAC5"/>
    <w:rsid w:val="4157086C"/>
    <w:rsid w:val="41A8B32A"/>
    <w:rsid w:val="41AE2975"/>
    <w:rsid w:val="41BC1CD4"/>
    <w:rsid w:val="41CEAAFD"/>
    <w:rsid w:val="41F8D483"/>
    <w:rsid w:val="423FC8E3"/>
    <w:rsid w:val="4257FF68"/>
    <w:rsid w:val="4270E7F7"/>
    <w:rsid w:val="42DE4EB5"/>
    <w:rsid w:val="432FB6C2"/>
    <w:rsid w:val="436A3372"/>
    <w:rsid w:val="43B090D9"/>
    <w:rsid w:val="4449A2C8"/>
    <w:rsid w:val="4476F42E"/>
    <w:rsid w:val="447EB9D7"/>
    <w:rsid w:val="45652B74"/>
    <w:rsid w:val="45794479"/>
    <w:rsid w:val="457DC455"/>
    <w:rsid w:val="45C4EAB7"/>
    <w:rsid w:val="45CAD1E3"/>
    <w:rsid w:val="45F52CD5"/>
    <w:rsid w:val="460C1980"/>
    <w:rsid w:val="461BB7BC"/>
    <w:rsid w:val="4637D967"/>
    <w:rsid w:val="467464B7"/>
    <w:rsid w:val="467DE6F6"/>
    <w:rsid w:val="46841BEC"/>
    <w:rsid w:val="46849CB3"/>
    <w:rsid w:val="4687E8CB"/>
    <w:rsid w:val="4694062E"/>
    <w:rsid w:val="469480FB"/>
    <w:rsid w:val="46A5BB8D"/>
    <w:rsid w:val="46A62C6D"/>
    <w:rsid w:val="46C4F96E"/>
    <w:rsid w:val="46F76556"/>
    <w:rsid w:val="4712AAE3"/>
    <w:rsid w:val="47734EF0"/>
    <w:rsid w:val="47B351B4"/>
    <w:rsid w:val="47C9D304"/>
    <w:rsid w:val="482B271A"/>
    <w:rsid w:val="483CBA06"/>
    <w:rsid w:val="48768155"/>
    <w:rsid w:val="48A24FFA"/>
    <w:rsid w:val="48C16149"/>
    <w:rsid w:val="48C9749F"/>
    <w:rsid w:val="48CD04A9"/>
    <w:rsid w:val="48F7E224"/>
    <w:rsid w:val="490C0B0B"/>
    <w:rsid w:val="494A0518"/>
    <w:rsid w:val="4955748A"/>
    <w:rsid w:val="49A7DA2A"/>
    <w:rsid w:val="49B68394"/>
    <w:rsid w:val="49C7570B"/>
    <w:rsid w:val="4A2EBE27"/>
    <w:rsid w:val="4A3F2F97"/>
    <w:rsid w:val="4AD883C9"/>
    <w:rsid w:val="4B5F6E7C"/>
    <w:rsid w:val="4B7B60F4"/>
    <w:rsid w:val="4BF4B746"/>
    <w:rsid w:val="4C8F583B"/>
    <w:rsid w:val="4CE937FE"/>
    <w:rsid w:val="4D48DEEB"/>
    <w:rsid w:val="4D5B2B3F"/>
    <w:rsid w:val="4D6049AC"/>
    <w:rsid w:val="4D68449D"/>
    <w:rsid w:val="4D71FEE2"/>
    <w:rsid w:val="4DAAB446"/>
    <w:rsid w:val="4E2A510F"/>
    <w:rsid w:val="4E4C4684"/>
    <w:rsid w:val="4E8144BC"/>
    <w:rsid w:val="4E815B15"/>
    <w:rsid w:val="4EA07694"/>
    <w:rsid w:val="4EF3E276"/>
    <w:rsid w:val="4EFC2ECA"/>
    <w:rsid w:val="4F63BEB9"/>
    <w:rsid w:val="4FD17028"/>
    <w:rsid w:val="502BEF5C"/>
    <w:rsid w:val="50C61B2A"/>
    <w:rsid w:val="50D5CD02"/>
    <w:rsid w:val="50D8F394"/>
    <w:rsid w:val="50DE0028"/>
    <w:rsid w:val="5116222C"/>
    <w:rsid w:val="5133F4D6"/>
    <w:rsid w:val="51656124"/>
    <w:rsid w:val="51B5E192"/>
    <w:rsid w:val="51BF10BE"/>
    <w:rsid w:val="51C32223"/>
    <w:rsid w:val="51E47C44"/>
    <w:rsid w:val="52323E70"/>
    <w:rsid w:val="5248E635"/>
    <w:rsid w:val="52D4CFD7"/>
    <w:rsid w:val="52DE5BFA"/>
    <w:rsid w:val="52FD1BDB"/>
    <w:rsid w:val="53405C8E"/>
    <w:rsid w:val="53B689A0"/>
    <w:rsid w:val="53F32D9A"/>
    <w:rsid w:val="541631E5"/>
    <w:rsid w:val="54438523"/>
    <w:rsid w:val="54486389"/>
    <w:rsid w:val="54761F20"/>
    <w:rsid w:val="548BFE56"/>
    <w:rsid w:val="549693B7"/>
    <w:rsid w:val="55542E9C"/>
    <w:rsid w:val="557BEEB3"/>
    <w:rsid w:val="55E2B5DD"/>
    <w:rsid w:val="562FB360"/>
    <w:rsid w:val="5671A662"/>
    <w:rsid w:val="56B6A34C"/>
    <w:rsid w:val="56CA4F19"/>
    <w:rsid w:val="570C2DC0"/>
    <w:rsid w:val="584B0112"/>
    <w:rsid w:val="588A60AE"/>
    <w:rsid w:val="58EFD134"/>
    <w:rsid w:val="597522E8"/>
    <w:rsid w:val="59CAD248"/>
    <w:rsid w:val="5A3857F8"/>
    <w:rsid w:val="5A57949B"/>
    <w:rsid w:val="5A5C2BD2"/>
    <w:rsid w:val="5AFC44F7"/>
    <w:rsid w:val="5B022293"/>
    <w:rsid w:val="5C18239D"/>
    <w:rsid w:val="5C781E0A"/>
    <w:rsid w:val="5C7972B6"/>
    <w:rsid w:val="5C9CE951"/>
    <w:rsid w:val="5CB619C8"/>
    <w:rsid w:val="5CED1CAC"/>
    <w:rsid w:val="5D3F6BE7"/>
    <w:rsid w:val="5D4CC2ED"/>
    <w:rsid w:val="5D640EB7"/>
    <w:rsid w:val="5DE62CB1"/>
    <w:rsid w:val="5DED2B5A"/>
    <w:rsid w:val="5E2ED3B5"/>
    <w:rsid w:val="5E494F19"/>
    <w:rsid w:val="5E633A1D"/>
    <w:rsid w:val="5EB990BF"/>
    <w:rsid w:val="5EE26EE5"/>
    <w:rsid w:val="5F12DF75"/>
    <w:rsid w:val="5F23F5AF"/>
    <w:rsid w:val="5FF01DEA"/>
    <w:rsid w:val="601F0208"/>
    <w:rsid w:val="60272ED2"/>
    <w:rsid w:val="60DF39EA"/>
    <w:rsid w:val="61223734"/>
    <w:rsid w:val="61DF6F82"/>
    <w:rsid w:val="621FCECA"/>
    <w:rsid w:val="625F544C"/>
    <w:rsid w:val="6278A1B8"/>
    <w:rsid w:val="62FDF6E6"/>
    <w:rsid w:val="632C055D"/>
    <w:rsid w:val="63724E04"/>
    <w:rsid w:val="63C9A83C"/>
    <w:rsid w:val="64B17DBC"/>
    <w:rsid w:val="65309C30"/>
    <w:rsid w:val="65A0439C"/>
    <w:rsid w:val="65CCBE4B"/>
    <w:rsid w:val="6656649D"/>
    <w:rsid w:val="66DF9A48"/>
    <w:rsid w:val="66ED2278"/>
    <w:rsid w:val="66F5EE69"/>
    <w:rsid w:val="670169B6"/>
    <w:rsid w:val="67262A85"/>
    <w:rsid w:val="677DD0E1"/>
    <w:rsid w:val="6789F08C"/>
    <w:rsid w:val="6791B50C"/>
    <w:rsid w:val="67A976F8"/>
    <w:rsid w:val="67AB7550"/>
    <w:rsid w:val="67BF0559"/>
    <w:rsid w:val="67E570C5"/>
    <w:rsid w:val="67FB94FC"/>
    <w:rsid w:val="6803CEE9"/>
    <w:rsid w:val="683EB2B8"/>
    <w:rsid w:val="6842F7C2"/>
    <w:rsid w:val="68B4F5F8"/>
    <w:rsid w:val="68CD9DB2"/>
    <w:rsid w:val="68E24669"/>
    <w:rsid w:val="68F19C95"/>
    <w:rsid w:val="6935C4BB"/>
    <w:rsid w:val="693C4876"/>
    <w:rsid w:val="693E9113"/>
    <w:rsid w:val="6964BAC2"/>
    <w:rsid w:val="6982173E"/>
    <w:rsid w:val="69ADFD85"/>
    <w:rsid w:val="69CC880A"/>
    <w:rsid w:val="69FC460F"/>
    <w:rsid w:val="69FE2C37"/>
    <w:rsid w:val="6A2A9C88"/>
    <w:rsid w:val="6A2C6DA1"/>
    <w:rsid w:val="6A3CDB42"/>
    <w:rsid w:val="6A6810B4"/>
    <w:rsid w:val="6A8D02F5"/>
    <w:rsid w:val="6AA68E06"/>
    <w:rsid w:val="6AA70D7D"/>
    <w:rsid w:val="6AB85408"/>
    <w:rsid w:val="6AF8843F"/>
    <w:rsid w:val="6B1A50CC"/>
    <w:rsid w:val="6B954B92"/>
    <w:rsid w:val="6B9D7CCC"/>
    <w:rsid w:val="6BB043C8"/>
    <w:rsid w:val="6BC47DC7"/>
    <w:rsid w:val="6C24D9C8"/>
    <w:rsid w:val="6C252795"/>
    <w:rsid w:val="6C446739"/>
    <w:rsid w:val="6C50503F"/>
    <w:rsid w:val="6C5F5C31"/>
    <w:rsid w:val="6C9715CC"/>
    <w:rsid w:val="6C9751B8"/>
    <w:rsid w:val="6C99FE59"/>
    <w:rsid w:val="6CC403D5"/>
    <w:rsid w:val="6D187613"/>
    <w:rsid w:val="6D4C8CB5"/>
    <w:rsid w:val="6DF5CBFA"/>
    <w:rsid w:val="6E17CD1A"/>
    <w:rsid w:val="6EA048B1"/>
    <w:rsid w:val="6EEFDD50"/>
    <w:rsid w:val="6F0B4723"/>
    <w:rsid w:val="6F0F59F1"/>
    <w:rsid w:val="6F6F6AE7"/>
    <w:rsid w:val="6F717135"/>
    <w:rsid w:val="6FF32DD3"/>
    <w:rsid w:val="7066178F"/>
    <w:rsid w:val="70C24C9C"/>
    <w:rsid w:val="70CBC1D8"/>
    <w:rsid w:val="70F7BB76"/>
    <w:rsid w:val="71091058"/>
    <w:rsid w:val="712254E0"/>
    <w:rsid w:val="7154135F"/>
    <w:rsid w:val="718EBB9C"/>
    <w:rsid w:val="71984EF7"/>
    <w:rsid w:val="71BD6693"/>
    <w:rsid w:val="71C919F9"/>
    <w:rsid w:val="7213E046"/>
    <w:rsid w:val="7301DDA8"/>
    <w:rsid w:val="7314FE13"/>
    <w:rsid w:val="7335A53A"/>
    <w:rsid w:val="733CE8B5"/>
    <w:rsid w:val="73C272E8"/>
    <w:rsid w:val="743AD069"/>
    <w:rsid w:val="74488913"/>
    <w:rsid w:val="746E4CB9"/>
    <w:rsid w:val="747122EE"/>
    <w:rsid w:val="7499BA91"/>
    <w:rsid w:val="749C5D88"/>
    <w:rsid w:val="749DFB66"/>
    <w:rsid w:val="74D24C54"/>
    <w:rsid w:val="74DF2F36"/>
    <w:rsid w:val="74EAADFC"/>
    <w:rsid w:val="74EDCDFF"/>
    <w:rsid w:val="750B15EF"/>
    <w:rsid w:val="7590DCD3"/>
    <w:rsid w:val="764B9792"/>
    <w:rsid w:val="766A81C7"/>
    <w:rsid w:val="76A594F9"/>
    <w:rsid w:val="76F81FDD"/>
    <w:rsid w:val="77ABE707"/>
    <w:rsid w:val="77ADB1E1"/>
    <w:rsid w:val="781EFE65"/>
    <w:rsid w:val="781F82A8"/>
    <w:rsid w:val="7828099D"/>
    <w:rsid w:val="7872DEB8"/>
    <w:rsid w:val="787F56AC"/>
    <w:rsid w:val="787F7935"/>
    <w:rsid w:val="789C49FD"/>
    <w:rsid w:val="78A510AE"/>
    <w:rsid w:val="78B1EF92"/>
    <w:rsid w:val="78BFE25E"/>
    <w:rsid w:val="78BFE74E"/>
    <w:rsid w:val="78E1EF61"/>
    <w:rsid w:val="78EA06E2"/>
    <w:rsid w:val="7962EAA8"/>
    <w:rsid w:val="79AE5A26"/>
    <w:rsid w:val="79CC1B4F"/>
    <w:rsid w:val="7A06067C"/>
    <w:rsid w:val="7A1AECCB"/>
    <w:rsid w:val="7A35D055"/>
    <w:rsid w:val="7A409F6F"/>
    <w:rsid w:val="7A5C3918"/>
    <w:rsid w:val="7B657523"/>
    <w:rsid w:val="7B80CCE9"/>
    <w:rsid w:val="7B8E7C37"/>
    <w:rsid w:val="7C12AD54"/>
    <w:rsid w:val="7C736724"/>
    <w:rsid w:val="7C93289E"/>
    <w:rsid w:val="7C9912E0"/>
    <w:rsid w:val="7CA5C415"/>
    <w:rsid w:val="7D3FEDBF"/>
    <w:rsid w:val="7D47C704"/>
    <w:rsid w:val="7D5B2BF3"/>
    <w:rsid w:val="7D7F801B"/>
    <w:rsid w:val="7DE40EF4"/>
    <w:rsid w:val="7DEED4BD"/>
    <w:rsid w:val="7E23A3E1"/>
    <w:rsid w:val="7E42F368"/>
    <w:rsid w:val="7EA2F8AA"/>
    <w:rsid w:val="7EC6977F"/>
    <w:rsid w:val="7EEE39EE"/>
    <w:rsid w:val="7EF89B76"/>
    <w:rsid w:val="7F2DFE14"/>
    <w:rsid w:val="7F38847A"/>
    <w:rsid w:val="7F642436"/>
    <w:rsid w:val="7F661EB3"/>
    <w:rsid w:val="7F669BBD"/>
    <w:rsid w:val="7F98610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30737"/>
  <w15:chartTrackingRefBased/>
  <w15:docId w15:val="{C9C37E98-CF0B-4313-B22E-D7E519DA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F8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F1A81"/>
    <w:pPr>
      <w:ind w:left="720"/>
      <w:contextualSpacing/>
    </w:pPr>
  </w:style>
  <w:style w:type="table" w:customStyle="1" w:styleId="Tablaconcuadrcula1">
    <w:name w:val="Tabla con cuadrícula1"/>
    <w:basedOn w:val="Tablanormal"/>
    <w:next w:val="Tablaconcuadrcula"/>
    <w:uiPriority w:val="59"/>
    <w:rsid w:val="002B3748"/>
    <w:pPr>
      <w:spacing w:after="0" w:line="240"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39"/>
    <w:rsid w:val="002B3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C4456"/>
    <w:rPr>
      <w:color w:val="0563C1" w:themeColor="hyperlink"/>
      <w:u w:val="single"/>
    </w:rPr>
  </w:style>
  <w:style w:type="character" w:styleId="Mencinsinresolver">
    <w:name w:val="Unresolved Mention"/>
    <w:basedOn w:val="Fuentedeprrafopredeter"/>
    <w:uiPriority w:val="99"/>
    <w:semiHidden/>
    <w:unhideWhenUsed/>
    <w:rsid w:val="001C4456"/>
    <w:rPr>
      <w:color w:val="605E5C"/>
      <w:shd w:val="clear" w:color="auto" w:fill="E1DFDD"/>
    </w:rPr>
  </w:style>
  <w:style w:type="character" w:styleId="Refdecomentario">
    <w:name w:val="annotation reference"/>
    <w:basedOn w:val="Fuentedeprrafopredeter"/>
    <w:uiPriority w:val="99"/>
    <w:semiHidden/>
    <w:unhideWhenUsed/>
    <w:rsid w:val="00320589"/>
    <w:rPr>
      <w:sz w:val="16"/>
      <w:szCs w:val="16"/>
    </w:rPr>
  </w:style>
  <w:style w:type="paragraph" w:styleId="Textocomentario">
    <w:name w:val="annotation text"/>
    <w:basedOn w:val="Normal"/>
    <w:link w:val="TextocomentarioCar"/>
    <w:uiPriority w:val="99"/>
    <w:unhideWhenUsed/>
    <w:rsid w:val="00320589"/>
    <w:pPr>
      <w:spacing w:line="240" w:lineRule="auto"/>
    </w:pPr>
    <w:rPr>
      <w:sz w:val="20"/>
      <w:szCs w:val="20"/>
    </w:rPr>
  </w:style>
  <w:style w:type="character" w:customStyle="1" w:styleId="TextocomentarioCar">
    <w:name w:val="Texto comentario Car"/>
    <w:basedOn w:val="Fuentedeprrafopredeter"/>
    <w:link w:val="Textocomentario"/>
    <w:uiPriority w:val="99"/>
    <w:rsid w:val="00320589"/>
    <w:rPr>
      <w:sz w:val="20"/>
      <w:szCs w:val="20"/>
    </w:rPr>
  </w:style>
  <w:style w:type="paragraph" w:styleId="Asuntodelcomentario">
    <w:name w:val="annotation subject"/>
    <w:basedOn w:val="Textocomentario"/>
    <w:next w:val="Textocomentario"/>
    <w:link w:val="AsuntodelcomentarioCar"/>
    <w:uiPriority w:val="99"/>
    <w:semiHidden/>
    <w:unhideWhenUsed/>
    <w:rsid w:val="00320589"/>
    <w:rPr>
      <w:b/>
      <w:bCs/>
    </w:rPr>
  </w:style>
  <w:style w:type="character" w:customStyle="1" w:styleId="AsuntodelcomentarioCar">
    <w:name w:val="Asunto del comentario Car"/>
    <w:basedOn w:val="TextocomentarioCar"/>
    <w:link w:val="Asuntodelcomentario"/>
    <w:uiPriority w:val="99"/>
    <w:semiHidden/>
    <w:rsid w:val="00320589"/>
    <w:rPr>
      <w:b/>
      <w:bCs/>
      <w:sz w:val="20"/>
      <w:szCs w:val="20"/>
    </w:rPr>
  </w:style>
  <w:style w:type="paragraph" w:styleId="Textodeglobo">
    <w:name w:val="Balloon Text"/>
    <w:basedOn w:val="Normal"/>
    <w:link w:val="TextodegloboCar"/>
    <w:uiPriority w:val="99"/>
    <w:semiHidden/>
    <w:unhideWhenUsed/>
    <w:rsid w:val="0032058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20589"/>
    <w:rPr>
      <w:rFonts w:ascii="Segoe UI" w:hAnsi="Segoe UI" w:cs="Segoe UI"/>
      <w:sz w:val="18"/>
      <w:szCs w:val="18"/>
    </w:rPr>
  </w:style>
  <w:style w:type="paragraph" w:styleId="Revisin">
    <w:name w:val="Revision"/>
    <w:hidden/>
    <w:uiPriority w:val="99"/>
    <w:semiHidden/>
    <w:rsid w:val="003D5F24"/>
    <w:pPr>
      <w:spacing w:after="0" w:line="240" w:lineRule="auto"/>
    </w:pPr>
  </w:style>
  <w:style w:type="paragraph" w:styleId="Encabezado">
    <w:name w:val="header"/>
    <w:basedOn w:val="Normal"/>
    <w:link w:val="EncabezadoCar"/>
    <w:uiPriority w:val="99"/>
    <w:unhideWhenUsed/>
    <w:rsid w:val="00152269"/>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152269"/>
  </w:style>
  <w:style w:type="paragraph" w:styleId="Piedepgina">
    <w:name w:val="footer"/>
    <w:basedOn w:val="Normal"/>
    <w:link w:val="PiedepginaCar"/>
    <w:uiPriority w:val="99"/>
    <w:unhideWhenUsed/>
    <w:rsid w:val="00152269"/>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152269"/>
  </w:style>
  <w:style w:type="paragraph" w:styleId="Ttulo">
    <w:name w:val="Title"/>
    <w:basedOn w:val="Normal"/>
    <w:next w:val="Normal"/>
    <w:link w:val="TtuloCar"/>
    <w:uiPriority w:val="10"/>
    <w:qFormat/>
    <w:rsid w:val="001522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52269"/>
    <w:rPr>
      <w:rFonts w:asciiTheme="majorHAnsi" w:eastAsiaTheme="majorEastAsia" w:hAnsiTheme="majorHAnsi" w:cstheme="majorBidi"/>
      <w:spacing w:val="-10"/>
      <w:kern w:val="28"/>
      <w:sz w:val="56"/>
      <w:szCs w:val="56"/>
    </w:rPr>
  </w:style>
  <w:style w:type="character" w:styleId="Hipervnculovisitado">
    <w:name w:val="FollowedHyperlink"/>
    <w:basedOn w:val="Fuentedeprrafopredeter"/>
    <w:uiPriority w:val="99"/>
    <w:semiHidden/>
    <w:unhideWhenUsed/>
    <w:rsid w:val="00D943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lissa.comellas@eitfood.e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elissa.comellas@eitfood.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itfood.eu/projects/the-regenerative-agriculture-revolution-202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eitfood.eu/projects/the-regenerative-agriculture-revolution-202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3AD57520917A42B88047510526FB9D" ma:contentTypeVersion="22" ma:contentTypeDescription="Ein neues Dokument erstellen." ma:contentTypeScope="" ma:versionID="db74ff3034334b095b61b037610585b8">
  <xsd:schema xmlns:xsd="http://www.w3.org/2001/XMLSchema" xmlns:xs="http://www.w3.org/2001/XMLSchema" xmlns:p="http://schemas.microsoft.com/office/2006/metadata/properties" xmlns:ns2="63a5ef61-5bf6-48eb-a327-e06be0b1d6de" xmlns:ns3="7d00b6a5-e846-4908-8ad4-988aaacf66f4" xmlns:ns4="64d2644c-3e8f-476f-bee1-8438476db436" targetNamespace="http://schemas.microsoft.com/office/2006/metadata/properties" ma:root="true" ma:fieldsID="498c59d03a140082a917937041e2987e" ns2:_="" ns3:_="" ns4:_="">
    <xsd:import namespace="63a5ef61-5bf6-48eb-a327-e06be0b1d6de"/>
    <xsd:import namespace="7d00b6a5-e846-4908-8ad4-988aaacf66f4"/>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eb3ad63fcf8d4c3e95bde52a8b21b25c" minOccurs="0"/>
                <xsd:element ref="ns4:TaxCatchAll" minOccurs="0"/>
                <xsd:element ref="ns2:lcf76f155ced4ddcb4097134ff3c332f" minOccurs="0"/>
                <xsd:element ref="ns2:MediaServiceObjectDetectorVersions" minOccurs="0"/>
                <xsd:element ref="ns2:MediaServiceSearchProperties" minOccurs="0"/>
                <xsd:element ref="ns2:Country" minOccurs="0"/>
                <xsd:element ref="ns2:KAV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5ef61-5bf6-48eb-a327-e06be0b1d6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eb3ad63fcf8d4c3e95bde52a8b21b25c" ma:index="22" nillable="true" ma:taxonomy="true" ma:internalName="eb3ad63fcf8d4c3e95bde52a8b21b25c" ma:taxonomyFieldName="Procedures" ma:displayName="Procedures" ma:default="" ma:fieldId="{eb3ad63f-cf8d-4c3e-95bd-e52a8b21b25c}" ma:sspId="b4427c30-779f-4929-a31c-31fc6a806c1d" ma:termSetId="466b404a-e217-4a30-b116-0ee2c8450443" ma:anchorId="00000000-0000-0000-0000-000000000000" ma:open="false" ma:isKeyword="false">
      <xsd:complexType>
        <xsd:sequence>
          <xsd:element ref="pc:Terms" minOccurs="0" maxOccurs="1"/>
        </xsd:sequence>
      </xsd:complex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Country" ma:index="28" nillable="true" ma:displayName="Country" ma:format="Dropdown" ma:internalName="Country">
      <xsd:simpleType>
        <xsd:restriction base="dms:Note">
          <xsd:maxLength value="255"/>
        </xsd:restriction>
      </xsd:simpleType>
    </xsd:element>
    <xsd:element name="KAVA" ma:index="29" nillable="true" ma:displayName="KAVA" ma:format="Dropdown" ma:internalName="KAV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00b6a5-e846-4908-8ad4-988aaacf66f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0db85ff-9418-4d33-b3e5-b14a0c1a7238}" ma:internalName="TaxCatchAll" ma:showField="CatchAllData" ma:web="7d00b6a5-e846-4908-8ad4-988aaacf66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4d2644c-3e8f-476f-bee1-8438476db436" xsi:nil="true"/>
    <eb3ad63fcf8d4c3e95bde52a8b21b25c xmlns="63a5ef61-5bf6-48eb-a327-e06be0b1d6de">
      <Terms xmlns="http://schemas.microsoft.com/office/infopath/2007/PartnerControls"/>
    </eb3ad63fcf8d4c3e95bde52a8b21b25c>
    <SharedWithUsers xmlns="7d00b6a5-e846-4908-8ad4-988aaacf66f4">
      <UserInfo>
        <DisplayName>Izaskun Valle</DisplayName>
        <AccountId>621</AccountId>
        <AccountType/>
      </UserInfo>
      <UserInfo>
        <DisplayName>Aida Cortés</DisplayName>
        <AccountId>380</AccountId>
        <AccountType/>
      </UserInfo>
      <UserInfo>
        <DisplayName>Laura Ezcurra</DisplayName>
        <AccountId>2864</AccountId>
        <AccountType/>
      </UserInfo>
      <UserInfo>
        <DisplayName>Philip Fernández</DisplayName>
        <AccountId>1800</AccountId>
        <AccountType/>
      </UserInfo>
      <UserInfo>
        <DisplayName>Amparo San José</DisplayName>
        <AccountId>4653</AccountId>
        <AccountType/>
      </UserInfo>
      <UserInfo>
        <DisplayName>Melissa Comellas</DisplayName>
        <AccountId>8688</AccountId>
        <AccountType/>
      </UserInfo>
    </SharedWithUsers>
    <lcf76f155ced4ddcb4097134ff3c332f xmlns="63a5ef61-5bf6-48eb-a327-e06be0b1d6de">
      <Terms xmlns="http://schemas.microsoft.com/office/infopath/2007/PartnerControls"/>
    </lcf76f155ced4ddcb4097134ff3c332f>
    <Country xmlns="63a5ef61-5bf6-48eb-a327-e06be0b1d6de" xsi:nil="true"/>
    <KAVA xmlns="63a5ef61-5bf6-48eb-a327-e06be0b1d6de" xsi:nil="true"/>
  </documentManagement>
</p:properties>
</file>

<file path=customXml/itemProps1.xml><?xml version="1.0" encoding="utf-8"?>
<ds:datastoreItem xmlns:ds="http://schemas.openxmlformats.org/officeDocument/2006/customXml" ds:itemID="{C5170710-53F8-4294-BC9F-84CFF8525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5ef61-5bf6-48eb-a327-e06be0b1d6de"/>
    <ds:schemaRef ds:uri="7d00b6a5-e846-4908-8ad4-988aaacf66f4"/>
    <ds:schemaRef ds:uri="64d2644c-3e8f-476f-bee1-8438476db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01DEFD-9C21-4449-A88F-046B17E99CD3}">
  <ds:schemaRefs>
    <ds:schemaRef ds:uri="http://schemas.microsoft.com/sharepoint/v3/contenttype/forms"/>
  </ds:schemaRefs>
</ds:datastoreItem>
</file>

<file path=customXml/itemProps3.xml><?xml version="1.0" encoding="utf-8"?>
<ds:datastoreItem xmlns:ds="http://schemas.openxmlformats.org/officeDocument/2006/customXml" ds:itemID="{FF4B0A6A-6B60-4361-8387-781E885FBA14}">
  <ds:schemaRefs>
    <ds:schemaRef ds:uri="http://schemas.microsoft.com/office/2006/metadata/properties"/>
    <ds:schemaRef ds:uri="http://schemas.microsoft.com/office/infopath/2007/PartnerControls"/>
    <ds:schemaRef ds:uri="64d2644c-3e8f-476f-bee1-8438476db436"/>
    <ds:schemaRef ds:uri="63a5ef61-5bf6-48eb-a327-e06be0b1d6de"/>
    <ds:schemaRef ds:uri="7d00b6a5-e846-4908-8ad4-988aaacf66f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2805</Words>
  <Characters>15428</Characters>
  <Application>Microsoft Office Word</Application>
  <DocSecurity>0</DocSecurity>
  <Lines>128</Lines>
  <Paragraphs>36</Paragraphs>
  <ScaleCrop>false</ScaleCrop>
  <Company/>
  <LinksUpToDate>false</LinksUpToDate>
  <CharactersWithSpaces>18197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Fernandez</dc:creator>
  <cp:keywords/>
  <dc:description/>
  <cp:lastModifiedBy>Oksana  Hrynevych</cp:lastModifiedBy>
  <cp:revision>46</cp:revision>
  <cp:lastPrinted>2020-05-23T02:06:00Z</cp:lastPrinted>
  <dcterms:created xsi:type="dcterms:W3CDTF">2023-02-14T11:39:00Z</dcterms:created>
  <dcterms:modified xsi:type="dcterms:W3CDTF">2025-01-28T16:41:00Z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0x0101005B3AD57520917A42B88047510526FB9D</vt:lpwstr>
  </property>
  <property fmtid="{D5CDD505-2E9C-101B-9397-08002B2CF9AE}" pid="3" name="Procedures">
    <vt:lpwstr/>
  </property>
  <property fmtid="{D5CDD505-2E9C-101B-9397-08002B2CF9AE}" pid="4" name="MediaServiceImageTags">
    <vt:lpwstr/>
  </property>
</Properties>
</file>