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5AE9" w14:textId="31031933" w:rsidR="008E1FCA" w:rsidRPr="00610420" w:rsidRDefault="00571AB1" w:rsidP="245CC63A">
      <w:pPr>
        <w:tabs>
          <w:tab w:val="left" w:pos="2282"/>
        </w:tabs>
        <w:spacing w:after="240" w:line="240" w:lineRule="auto"/>
        <w:rPr>
          <w:b/>
          <w:bCs/>
          <w:color w:val="004494"/>
          <w:sz w:val="56"/>
          <w:szCs w:val="56"/>
          <w:lang w:val="en-GB"/>
        </w:rPr>
      </w:pPr>
      <w:r>
        <w:rPr>
          <w:rFonts w:ascii="Calibri Light" w:hAnsi="Calibri Light" w:cs="Calibri Light"/>
          <w:b/>
          <w:bCs/>
          <w:noProof/>
          <w:color w:val="004494"/>
          <w:sz w:val="60"/>
          <w:szCs w:val="60"/>
          <w:lang w:val="en-GB"/>
        </w:rPr>
        <w:drawing>
          <wp:inline distT="0" distB="0" distL="0" distR="0" wp14:anchorId="5EEA8D99" wp14:editId="59D4EB5F">
            <wp:extent cx="2779782" cy="1673355"/>
            <wp:effectExtent l="0" t="0" r="1905" b="3175"/>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79782" cy="1673355"/>
                    </a:xfrm>
                    <a:prstGeom prst="rect">
                      <a:avLst/>
                    </a:prstGeom>
                  </pic:spPr>
                </pic:pic>
              </a:graphicData>
            </a:graphic>
          </wp:inline>
        </w:drawing>
      </w:r>
    </w:p>
    <w:p w14:paraId="5C1C47D4" w14:textId="77777777" w:rsidR="008E1FCA" w:rsidRPr="00610420" w:rsidRDefault="008E1FCA" w:rsidP="00775141">
      <w:pPr>
        <w:tabs>
          <w:tab w:val="left" w:pos="2282"/>
        </w:tabs>
        <w:spacing w:after="240" w:line="240" w:lineRule="auto"/>
        <w:rPr>
          <w:b/>
          <w:color w:val="004494"/>
          <w:sz w:val="56"/>
          <w:szCs w:val="56"/>
          <w:lang w:val="en-GB"/>
        </w:rPr>
      </w:pPr>
    </w:p>
    <w:p w14:paraId="48AEC31D" w14:textId="77777777" w:rsidR="008E1FCA" w:rsidRPr="00610420" w:rsidRDefault="008E1FCA" w:rsidP="00775141">
      <w:pPr>
        <w:tabs>
          <w:tab w:val="left" w:pos="2282"/>
        </w:tabs>
        <w:spacing w:after="240" w:line="240" w:lineRule="auto"/>
        <w:rPr>
          <w:b/>
          <w:color w:val="004494"/>
          <w:sz w:val="56"/>
          <w:szCs w:val="56"/>
          <w:lang w:val="en-GB"/>
        </w:rPr>
      </w:pPr>
    </w:p>
    <w:p w14:paraId="712078FD" w14:textId="2961B3DC" w:rsidR="00775141" w:rsidRPr="00610420" w:rsidRDefault="00775141" w:rsidP="00775141">
      <w:pPr>
        <w:tabs>
          <w:tab w:val="left" w:pos="2282"/>
        </w:tabs>
        <w:spacing w:after="240" w:line="240" w:lineRule="auto"/>
        <w:rPr>
          <w:rFonts w:ascii="Calibri Light" w:hAnsi="Calibri Light" w:cs="Calibri Light"/>
          <w:b/>
          <w:color w:val="004494"/>
          <w:sz w:val="60"/>
          <w:szCs w:val="60"/>
          <w:lang w:val="en-GB"/>
        </w:rPr>
      </w:pPr>
      <w:r w:rsidRPr="245CC63A">
        <w:rPr>
          <w:rFonts w:ascii="Calibri Light" w:hAnsi="Calibri Light" w:cs="Calibri Light"/>
          <w:b/>
          <w:bCs/>
          <w:color w:val="004494"/>
          <w:sz w:val="60"/>
          <w:szCs w:val="60"/>
          <w:lang w:val="en-GB"/>
        </w:rPr>
        <w:t>Request for proposals</w:t>
      </w:r>
    </w:p>
    <w:p w14:paraId="05CE8749" w14:textId="740C17AE" w:rsidR="00775141" w:rsidRPr="0072780A" w:rsidRDefault="00EF7F5A" w:rsidP="09D4123B">
      <w:pPr>
        <w:widowControl w:val="0"/>
        <w:rPr>
          <w:b/>
          <w:bCs/>
          <w:sz w:val="36"/>
          <w:szCs w:val="36"/>
          <w:lang w:val="en-GB"/>
        </w:rPr>
      </w:pPr>
      <w:r w:rsidRPr="0072780A">
        <w:rPr>
          <w:b/>
          <w:bCs/>
          <w:sz w:val="36"/>
          <w:szCs w:val="36"/>
          <w:lang w:val="en-GB"/>
        </w:rPr>
        <w:t>F</w:t>
      </w:r>
      <w:r w:rsidR="002F27E7" w:rsidRPr="0072780A">
        <w:rPr>
          <w:b/>
          <w:bCs/>
          <w:sz w:val="36"/>
          <w:szCs w:val="36"/>
          <w:lang w:val="en-GB"/>
        </w:rPr>
        <w:t xml:space="preserve">armer </w:t>
      </w:r>
      <w:r w:rsidR="00861894" w:rsidRPr="0072780A">
        <w:rPr>
          <w:b/>
          <w:bCs/>
          <w:sz w:val="36"/>
          <w:szCs w:val="36"/>
          <w:lang w:val="en-GB"/>
        </w:rPr>
        <w:t xml:space="preserve">training and </w:t>
      </w:r>
      <w:r w:rsidR="009F7EFF" w:rsidRPr="0072780A">
        <w:rPr>
          <w:b/>
          <w:bCs/>
          <w:sz w:val="36"/>
          <w:szCs w:val="36"/>
          <w:lang w:val="en-GB"/>
        </w:rPr>
        <w:t>advis</w:t>
      </w:r>
      <w:r w:rsidR="00861894" w:rsidRPr="0072780A">
        <w:rPr>
          <w:b/>
          <w:bCs/>
          <w:sz w:val="36"/>
          <w:szCs w:val="36"/>
          <w:lang w:val="en-GB"/>
        </w:rPr>
        <w:t>ory organisation</w:t>
      </w:r>
      <w:r w:rsidR="009F7EFF" w:rsidRPr="0072780A">
        <w:rPr>
          <w:b/>
          <w:bCs/>
          <w:sz w:val="36"/>
          <w:szCs w:val="36"/>
          <w:lang w:val="en-GB"/>
        </w:rPr>
        <w:t xml:space="preserve"> </w:t>
      </w:r>
      <w:r w:rsidR="008C2BF7" w:rsidRPr="0072780A">
        <w:rPr>
          <w:b/>
          <w:bCs/>
          <w:sz w:val="36"/>
          <w:szCs w:val="36"/>
          <w:lang w:val="en-GB"/>
        </w:rPr>
        <w:t xml:space="preserve">specialising in </w:t>
      </w:r>
      <w:r w:rsidR="007D3C90" w:rsidRPr="0072780A">
        <w:rPr>
          <w:b/>
          <w:bCs/>
          <w:sz w:val="36"/>
          <w:szCs w:val="36"/>
          <w:lang w:val="en-GB"/>
        </w:rPr>
        <w:t xml:space="preserve">regenerative agriculture </w:t>
      </w:r>
      <w:r w:rsidR="009F7EFF" w:rsidRPr="0072780A">
        <w:rPr>
          <w:b/>
          <w:bCs/>
          <w:sz w:val="36"/>
          <w:szCs w:val="36"/>
          <w:lang w:val="en-GB"/>
        </w:rPr>
        <w:t xml:space="preserve">for </w:t>
      </w:r>
      <w:r w:rsidR="00F916F9" w:rsidRPr="0072780A">
        <w:rPr>
          <w:b/>
          <w:bCs/>
          <w:sz w:val="36"/>
          <w:szCs w:val="36"/>
          <w:lang w:val="en-GB"/>
        </w:rPr>
        <w:t xml:space="preserve">the </w:t>
      </w:r>
      <w:r w:rsidR="009F7EFF" w:rsidRPr="0072780A">
        <w:rPr>
          <w:b/>
          <w:bCs/>
          <w:sz w:val="36"/>
          <w:szCs w:val="36"/>
          <w:lang w:val="en-GB"/>
        </w:rPr>
        <w:t xml:space="preserve">Polish Landscape (Lower Silesia) </w:t>
      </w:r>
    </w:p>
    <w:p w14:paraId="450F13E8" w14:textId="4A4451F4" w:rsidR="00DC3B0C" w:rsidRPr="00610420" w:rsidRDefault="00DC3B0C" w:rsidP="00855431">
      <w:pPr>
        <w:tabs>
          <w:tab w:val="left" w:pos="2282"/>
        </w:tabs>
        <w:spacing w:after="240" w:line="240" w:lineRule="auto"/>
        <w:jc w:val="center"/>
        <w:rPr>
          <w:b/>
          <w:color w:val="004494"/>
          <w:sz w:val="56"/>
          <w:szCs w:val="56"/>
          <w:lang w:val="en-GB"/>
        </w:rPr>
      </w:pPr>
    </w:p>
    <w:p w14:paraId="3A08D83B" w14:textId="420FF13E" w:rsidR="00B463C2" w:rsidRPr="00610420" w:rsidRDefault="00B463C2">
      <w:pPr>
        <w:tabs>
          <w:tab w:val="left" w:pos="2282"/>
        </w:tabs>
        <w:spacing w:after="240" w:line="240" w:lineRule="auto"/>
        <w:rPr>
          <w:b/>
          <w:color w:val="004494"/>
          <w:sz w:val="56"/>
          <w:szCs w:val="56"/>
          <w:lang w:val="en-GB"/>
        </w:rPr>
      </w:pPr>
    </w:p>
    <w:p w14:paraId="47267B4F" w14:textId="77777777" w:rsidR="00B463C2" w:rsidRPr="00610420" w:rsidRDefault="00B463C2" w:rsidP="00890FDD">
      <w:pPr>
        <w:rPr>
          <w:b/>
          <w:sz w:val="28"/>
          <w:szCs w:val="28"/>
          <w:lang w:val="en-GB"/>
        </w:rPr>
      </w:pPr>
    </w:p>
    <w:p w14:paraId="2A726975" w14:textId="77777777" w:rsidR="00B463C2" w:rsidRPr="00610420" w:rsidRDefault="00B463C2" w:rsidP="00890FDD">
      <w:pPr>
        <w:rPr>
          <w:b/>
          <w:sz w:val="28"/>
          <w:szCs w:val="28"/>
          <w:lang w:val="en-GB"/>
        </w:rPr>
      </w:pPr>
    </w:p>
    <w:p w14:paraId="19A7510A" w14:textId="77777777" w:rsidR="00B463C2" w:rsidRPr="00610420" w:rsidRDefault="00B463C2" w:rsidP="00890FDD">
      <w:pPr>
        <w:rPr>
          <w:b/>
          <w:sz w:val="28"/>
          <w:szCs w:val="28"/>
          <w:lang w:val="en-GB"/>
        </w:rPr>
      </w:pPr>
    </w:p>
    <w:p w14:paraId="4261453B" w14:textId="024484CD" w:rsidR="00890FDD" w:rsidRPr="00610420" w:rsidRDefault="00890FDD" w:rsidP="00890FDD">
      <w:pPr>
        <w:rPr>
          <w:b/>
          <w:sz w:val="28"/>
          <w:szCs w:val="28"/>
          <w:lang w:val="en-GB"/>
        </w:rPr>
      </w:pPr>
      <w:r w:rsidRPr="00610420">
        <w:rPr>
          <w:b/>
          <w:sz w:val="28"/>
          <w:szCs w:val="28"/>
          <w:lang w:val="en-GB"/>
        </w:rPr>
        <w:t>EIT Food – Making Food Innovation Happen</w:t>
      </w:r>
    </w:p>
    <w:p w14:paraId="28A9D0E3" w14:textId="77777777" w:rsidR="00890FDD" w:rsidRPr="00610420" w:rsidRDefault="00890FDD" w:rsidP="00890FDD">
      <w:pPr>
        <w:rPr>
          <w:lang w:val="en-GB"/>
        </w:rPr>
      </w:pPr>
    </w:p>
    <w:p w14:paraId="15BF4FE3" w14:textId="77777777" w:rsidR="00890FDD" w:rsidRPr="00610420" w:rsidRDefault="00890FDD" w:rsidP="00890FDD">
      <w:pPr>
        <w:rPr>
          <w:lang w:val="en-GB"/>
        </w:rPr>
      </w:pPr>
    </w:p>
    <w:p w14:paraId="67686C83" w14:textId="77777777" w:rsidR="00890FDD" w:rsidRPr="00610420" w:rsidRDefault="00890FDD" w:rsidP="00890FDD">
      <w:pPr>
        <w:pStyle w:val="LeadInText"/>
      </w:pPr>
      <w:r w:rsidRPr="00610420">
        <w:t xml:space="preserve">Knowledge &amp; Innovation </w:t>
      </w:r>
      <w:proofErr w:type="spellStart"/>
      <w:r w:rsidRPr="00610420">
        <w:t>Center</w:t>
      </w:r>
      <w:proofErr w:type="spellEnd"/>
      <w:r w:rsidRPr="00610420">
        <w:t xml:space="preserve"> on Food, </w:t>
      </w:r>
      <w:r w:rsidRPr="00610420">
        <w:br/>
        <w:t>part of the European Institute of Innovation and Technology (EIT)</w:t>
      </w:r>
    </w:p>
    <w:p w14:paraId="3B69F1E6" w14:textId="4C7D38B5" w:rsidR="00B463C2" w:rsidRDefault="00B463C2" w:rsidP="00890FDD">
      <w:pPr>
        <w:spacing w:after="360"/>
      </w:pPr>
    </w:p>
    <w:p w14:paraId="338B63B2" w14:textId="1A01978E" w:rsidR="002A25E4" w:rsidRPr="00610420" w:rsidRDefault="00A66F69" w:rsidP="00890FDD">
      <w:pPr>
        <w:spacing w:after="360"/>
        <w:rPr>
          <w:b/>
          <w:sz w:val="24"/>
          <w:szCs w:val="24"/>
          <w:lang w:val="en-GB"/>
        </w:rPr>
      </w:pPr>
      <w:r w:rsidRPr="00A66F69">
        <w:t>4</w:t>
      </w:r>
      <w:r w:rsidR="002A25E4" w:rsidRPr="00A66F69">
        <w:t xml:space="preserve"> </w:t>
      </w:r>
      <w:r w:rsidR="001035AF" w:rsidRPr="00A66F69">
        <w:t>June</w:t>
      </w:r>
      <w:r w:rsidR="002A25E4" w:rsidRPr="00A66F69">
        <w:t xml:space="preserve"> 2025</w:t>
      </w:r>
    </w:p>
    <w:p w14:paraId="40DDFB17" w14:textId="77777777" w:rsidR="00B463C2" w:rsidRPr="00610420" w:rsidRDefault="00B463C2" w:rsidP="00890FDD">
      <w:pPr>
        <w:spacing w:after="360"/>
        <w:rPr>
          <w:b/>
          <w:sz w:val="24"/>
          <w:szCs w:val="24"/>
          <w:lang w:val="en-GB"/>
        </w:rPr>
      </w:pPr>
    </w:p>
    <w:p w14:paraId="285A20CD" w14:textId="49D3B275" w:rsidR="00890FDD" w:rsidRPr="00610420" w:rsidRDefault="00890FDD" w:rsidP="00890FDD">
      <w:pPr>
        <w:spacing w:after="360"/>
        <w:rPr>
          <w:b/>
          <w:sz w:val="24"/>
          <w:szCs w:val="24"/>
          <w:lang w:val="en-GB"/>
        </w:rPr>
      </w:pPr>
      <w:r w:rsidRPr="245CC63A">
        <w:rPr>
          <w:b/>
          <w:bCs/>
          <w:sz w:val="24"/>
          <w:szCs w:val="24"/>
          <w:lang w:val="en-GB"/>
        </w:rPr>
        <w:t>http://www.eitfood.eu</w:t>
      </w:r>
    </w:p>
    <w:p w14:paraId="6E7B88CA" w14:textId="37CDA0AC" w:rsidR="00DC3B0C" w:rsidRPr="00610420" w:rsidRDefault="002A7E49">
      <w:pPr>
        <w:spacing w:line="240" w:lineRule="auto"/>
        <w:rPr>
          <w:rFonts w:ascii="Calibri Light" w:hAnsi="Calibri Light" w:cs="Calibri Light"/>
          <w:b/>
          <w:color w:val="004494"/>
          <w:lang w:val="en-GB"/>
        </w:rPr>
      </w:pPr>
      <w:r w:rsidRPr="00610420">
        <w:rPr>
          <w:rFonts w:ascii="Calibri Light" w:hAnsi="Calibri Light" w:cs="Calibri Light"/>
          <w:lang w:val="en-GB"/>
        </w:rPr>
        <w:lastRenderedPageBreak/>
        <w:br w:type="page"/>
      </w:r>
    </w:p>
    <w:p w14:paraId="143BA199" w14:textId="6D0892BD" w:rsidR="00DC3B0C" w:rsidRPr="00610420" w:rsidRDefault="002A7E49" w:rsidP="00B463C2">
      <w:pPr>
        <w:pStyle w:val="Nagwek1"/>
        <w:keepLines/>
        <w:spacing w:before="60" w:after="60" w:line="265" w:lineRule="auto"/>
        <w:jc w:val="both"/>
        <w:rPr>
          <w:rFonts w:ascii="Calibri Light" w:eastAsia="Calibri" w:hAnsi="Calibri Light" w:cs="Calibri Light"/>
          <w:sz w:val="22"/>
          <w:szCs w:val="22"/>
          <w:lang w:val="en-GB"/>
        </w:rPr>
      </w:pPr>
      <w:bookmarkStart w:id="0" w:name="_Toc199755694"/>
      <w:r w:rsidRPr="00610420">
        <w:rPr>
          <w:rFonts w:ascii="Calibri Light" w:eastAsia="Calibri" w:hAnsi="Calibri Light" w:cs="Calibri Light"/>
          <w:sz w:val="22"/>
          <w:szCs w:val="22"/>
          <w:lang w:val="en-GB"/>
        </w:rPr>
        <w:lastRenderedPageBreak/>
        <w:t>Table of contents</w:t>
      </w:r>
      <w:bookmarkEnd w:id="0"/>
    </w:p>
    <w:p w14:paraId="4EB339EE" w14:textId="77777777" w:rsidR="00DC3B0C" w:rsidRPr="00610420" w:rsidRDefault="00DC3B0C">
      <w:pPr>
        <w:keepNext/>
        <w:keepLines/>
        <w:pBdr>
          <w:top w:val="nil"/>
          <w:left w:val="nil"/>
          <w:bottom w:val="nil"/>
          <w:right w:val="nil"/>
          <w:between w:val="nil"/>
        </w:pBdr>
        <w:spacing w:before="240" w:line="259" w:lineRule="auto"/>
        <w:rPr>
          <w:rFonts w:ascii="Calibri Light" w:eastAsia="Cambria" w:hAnsi="Calibri Light" w:cs="Calibri Light"/>
          <w:color w:val="366091"/>
          <w:lang w:val="en-GB"/>
        </w:rPr>
      </w:pPr>
    </w:p>
    <w:sdt>
      <w:sdtPr>
        <w:rPr>
          <w:rFonts w:ascii="Calibri Light" w:hAnsi="Calibri Light" w:cs="Calibri Light"/>
          <w:lang w:val="en-GB"/>
        </w:rPr>
        <w:id w:val="-1665702322"/>
        <w:docPartObj>
          <w:docPartGallery w:val="Table of Contents"/>
          <w:docPartUnique/>
        </w:docPartObj>
      </w:sdtPr>
      <w:sdtContent>
        <w:p w14:paraId="44B5F339" w14:textId="02599679" w:rsidR="00C5268C" w:rsidRDefault="002A7E49">
          <w:pPr>
            <w:pStyle w:val="Spistreci1"/>
            <w:rPr>
              <w:rFonts w:asciiTheme="minorHAnsi" w:eastAsiaTheme="minorEastAsia" w:hAnsiTheme="minorHAnsi" w:cstheme="minorBidi"/>
              <w:noProof/>
              <w:kern w:val="2"/>
              <w:sz w:val="24"/>
              <w:szCs w:val="24"/>
              <w:lang w:val="pl-PL" w:eastAsia="pl-PL"/>
              <w14:ligatures w14:val="standardContextual"/>
            </w:rPr>
          </w:pPr>
          <w:r w:rsidRPr="00610420">
            <w:rPr>
              <w:rFonts w:ascii="Calibri Light" w:hAnsi="Calibri Light" w:cs="Calibri Light"/>
              <w:lang w:val="en-GB"/>
            </w:rPr>
            <w:fldChar w:fldCharType="begin"/>
          </w:r>
          <w:r w:rsidRPr="00610420">
            <w:rPr>
              <w:rFonts w:ascii="Calibri Light" w:hAnsi="Calibri Light" w:cs="Calibri Light"/>
              <w:lang w:val="en-GB"/>
            </w:rPr>
            <w:instrText xml:space="preserve"> TOC \h \u \z </w:instrText>
          </w:r>
          <w:r w:rsidRPr="00610420">
            <w:rPr>
              <w:rFonts w:ascii="Calibri Light" w:hAnsi="Calibri Light" w:cs="Calibri Light"/>
              <w:lang w:val="en-GB"/>
            </w:rPr>
            <w:fldChar w:fldCharType="separate"/>
          </w:r>
          <w:hyperlink w:anchor="_Toc199755694" w:history="1">
            <w:r w:rsidR="00C5268C" w:rsidRPr="004D6E83">
              <w:rPr>
                <w:rStyle w:val="Hipercze"/>
                <w:rFonts w:ascii="Calibri Light" w:hAnsi="Calibri Light" w:cs="Calibri Light"/>
                <w:noProof/>
                <w:lang w:val="en-GB"/>
              </w:rPr>
              <w:t>Table of contents</w:t>
            </w:r>
            <w:r w:rsidR="00C5268C">
              <w:rPr>
                <w:noProof/>
                <w:webHidden/>
              </w:rPr>
              <w:tab/>
            </w:r>
            <w:r w:rsidR="00C5268C">
              <w:rPr>
                <w:noProof/>
                <w:webHidden/>
              </w:rPr>
              <w:fldChar w:fldCharType="begin"/>
            </w:r>
            <w:r w:rsidR="00C5268C">
              <w:rPr>
                <w:noProof/>
                <w:webHidden/>
              </w:rPr>
              <w:instrText xml:space="preserve"> PAGEREF _Toc199755694 \h </w:instrText>
            </w:r>
            <w:r w:rsidR="00C5268C">
              <w:rPr>
                <w:noProof/>
                <w:webHidden/>
              </w:rPr>
            </w:r>
            <w:r w:rsidR="00C5268C">
              <w:rPr>
                <w:noProof/>
                <w:webHidden/>
              </w:rPr>
              <w:fldChar w:fldCharType="separate"/>
            </w:r>
            <w:r w:rsidR="00C5268C">
              <w:rPr>
                <w:noProof/>
                <w:webHidden/>
              </w:rPr>
              <w:t>3</w:t>
            </w:r>
            <w:r w:rsidR="00C5268C">
              <w:rPr>
                <w:noProof/>
                <w:webHidden/>
              </w:rPr>
              <w:fldChar w:fldCharType="end"/>
            </w:r>
          </w:hyperlink>
        </w:p>
        <w:p w14:paraId="1340AAA6" w14:textId="39CDFF7D"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695" w:history="1">
            <w:r w:rsidRPr="004D6E83">
              <w:rPr>
                <w:rStyle w:val="Hipercze"/>
                <w:rFonts w:ascii="Calibri Light" w:eastAsiaTheme="majorEastAsia" w:hAnsi="Calibri Light" w:cstheme="majorBidi"/>
                <w:bCs/>
                <w:noProof/>
                <w:lang w:val="en-GB" w:eastAsia="en-US"/>
              </w:rPr>
              <w:t>1.</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Overview of EIT Food</w:t>
            </w:r>
            <w:r>
              <w:rPr>
                <w:noProof/>
                <w:webHidden/>
              </w:rPr>
              <w:tab/>
            </w:r>
            <w:r>
              <w:rPr>
                <w:noProof/>
                <w:webHidden/>
              </w:rPr>
              <w:fldChar w:fldCharType="begin"/>
            </w:r>
            <w:r>
              <w:rPr>
                <w:noProof/>
                <w:webHidden/>
              </w:rPr>
              <w:instrText xml:space="preserve"> PAGEREF _Toc199755695 \h </w:instrText>
            </w:r>
            <w:r>
              <w:rPr>
                <w:noProof/>
                <w:webHidden/>
              </w:rPr>
            </w:r>
            <w:r>
              <w:rPr>
                <w:noProof/>
                <w:webHidden/>
              </w:rPr>
              <w:fldChar w:fldCharType="separate"/>
            </w:r>
            <w:r>
              <w:rPr>
                <w:noProof/>
                <w:webHidden/>
              </w:rPr>
              <w:t>4</w:t>
            </w:r>
            <w:r>
              <w:rPr>
                <w:noProof/>
                <w:webHidden/>
              </w:rPr>
              <w:fldChar w:fldCharType="end"/>
            </w:r>
          </w:hyperlink>
        </w:p>
        <w:p w14:paraId="32DF6D16" w14:textId="311C7971"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696" w:history="1">
            <w:r w:rsidRPr="004D6E83">
              <w:rPr>
                <w:rStyle w:val="Hipercze"/>
                <w:rFonts w:ascii="Calibri Light" w:eastAsia="Calibri Light" w:hAnsi="Calibri Light" w:cs="Calibri Light"/>
                <w:noProof/>
                <w:lang w:val="en-GB" w:eastAsia="en-US"/>
              </w:rPr>
              <w:t>2.</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Calibri Light" w:hAnsi="Calibri Light" w:cs="Calibri Light"/>
                <w:noProof/>
                <w:lang w:val="en-GB" w:eastAsia="en-US"/>
              </w:rPr>
              <w:t>Scope of work</w:t>
            </w:r>
            <w:r>
              <w:rPr>
                <w:noProof/>
                <w:webHidden/>
              </w:rPr>
              <w:tab/>
            </w:r>
            <w:r>
              <w:rPr>
                <w:noProof/>
                <w:webHidden/>
              </w:rPr>
              <w:fldChar w:fldCharType="begin"/>
            </w:r>
            <w:r>
              <w:rPr>
                <w:noProof/>
                <w:webHidden/>
              </w:rPr>
              <w:instrText xml:space="preserve"> PAGEREF _Toc199755696 \h </w:instrText>
            </w:r>
            <w:r>
              <w:rPr>
                <w:noProof/>
                <w:webHidden/>
              </w:rPr>
            </w:r>
            <w:r>
              <w:rPr>
                <w:noProof/>
                <w:webHidden/>
              </w:rPr>
              <w:fldChar w:fldCharType="separate"/>
            </w:r>
            <w:r>
              <w:rPr>
                <w:noProof/>
                <w:webHidden/>
              </w:rPr>
              <w:t>4</w:t>
            </w:r>
            <w:r>
              <w:rPr>
                <w:noProof/>
                <w:webHidden/>
              </w:rPr>
              <w:fldChar w:fldCharType="end"/>
            </w:r>
          </w:hyperlink>
        </w:p>
        <w:p w14:paraId="4068A31C" w14:textId="10C79F65"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697" w:history="1">
            <w:r w:rsidRPr="004D6E83">
              <w:rPr>
                <w:rStyle w:val="Hipercze"/>
                <w:rFonts w:ascii="Calibri Light" w:eastAsiaTheme="majorEastAsia" w:hAnsi="Calibri Light" w:cstheme="majorBidi"/>
                <w:bCs/>
                <w:noProof/>
                <w:lang w:val="en-GB" w:eastAsia="en-US"/>
              </w:rPr>
              <w:t>3.</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Proposal Process</w:t>
            </w:r>
            <w:r>
              <w:rPr>
                <w:noProof/>
                <w:webHidden/>
              </w:rPr>
              <w:tab/>
            </w:r>
            <w:r>
              <w:rPr>
                <w:noProof/>
                <w:webHidden/>
              </w:rPr>
              <w:fldChar w:fldCharType="begin"/>
            </w:r>
            <w:r>
              <w:rPr>
                <w:noProof/>
                <w:webHidden/>
              </w:rPr>
              <w:instrText xml:space="preserve"> PAGEREF _Toc199755697 \h </w:instrText>
            </w:r>
            <w:r>
              <w:rPr>
                <w:noProof/>
                <w:webHidden/>
              </w:rPr>
            </w:r>
            <w:r>
              <w:rPr>
                <w:noProof/>
                <w:webHidden/>
              </w:rPr>
              <w:fldChar w:fldCharType="separate"/>
            </w:r>
            <w:r>
              <w:rPr>
                <w:noProof/>
                <w:webHidden/>
              </w:rPr>
              <w:t>10</w:t>
            </w:r>
            <w:r>
              <w:rPr>
                <w:noProof/>
                <w:webHidden/>
              </w:rPr>
              <w:fldChar w:fldCharType="end"/>
            </w:r>
          </w:hyperlink>
        </w:p>
        <w:p w14:paraId="094632E8" w14:textId="76F1D229"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698" w:history="1">
            <w:r w:rsidRPr="004D6E83">
              <w:rPr>
                <w:rStyle w:val="Hipercze"/>
                <w:rFonts w:ascii="Calibri Light" w:eastAsiaTheme="majorEastAsia" w:hAnsi="Calibri Light" w:cstheme="majorBidi"/>
                <w:bCs/>
                <w:noProof/>
                <w:lang w:val="en-GB" w:eastAsia="en-US"/>
              </w:rPr>
              <w:t>3.1.</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Participation</w:t>
            </w:r>
            <w:r>
              <w:rPr>
                <w:noProof/>
                <w:webHidden/>
              </w:rPr>
              <w:tab/>
            </w:r>
            <w:r>
              <w:rPr>
                <w:noProof/>
                <w:webHidden/>
              </w:rPr>
              <w:fldChar w:fldCharType="begin"/>
            </w:r>
            <w:r>
              <w:rPr>
                <w:noProof/>
                <w:webHidden/>
              </w:rPr>
              <w:instrText xml:space="preserve"> PAGEREF _Toc199755698 \h </w:instrText>
            </w:r>
            <w:r>
              <w:rPr>
                <w:noProof/>
                <w:webHidden/>
              </w:rPr>
            </w:r>
            <w:r>
              <w:rPr>
                <w:noProof/>
                <w:webHidden/>
              </w:rPr>
              <w:fldChar w:fldCharType="separate"/>
            </w:r>
            <w:r>
              <w:rPr>
                <w:noProof/>
                <w:webHidden/>
              </w:rPr>
              <w:t>10</w:t>
            </w:r>
            <w:r>
              <w:rPr>
                <w:noProof/>
                <w:webHidden/>
              </w:rPr>
              <w:fldChar w:fldCharType="end"/>
            </w:r>
          </w:hyperlink>
        </w:p>
        <w:p w14:paraId="651B9791" w14:textId="2A9DF8D7"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699" w:history="1">
            <w:r w:rsidRPr="004D6E83">
              <w:rPr>
                <w:rStyle w:val="Hipercze"/>
                <w:rFonts w:ascii="Calibri Light" w:eastAsiaTheme="majorEastAsia" w:hAnsi="Calibri Light" w:cstheme="majorBidi"/>
                <w:bCs/>
                <w:noProof/>
                <w:lang w:val="en-GB" w:eastAsia="en-US"/>
              </w:rPr>
              <w:t>3.2.</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Submission of proposal</w:t>
            </w:r>
            <w:r>
              <w:rPr>
                <w:noProof/>
                <w:webHidden/>
              </w:rPr>
              <w:tab/>
            </w:r>
            <w:r>
              <w:rPr>
                <w:noProof/>
                <w:webHidden/>
              </w:rPr>
              <w:fldChar w:fldCharType="begin"/>
            </w:r>
            <w:r>
              <w:rPr>
                <w:noProof/>
                <w:webHidden/>
              </w:rPr>
              <w:instrText xml:space="preserve"> PAGEREF _Toc199755699 \h </w:instrText>
            </w:r>
            <w:r>
              <w:rPr>
                <w:noProof/>
                <w:webHidden/>
              </w:rPr>
            </w:r>
            <w:r>
              <w:rPr>
                <w:noProof/>
                <w:webHidden/>
              </w:rPr>
              <w:fldChar w:fldCharType="separate"/>
            </w:r>
            <w:r>
              <w:rPr>
                <w:noProof/>
                <w:webHidden/>
              </w:rPr>
              <w:t>10</w:t>
            </w:r>
            <w:r>
              <w:rPr>
                <w:noProof/>
                <w:webHidden/>
              </w:rPr>
              <w:fldChar w:fldCharType="end"/>
            </w:r>
          </w:hyperlink>
        </w:p>
        <w:p w14:paraId="6E9272BC" w14:textId="77CE97E9"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0" w:history="1">
            <w:r w:rsidRPr="004D6E83">
              <w:rPr>
                <w:rStyle w:val="Hipercze"/>
                <w:rFonts w:ascii="Calibri Light" w:eastAsiaTheme="majorEastAsia" w:hAnsi="Calibri Light" w:cstheme="majorBidi"/>
                <w:bCs/>
                <w:noProof/>
                <w:lang w:val="en-GB" w:eastAsia="en-US"/>
              </w:rPr>
              <w:t>3.3.</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Validity of the proposals</w:t>
            </w:r>
            <w:r>
              <w:rPr>
                <w:noProof/>
                <w:webHidden/>
              </w:rPr>
              <w:tab/>
            </w:r>
            <w:r>
              <w:rPr>
                <w:noProof/>
                <w:webHidden/>
              </w:rPr>
              <w:fldChar w:fldCharType="begin"/>
            </w:r>
            <w:r>
              <w:rPr>
                <w:noProof/>
                <w:webHidden/>
              </w:rPr>
              <w:instrText xml:space="preserve"> PAGEREF _Toc199755700 \h </w:instrText>
            </w:r>
            <w:r>
              <w:rPr>
                <w:noProof/>
                <w:webHidden/>
              </w:rPr>
            </w:r>
            <w:r>
              <w:rPr>
                <w:noProof/>
                <w:webHidden/>
              </w:rPr>
              <w:fldChar w:fldCharType="separate"/>
            </w:r>
            <w:r>
              <w:rPr>
                <w:noProof/>
                <w:webHidden/>
              </w:rPr>
              <w:t>11</w:t>
            </w:r>
            <w:r>
              <w:rPr>
                <w:noProof/>
                <w:webHidden/>
              </w:rPr>
              <w:fldChar w:fldCharType="end"/>
            </w:r>
          </w:hyperlink>
        </w:p>
        <w:p w14:paraId="03488711" w14:textId="35E2F61A"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1" w:history="1">
            <w:r w:rsidRPr="004D6E83">
              <w:rPr>
                <w:rStyle w:val="Hipercze"/>
                <w:rFonts w:ascii="Calibri Light" w:eastAsiaTheme="majorEastAsia" w:hAnsi="Calibri Light" w:cstheme="majorBidi"/>
                <w:bCs/>
                <w:noProof/>
                <w:lang w:val="en-GB" w:eastAsia="en-US"/>
              </w:rPr>
              <w:t>3.4.</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Requests for additional information or clarification</w:t>
            </w:r>
            <w:r>
              <w:rPr>
                <w:noProof/>
                <w:webHidden/>
              </w:rPr>
              <w:tab/>
            </w:r>
            <w:r>
              <w:rPr>
                <w:noProof/>
                <w:webHidden/>
              </w:rPr>
              <w:fldChar w:fldCharType="begin"/>
            </w:r>
            <w:r>
              <w:rPr>
                <w:noProof/>
                <w:webHidden/>
              </w:rPr>
              <w:instrText xml:space="preserve"> PAGEREF _Toc199755701 \h </w:instrText>
            </w:r>
            <w:r>
              <w:rPr>
                <w:noProof/>
                <w:webHidden/>
              </w:rPr>
            </w:r>
            <w:r>
              <w:rPr>
                <w:noProof/>
                <w:webHidden/>
              </w:rPr>
              <w:fldChar w:fldCharType="separate"/>
            </w:r>
            <w:r>
              <w:rPr>
                <w:noProof/>
                <w:webHidden/>
              </w:rPr>
              <w:t>11</w:t>
            </w:r>
            <w:r>
              <w:rPr>
                <w:noProof/>
                <w:webHidden/>
              </w:rPr>
              <w:fldChar w:fldCharType="end"/>
            </w:r>
          </w:hyperlink>
        </w:p>
        <w:p w14:paraId="107258E4" w14:textId="1DD52CB9"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2" w:history="1">
            <w:r w:rsidRPr="004D6E83">
              <w:rPr>
                <w:rStyle w:val="Hipercze"/>
                <w:rFonts w:ascii="Calibri Light" w:eastAsiaTheme="majorEastAsia" w:hAnsi="Calibri Light" w:cstheme="majorBidi"/>
                <w:bCs/>
                <w:noProof/>
                <w:lang w:val="en-GB" w:eastAsia="en-US"/>
              </w:rPr>
              <w:t>3.5.</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Costs for preparing proposals</w:t>
            </w:r>
            <w:r>
              <w:rPr>
                <w:noProof/>
                <w:webHidden/>
              </w:rPr>
              <w:tab/>
            </w:r>
            <w:r>
              <w:rPr>
                <w:noProof/>
                <w:webHidden/>
              </w:rPr>
              <w:fldChar w:fldCharType="begin"/>
            </w:r>
            <w:r>
              <w:rPr>
                <w:noProof/>
                <w:webHidden/>
              </w:rPr>
              <w:instrText xml:space="preserve"> PAGEREF _Toc199755702 \h </w:instrText>
            </w:r>
            <w:r>
              <w:rPr>
                <w:noProof/>
                <w:webHidden/>
              </w:rPr>
            </w:r>
            <w:r>
              <w:rPr>
                <w:noProof/>
                <w:webHidden/>
              </w:rPr>
              <w:fldChar w:fldCharType="separate"/>
            </w:r>
            <w:r>
              <w:rPr>
                <w:noProof/>
                <w:webHidden/>
              </w:rPr>
              <w:t>12</w:t>
            </w:r>
            <w:r>
              <w:rPr>
                <w:noProof/>
                <w:webHidden/>
              </w:rPr>
              <w:fldChar w:fldCharType="end"/>
            </w:r>
          </w:hyperlink>
        </w:p>
        <w:p w14:paraId="0DC8E1C6" w14:textId="2ED64AE3"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3" w:history="1">
            <w:r w:rsidRPr="004D6E83">
              <w:rPr>
                <w:rStyle w:val="Hipercze"/>
                <w:rFonts w:ascii="Calibri Light" w:eastAsiaTheme="majorEastAsia" w:hAnsi="Calibri Light" w:cstheme="majorBidi"/>
                <w:bCs/>
                <w:noProof/>
                <w:lang w:val="en-GB" w:eastAsia="en-US"/>
              </w:rPr>
              <w:t>3.6.</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Clarification related to the submitted proposals</w:t>
            </w:r>
            <w:r>
              <w:rPr>
                <w:noProof/>
                <w:webHidden/>
              </w:rPr>
              <w:tab/>
            </w:r>
            <w:r>
              <w:rPr>
                <w:noProof/>
                <w:webHidden/>
              </w:rPr>
              <w:fldChar w:fldCharType="begin"/>
            </w:r>
            <w:r>
              <w:rPr>
                <w:noProof/>
                <w:webHidden/>
              </w:rPr>
              <w:instrText xml:space="preserve"> PAGEREF _Toc199755703 \h </w:instrText>
            </w:r>
            <w:r>
              <w:rPr>
                <w:noProof/>
                <w:webHidden/>
              </w:rPr>
            </w:r>
            <w:r>
              <w:rPr>
                <w:noProof/>
                <w:webHidden/>
              </w:rPr>
              <w:fldChar w:fldCharType="separate"/>
            </w:r>
            <w:r>
              <w:rPr>
                <w:noProof/>
                <w:webHidden/>
              </w:rPr>
              <w:t>12</w:t>
            </w:r>
            <w:r>
              <w:rPr>
                <w:noProof/>
                <w:webHidden/>
              </w:rPr>
              <w:fldChar w:fldCharType="end"/>
            </w:r>
          </w:hyperlink>
        </w:p>
        <w:p w14:paraId="6E8A2339" w14:textId="23EDC341"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4" w:history="1">
            <w:r w:rsidRPr="004D6E83">
              <w:rPr>
                <w:rStyle w:val="Hipercze"/>
                <w:rFonts w:ascii="Calibri Light" w:eastAsiaTheme="majorEastAsia" w:hAnsi="Calibri Light" w:cstheme="majorBidi"/>
                <w:bCs/>
                <w:noProof/>
                <w:lang w:val="en-GB" w:eastAsia="en-US"/>
              </w:rPr>
              <w:t>3.7.</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Negotiation about the submitted proposal</w:t>
            </w:r>
            <w:r>
              <w:rPr>
                <w:noProof/>
                <w:webHidden/>
              </w:rPr>
              <w:tab/>
            </w:r>
            <w:r>
              <w:rPr>
                <w:noProof/>
                <w:webHidden/>
              </w:rPr>
              <w:fldChar w:fldCharType="begin"/>
            </w:r>
            <w:r>
              <w:rPr>
                <w:noProof/>
                <w:webHidden/>
              </w:rPr>
              <w:instrText xml:space="preserve"> PAGEREF _Toc199755704 \h </w:instrText>
            </w:r>
            <w:r>
              <w:rPr>
                <w:noProof/>
                <w:webHidden/>
              </w:rPr>
            </w:r>
            <w:r>
              <w:rPr>
                <w:noProof/>
                <w:webHidden/>
              </w:rPr>
              <w:fldChar w:fldCharType="separate"/>
            </w:r>
            <w:r>
              <w:rPr>
                <w:noProof/>
                <w:webHidden/>
              </w:rPr>
              <w:t>12</w:t>
            </w:r>
            <w:r>
              <w:rPr>
                <w:noProof/>
                <w:webHidden/>
              </w:rPr>
              <w:fldChar w:fldCharType="end"/>
            </w:r>
          </w:hyperlink>
        </w:p>
        <w:p w14:paraId="447627AF" w14:textId="01D743A4"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5" w:history="1">
            <w:r w:rsidRPr="004D6E83">
              <w:rPr>
                <w:rStyle w:val="Hipercze"/>
                <w:rFonts w:ascii="Calibri Light" w:eastAsiaTheme="majorEastAsia" w:hAnsi="Calibri Light" w:cstheme="majorBidi"/>
                <w:bCs/>
                <w:noProof/>
                <w:lang w:val="en-GB" w:eastAsia="en-US"/>
              </w:rPr>
              <w:t>3.8.</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Evaluation of proposals</w:t>
            </w:r>
            <w:r>
              <w:rPr>
                <w:noProof/>
                <w:webHidden/>
              </w:rPr>
              <w:tab/>
            </w:r>
            <w:r>
              <w:rPr>
                <w:noProof/>
                <w:webHidden/>
              </w:rPr>
              <w:fldChar w:fldCharType="begin"/>
            </w:r>
            <w:r>
              <w:rPr>
                <w:noProof/>
                <w:webHidden/>
              </w:rPr>
              <w:instrText xml:space="preserve"> PAGEREF _Toc199755705 \h </w:instrText>
            </w:r>
            <w:r>
              <w:rPr>
                <w:noProof/>
                <w:webHidden/>
              </w:rPr>
            </w:r>
            <w:r>
              <w:rPr>
                <w:noProof/>
                <w:webHidden/>
              </w:rPr>
              <w:fldChar w:fldCharType="separate"/>
            </w:r>
            <w:r>
              <w:rPr>
                <w:noProof/>
                <w:webHidden/>
              </w:rPr>
              <w:t>12</w:t>
            </w:r>
            <w:r>
              <w:rPr>
                <w:noProof/>
                <w:webHidden/>
              </w:rPr>
              <w:fldChar w:fldCharType="end"/>
            </w:r>
          </w:hyperlink>
        </w:p>
        <w:p w14:paraId="03DD46A9" w14:textId="1B1D2DB1"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6" w:history="1">
            <w:r w:rsidRPr="004D6E83">
              <w:rPr>
                <w:rStyle w:val="Hipercze"/>
                <w:rFonts w:ascii="Calibri Light" w:eastAsiaTheme="majorEastAsia" w:hAnsi="Calibri Light" w:cstheme="majorBidi"/>
                <w:bCs/>
                <w:noProof/>
                <w:lang w:val="en-GB" w:eastAsia="en-US"/>
              </w:rPr>
              <w:t>3.9.</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Appeals/complaints</w:t>
            </w:r>
            <w:r>
              <w:rPr>
                <w:noProof/>
                <w:webHidden/>
              </w:rPr>
              <w:tab/>
            </w:r>
            <w:r>
              <w:rPr>
                <w:noProof/>
                <w:webHidden/>
              </w:rPr>
              <w:fldChar w:fldCharType="begin"/>
            </w:r>
            <w:r>
              <w:rPr>
                <w:noProof/>
                <w:webHidden/>
              </w:rPr>
              <w:instrText xml:space="preserve"> PAGEREF _Toc199755706 \h </w:instrText>
            </w:r>
            <w:r>
              <w:rPr>
                <w:noProof/>
                <w:webHidden/>
              </w:rPr>
            </w:r>
            <w:r>
              <w:rPr>
                <w:noProof/>
                <w:webHidden/>
              </w:rPr>
              <w:fldChar w:fldCharType="separate"/>
            </w:r>
            <w:r>
              <w:rPr>
                <w:noProof/>
                <w:webHidden/>
              </w:rPr>
              <w:t>15</w:t>
            </w:r>
            <w:r>
              <w:rPr>
                <w:noProof/>
                <w:webHidden/>
              </w:rPr>
              <w:fldChar w:fldCharType="end"/>
            </w:r>
          </w:hyperlink>
        </w:p>
        <w:p w14:paraId="5AEC6BF4" w14:textId="5DDD6A74"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7" w:history="1">
            <w:r w:rsidRPr="004D6E83">
              <w:rPr>
                <w:rStyle w:val="Hipercze"/>
                <w:rFonts w:ascii="Calibri Light" w:eastAsiaTheme="majorEastAsia" w:hAnsi="Calibri Light" w:cstheme="majorBidi"/>
                <w:bCs/>
                <w:noProof/>
                <w:lang w:val="en-GB" w:eastAsia="en-US"/>
              </w:rPr>
              <w:t>3.10.</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Signature of contract</w:t>
            </w:r>
            <w:r>
              <w:rPr>
                <w:noProof/>
                <w:webHidden/>
              </w:rPr>
              <w:tab/>
            </w:r>
            <w:r>
              <w:rPr>
                <w:noProof/>
                <w:webHidden/>
              </w:rPr>
              <w:fldChar w:fldCharType="begin"/>
            </w:r>
            <w:r>
              <w:rPr>
                <w:noProof/>
                <w:webHidden/>
              </w:rPr>
              <w:instrText xml:space="preserve"> PAGEREF _Toc199755707 \h </w:instrText>
            </w:r>
            <w:r>
              <w:rPr>
                <w:noProof/>
                <w:webHidden/>
              </w:rPr>
            </w:r>
            <w:r>
              <w:rPr>
                <w:noProof/>
                <w:webHidden/>
              </w:rPr>
              <w:fldChar w:fldCharType="separate"/>
            </w:r>
            <w:r>
              <w:rPr>
                <w:noProof/>
                <w:webHidden/>
              </w:rPr>
              <w:t>15</w:t>
            </w:r>
            <w:r>
              <w:rPr>
                <w:noProof/>
                <w:webHidden/>
              </w:rPr>
              <w:fldChar w:fldCharType="end"/>
            </w:r>
          </w:hyperlink>
        </w:p>
        <w:p w14:paraId="3AF65013" w14:textId="30B4A68B"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8" w:history="1">
            <w:r w:rsidRPr="004D6E83">
              <w:rPr>
                <w:rStyle w:val="Hipercze"/>
                <w:rFonts w:ascii="Calibri Light" w:eastAsiaTheme="majorEastAsia" w:hAnsi="Calibri Light" w:cstheme="majorBidi"/>
                <w:bCs/>
                <w:noProof/>
                <w:lang w:val="en-GB" w:eastAsia="en-US"/>
              </w:rPr>
              <w:t>3.11.</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Cancellation of the proposal procedure</w:t>
            </w:r>
            <w:r>
              <w:rPr>
                <w:noProof/>
                <w:webHidden/>
              </w:rPr>
              <w:tab/>
            </w:r>
            <w:r>
              <w:rPr>
                <w:noProof/>
                <w:webHidden/>
              </w:rPr>
              <w:fldChar w:fldCharType="begin"/>
            </w:r>
            <w:r>
              <w:rPr>
                <w:noProof/>
                <w:webHidden/>
              </w:rPr>
              <w:instrText xml:space="preserve"> PAGEREF _Toc199755708 \h </w:instrText>
            </w:r>
            <w:r>
              <w:rPr>
                <w:noProof/>
                <w:webHidden/>
              </w:rPr>
            </w:r>
            <w:r>
              <w:rPr>
                <w:noProof/>
                <w:webHidden/>
              </w:rPr>
              <w:fldChar w:fldCharType="separate"/>
            </w:r>
            <w:r>
              <w:rPr>
                <w:noProof/>
                <w:webHidden/>
              </w:rPr>
              <w:t>15</w:t>
            </w:r>
            <w:r>
              <w:rPr>
                <w:noProof/>
                <w:webHidden/>
              </w:rPr>
              <w:fldChar w:fldCharType="end"/>
            </w:r>
          </w:hyperlink>
        </w:p>
        <w:p w14:paraId="166AB9FA" w14:textId="6DF8304E"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09" w:history="1">
            <w:r w:rsidRPr="004D6E83">
              <w:rPr>
                <w:rStyle w:val="Hipercze"/>
                <w:rFonts w:ascii="Calibri Light" w:eastAsiaTheme="majorEastAsia" w:hAnsi="Calibri Light" w:cstheme="majorBidi"/>
                <w:bCs/>
                <w:noProof/>
                <w:lang w:val="en-GB" w:eastAsia="en-US"/>
              </w:rPr>
              <w:t>3.12.</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Ethics clauses / Corruptive practices</w:t>
            </w:r>
            <w:r>
              <w:rPr>
                <w:noProof/>
                <w:webHidden/>
              </w:rPr>
              <w:tab/>
            </w:r>
            <w:r>
              <w:rPr>
                <w:noProof/>
                <w:webHidden/>
              </w:rPr>
              <w:fldChar w:fldCharType="begin"/>
            </w:r>
            <w:r>
              <w:rPr>
                <w:noProof/>
                <w:webHidden/>
              </w:rPr>
              <w:instrText xml:space="preserve"> PAGEREF _Toc199755709 \h </w:instrText>
            </w:r>
            <w:r>
              <w:rPr>
                <w:noProof/>
                <w:webHidden/>
              </w:rPr>
            </w:r>
            <w:r>
              <w:rPr>
                <w:noProof/>
                <w:webHidden/>
              </w:rPr>
              <w:fldChar w:fldCharType="separate"/>
            </w:r>
            <w:r>
              <w:rPr>
                <w:noProof/>
                <w:webHidden/>
              </w:rPr>
              <w:t>16</w:t>
            </w:r>
            <w:r>
              <w:rPr>
                <w:noProof/>
                <w:webHidden/>
              </w:rPr>
              <w:fldChar w:fldCharType="end"/>
            </w:r>
          </w:hyperlink>
        </w:p>
        <w:p w14:paraId="176D73D4" w14:textId="18BF33A5" w:rsidR="00C5268C" w:rsidRDefault="00C5268C">
          <w:pPr>
            <w:pStyle w:val="Spistreci1"/>
            <w:rPr>
              <w:rFonts w:asciiTheme="minorHAnsi" w:eastAsiaTheme="minorEastAsia" w:hAnsiTheme="minorHAnsi" w:cstheme="minorBidi"/>
              <w:noProof/>
              <w:kern w:val="2"/>
              <w:sz w:val="24"/>
              <w:szCs w:val="24"/>
              <w:lang w:val="pl-PL" w:eastAsia="pl-PL"/>
              <w14:ligatures w14:val="standardContextual"/>
            </w:rPr>
          </w:pPr>
          <w:hyperlink w:anchor="_Toc199755710" w:history="1">
            <w:r w:rsidRPr="004D6E83">
              <w:rPr>
                <w:rStyle w:val="Hipercze"/>
                <w:rFonts w:ascii="Calibri Light" w:eastAsiaTheme="majorEastAsia" w:hAnsi="Calibri Light" w:cstheme="majorBidi"/>
                <w:bCs/>
                <w:noProof/>
                <w:lang w:val="en-GB" w:eastAsia="en-US"/>
              </w:rPr>
              <w:t>3.13.</w:t>
            </w:r>
            <w:r>
              <w:rPr>
                <w:rFonts w:asciiTheme="minorHAnsi" w:eastAsiaTheme="minorEastAsia" w:hAnsiTheme="minorHAnsi" w:cstheme="minorBidi"/>
                <w:noProof/>
                <w:kern w:val="2"/>
                <w:sz w:val="24"/>
                <w:szCs w:val="24"/>
                <w:lang w:val="pl-PL" w:eastAsia="pl-PL"/>
                <w14:ligatures w14:val="standardContextual"/>
              </w:rPr>
              <w:tab/>
            </w:r>
            <w:r w:rsidRPr="004D6E83">
              <w:rPr>
                <w:rStyle w:val="Hipercze"/>
                <w:rFonts w:ascii="Calibri Light" w:eastAsiaTheme="majorEastAsia" w:hAnsi="Calibri Light" w:cstheme="majorBidi"/>
                <w:bCs/>
                <w:noProof/>
                <w:lang w:val="en-GB" w:eastAsia="en-US"/>
              </w:rPr>
              <w:t>Annexes</w:t>
            </w:r>
            <w:r>
              <w:rPr>
                <w:noProof/>
                <w:webHidden/>
              </w:rPr>
              <w:tab/>
            </w:r>
            <w:r>
              <w:rPr>
                <w:noProof/>
                <w:webHidden/>
              </w:rPr>
              <w:fldChar w:fldCharType="begin"/>
            </w:r>
            <w:r>
              <w:rPr>
                <w:noProof/>
                <w:webHidden/>
              </w:rPr>
              <w:instrText xml:space="preserve"> PAGEREF _Toc199755710 \h </w:instrText>
            </w:r>
            <w:r>
              <w:rPr>
                <w:noProof/>
                <w:webHidden/>
              </w:rPr>
            </w:r>
            <w:r>
              <w:rPr>
                <w:noProof/>
                <w:webHidden/>
              </w:rPr>
              <w:fldChar w:fldCharType="separate"/>
            </w:r>
            <w:r>
              <w:rPr>
                <w:noProof/>
                <w:webHidden/>
              </w:rPr>
              <w:t>16</w:t>
            </w:r>
            <w:r>
              <w:rPr>
                <w:noProof/>
                <w:webHidden/>
              </w:rPr>
              <w:fldChar w:fldCharType="end"/>
            </w:r>
          </w:hyperlink>
        </w:p>
        <w:p w14:paraId="7AD38B61" w14:textId="5D0154D8" w:rsidR="00DC3B0C" w:rsidRPr="00610420" w:rsidRDefault="002A7E49">
          <w:pPr>
            <w:rPr>
              <w:rFonts w:ascii="Calibri Light" w:hAnsi="Calibri Light" w:cs="Calibri Light"/>
              <w:lang w:val="en-GB"/>
            </w:rPr>
          </w:pPr>
          <w:r w:rsidRPr="00610420">
            <w:rPr>
              <w:rFonts w:ascii="Calibri Light" w:hAnsi="Calibri Light" w:cs="Calibri Light"/>
              <w:lang w:val="en-GB"/>
            </w:rPr>
            <w:fldChar w:fldCharType="end"/>
          </w:r>
        </w:p>
      </w:sdtContent>
    </w:sdt>
    <w:p w14:paraId="2096FF74" w14:textId="77777777" w:rsidR="00DC3B0C" w:rsidRPr="00610420" w:rsidRDefault="00DC3B0C">
      <w:pPr>
        <w:rPr>
          <w:rFonts w:ascii="Calibri Light" w:hAnsi="Calibri Light" w:cs="Calibri Light"/>
          <w:lang w:val="en-GB"/>
        </w:rPr>
      </w:pPr>
    </w:p>
    <w:p w14:paraId="5BD2B851" w14:textId="0759DAF3" w:rsidR="00DC3B0C" w:rsidRPr="00610420" w:rsidRDefault="002A7E49" w:rsidP="00303C0D">
      <w:pPr>
        <w:pStyle w:val="Nagwek1"/>
        <w:keepLines/>
        <w:numPr>
          <w:ilvl w:val="0"/>
          <w:numId w:val="1"/>
        </w:numPr>
        <w:spacing w:after="240" w:line="264" w:lineRule="auto"/>
        <w:ind w:left="0" w:hanging="709"/>
        <w:contextualSpacing/>
        <w:jc w:val="left"/>
        <w:rPr>
          <w:rFonts w:ascii="Calibri Light" w:eastAsiaTheme="majorEastAsia" w:hAnsi="Calibri Light" w:cstheme="majorBidi"/>
          <w:b w:val="0"/>
          <w:bCs/>
          <w:color w:val="1F497D" w:themeColor="text2"/>
          <w:sz w:val="52"/>
          <w:szCs w:val="22"/>
          <w:lang w:val="en-GB" w:eastAsia="en-US"/>
        </w:rPr>
      </w:pPr>
      <w:r w:rsidRPr="00610420">
        <w:rPr>
          <w:rFonts w:ascii="Calibri Light" w:hAnsi="Calibri Light" w:cs="Calibri Light"/>
          <w:sz w:val="22"/>
          <w:szCs w:val="22"/>
          <w:lang w:val="en-GB"/>
        </w:rPr>
        <w:br w:type="page"/>
      </w:r>
      <w:bookmarkStart w:id="1" w:name="_Toc199755695"/>
      <w:r w:rsidRPr="00610420">
        <w:rPr>
          <w:rFonts w:ascii="Calibri Light" w:eastAsiaTheme="majorEastAsia" w:hAnsi="Calibri Light" w:cstheme="majorBidi"/>
          <w:b w:val="0"/>
          <w:bCs/>
          <w:color w:val="1F497D" w:themeColor="text2"/>
          <w:sz w:val="52"/>
          <w:szCs w:val="22"/>
          <w:lang w:val="en-GB" w:eastAsia="en-US"/>
        </w:rPr>
        <w:lastRenderedPageBreak/>
        <w:t xml:space="preserve">Overview of </w:t>
      </w:r>
      <w:r w:rsidR="008F10F9" w:rsidRPr="00610420">
        <w:rPr>
          <w:rFonts w:ascii="Calibri Light" w:eastAsiaTheme="majorEastAsia" w:hAnsi="Calibri Light" w:cstheme="majorBidi"/>
          <w:b w:val="0"/>
          <w:bCs/>
          <w:color w:val="1F497D" w:themeColor="text2"/>
          <w:sz w:val="52"/>
          <w:szCs w:val="22"/>
          <w:lang w:val="en-GB" w:eastAsia="en-US"/>
        </w:rPr>
        <w:t>EIT Food</w:t>
      </w:r>
      <w:bookmarkEnd w:id="1"/>
      <w:r w:rsidRPr="00610420">
        <w:rPr>
          <w:rFonts w:ascii="Calibri Light" w:eastAsiaTheme="majorEastAsia" w:hAnsi="Calibri Light" w:cstheme="majorBidi"/>
          <w:b w:val="0"/>
          <w:bCs/>
          <w:color w:val="1F497D" w:themeColor="text2"/>
          <w:sz w:val="52"/>
          <w:szCs w:val="22"/>
          <w:lang w:val="en-GB" w:eastAsia="en-US"/>
        </w:rPr>
        <w:t xml:space="preserve"> </w:t>
      </w:r>
    </w:p>
    <w:p w14:paraId="2578311A" w14:textId="33DBABCF" w:rsidR="00C92670" w:rsidRPr="00610420" w:rsidRDefault="40D127F7" w:rsidP="54591170">
      <w:pPr>
        <w:spacing w:before="120" w:after="240"/>
        <w:jc w:val="both"/>
        <w:rPr>
          <w:rFonts w:ascii="Calibri Light" w:eastAsia="Calibri Light" w:hAnsi="Calibri Light" w:cs="Calibri Light"/>
          <w:color w:val="000000"/>
          <w:sz w:val="20"/>
          <w:szCs w:val="20"/>
          <w:lang w:val="en-GB"/>
        </w:rPr>
      </w:pPr>
      <w:r w:rsidRPr="54591170">
        <w:rPr>
          <w:rFonts w:ascii="Calibri Light" w:eastAsia="Calibri Light" w:hAnsi="Calibri Light" w:cs="Calibri Light"/>
          <w:color w:val="000000" w:themeColor="text1"/>
          <w:sz w:val="20"/>
          <w:szCs w:val="20"/>
          <w:lang w:val="en-GB"/>
        </w:rPr>
        <w:t>EIT Food is Europe’s leading food innovation initiative, working to make the food system more sustainable, healthy</w:t>
      </w:r>
      <w:r w:rsidR="27A39A90" w:rsidRPr="54591170">
        <w:rPr>
          <w:rFonts w:ascii="Calibri Light" w:eastAsia="Calibri Light" w:hAnsi="Calibri Light" w:cs="Calibri Light"/>
          <w:color w:val="000000" w:themeColor="text1"/>
          <w:sz w:val="20"/>
          <w:szCs w:val="20"/>
          <w:lang w:val="en-GB"/>
        </w:rPr>
        <w:t>,</w:t>
      </w:r>
      <w:r w:rsidRPr="54591170">
        <w:rPr>
          <w:rFonts w:ascii="Calibri Light" w:eastAsia="Calibri Light" w:hAnsi="Calibri Light" w:cs="Calibri Light"/>
          <w:color w:val="000000" w:themeColor="text1"/>
          <w:sz w:val="20"/>
          <w:szCs w:val="20"/>
          <w:lang w:val="en-GB"/>
        </w:rPr>
        <w:t xml:space="preserve"> and trusted.</w:t>
      </w:r>
    </w:p>
    <w:p w14:paraId="1D9ABD2D" w14:textId="509A9ABF" w:rsidR="00C92670" w:rsidRPr="00610420" w:rsidRDefault="40D127F7" w:rsidP="54591170">
      <w:pPr>
        <w:spacing w:before="120" w:after="240"/>
        <w:jc w:val="both"/>
        <w:rPr>
          <w:rFonts w:ascii="Calibri Light" w:eastAsia="Calibri Light" w:hAnsi="Calibri Light" w:cs="Calibri Light"/>
          <w:color w:val="000000"/>
          <w:sz w:val="20"/>
          <w:szCs w:val="20"/>
          <w:lang w:val="en-GB"/>
        </w:rPr>
      </w:pPr>
      <w:r w:rsidRPr="54591170">
        <w:rPr>
          <w:rFonts w:ascii="Calibri Light" w:eastAsia="Calibri Light" w:hAnsi="Calibri Light" w:cs="Calibri Light"/>
          <w:color w:val="000000" w:themeColor="text1"/>
          <w:sz w:val="20"/>
          <w:szCs w:val="20"/>
          <w:lang w:val="en-GB"/>
        </w:rPr>
        <w:t>The initiative is made up of a consortium of key industry players, startups, research centres</w:t>
      </w:r>
      <w:r w:rsidR="000D1261">
        <w:rPr>
          <w:rFonts w:ascii="Calibri Light" w:eastAsia="Calibri Light" w:hAnsi="Calibri Light" w:cs="Calibri Light"/>
          <w:color w:val="000000" w:themeColor="text1"/>
          <w:sz w:val="20"/>
          <w:szCs w:val="20"/>
          <w:lang w:val="en-GB"/>
        </w:rPr>
        <w:t>,</w:t>
      </w:r>
      <w:r w:rsidRPr="54591170">
        <w:rPr>
          <w:rFonts w:ascii="Calibri Light" w:eastAsia="Calibri Light" w:hAnsi="Calibri Light" w:cs="Calibri Light"/>
          <w:color w:val="000000" w:themeColor="text1"/>
          <w:sz w:val="20"/>
          <w:szCs w:val="20"/>
          <w:lang w:val="en-GB"/>
        </w:rPr>
        <w:t xml:space="preserve"> and universities from across Europe. It is one of </w:t>
      </w:r>
      <w:r w:rsidR="5056ED20" w:rsidRPr="54591170">
        <w:rPr>
          <w:rFonts w:ascii="Calibri Light" w:eastAsia="Calibri Light" w:hAnsi="Calibri Light" w:cs="Calibri Light"/>
          <w:color w:val="000000" w:themeColor="text1"/>
          <w:sz w:val="20"/>
          <w:szCs w:val="20"/>
          <w:lang w:val="en-GB"/>
        </w:rPr>
        <w:t>ni</w:t>
      </w:r>
      <w:r w:rsidR="5F792D39" w:rsidRPr="54591170">
        <w:rPr>
          <w:rFonts w:ascii="Calibri Light" w:eastAsia="Calibri Light" w:hAnsi="Calibri Light" w:cs="Calibri Light"/>
          <w:color w:val="000000" w:themeColor="text1"/>
          <w:sz w:val="20"/>
          <w:szCs w:val="20"/>
          <w:lang w:val="en-GB"/>
        </w:rPr>
        <w:t>ne</w:t>
      </w:r>
      <w:r w:rsidRPr="54591170">
        <w:rPr>
          <w:rFonts w:ascii="Calibri Light" w:eastAsia="Calibri Light" w:hAnsi="Calibri Light" w:cs="Calibri Light"/>
          <w:color w:val="000000" w:themeColor="text1"/>
          <w:sz w:val="20"/>
          <w:szCs w:val="20"/>
          <w:lang w:val="en-GB"/>
        </w:rPr>
        <w:t xml:space="preserve"> Innovation Communities established by the European Institute for Innovation &amp; Technology (EIT), an independent EU body set up in 2008 to drive innovation and entrepreneurship across Europe.</w:t>
      </w:r>
    </w:p>
    <w:p w14:paraId="4AF457D8" w14:textId="77777777" w:rsidR="00C92670" w:rsidRDefault="40D127F7" w:rsidP="54591170">
      <w:pPr>
        <w:spacing w:before="120" w:after="240"/>
        <w:jc w:val="both"/>
        <w:rPr>
          <w:rFonts w:ascii="Calibri Light" w:eastAsia="Calibri Light" w:hAnsi="Calibri Light" w:cs="Calibri Light"/>
          <w:color w:val="000000"/>
          <w:sz w:val="20"/>
          <w:szCs w:val="20"/>
          <w:lang w:val="en-GB"/>
        </w:rPr>
      </w:pPr>
      <w:r w:rsidRPr="54591170">
        <w:rPr>
          <w:rFonts w:ascii="Calibri Light" w:eastAsia="Calibri Light" w:hAnsi="Calibri Light" w:cs="Calibri Light"/>
          <w:color w:val="000000" w:themeColor="text1"/>
          <w:sz w:val="20"/>
          <w:szCs w:val="20"/>
          <w:lang w:val="en-GB"/>
        </w:rPr>
        <w:t>EIT Food aims to collaborate closely with consumers to develop new knowledge and technology-based products and services that will ultimately deliver a healthier and more sustainable lifestyle for all European citizens.</w:t>
      </w:r>
    </w:p>
    <w:p w14:paraId="3DF97FB4" w14:textId="77777777" w:rsidR="00BA420D" w:rsidRPr="00A92170" w:rsidRDefault="27A39A90" w:rsidP="54591170">
      <w:pPr>
        <w:spacing w:before="120" w:after="240"/>
        <w:jc w:val="both"/>
        <w:rPr>
          <w:rFonts w:ascii="Calibri Light" w:eastAsia="Calibri Light" w:hAnsi="Calibri Light" w:cs="Calibri Light"/>
          <w:color w:val="000000"/>
          <w:sz w:val="20"/>
          <w:szCs w:val="20"/>
          <w:lang w:val="en-GB"/>
        </w:rPr>
      </w:pPr>
      <w:r w:rsidRPr="54591170">
        <w:rPr>
          <w:rFonts w:ascii="Calibri Light" w:eastAsia="Calibri Light" w:hAnsi="Calibri Light" w:cs="Calibri Light"/>
          <w:b/>
          <w:bCs/>
          <w:color w:val="000000" w:themeColor="text1"/>
          <w:sz w:val="20"/>
          <w:szCs w:val="20"/>
          <w:lang w:val="en-GB"/>
        </w:rPr>
        <w:t>Our Missions</w:t>
      </w:r>
      <w:r w:rsidRPr="54591170">
        <w:rPr>
          <w:rFonts w:ascii="Calibri Light" w:eastAsia="Calibri Light" w:hAnsi="Calibri Light" w:cs="Calibri Light"/>
          <w:color w:val="000000" w:themeColor="text1"/>
          <w:sz w:val="20"/>
          <w:szCs w:val="20"/>
          <w:lang w:val="en-GB"/>
        </w:rPr>
        <w:t> </w:t>
      </w:r>
    </w:p>
    <w:p w14:paraId="0041B332" w14:textId="5CC4E405" w:rsidR="00BA420D" w:rsidRPr="000D1261" w:rsidRDefault="27A39A90" w:rsidP="54591170">
      <w:pPr>
        <w:spacing w:before="120" w:after="240"/>
        <w:jc w:val="both"/>
        <w:rPr>
          <w:rFonts w:ascii="Calibri Light" w:eastAsia="Calibri Light" w:hAnsi="Calibri Light" w:cs="Calibri Light"/>
          <w:color w:val="000000"/>
          <w:sz w:val="20"/>
          <w:szCs w:val="20"/>
          <w:lang w:val="en-GB"/>
        </w:rPr>
      </w:pPr>
      <w:r>
        <w:rPr>
          <w:noProof/>
        </w:rPr>
        <w:drawing>
          <wp:inline distT="0" distB="0" distL="0" distR="0" wp14:anchorId="32732DBB" wp14:editId="1E4CBBD3">
            <wp:extent cx="1095375" cy="1490980"/>
            <wp:effectExtent l="0" t="0" r="0" b="0"/>
            <wp:docPr id="1835659091" name="Obraz 6" descr="A blue circle with blue and white apples and a heart&#10;&#10;Description automatically generated,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pic:nvPicPr>
                  <pic:blipFill>
                    <a:blip r:embed="rId12">
                      <a:extLst>
                        <a:ext uri="{28A0092B-C50C-407E-A947-70E740481C1C}">
                          <a14:useLocalDpi xmlns:a14="http://schemas.microsoft.com/office/drawing/2010/main" val="0"/>
                        </a:ext>
                      </a:extLst>
                    </a:blip>
                    <a:stretch>
                      <a:fillRect/>
                    </a:stretch>
                  </pic:blipFill>
                  <pic:spPr>
                    <a:xfrm>
                      <a:off x="0" y="0"/>
                      <a:ext cx="1095375" cy="1490980"/>
                    </a:xfrm>
                    <a:prstGeom prst="rect">
                      <a:avLst/>
                    </a:prstGeom>
                  </pic:spPr>
                </pic:pic>
              </a:graphicData>
            </a:graphic>
          </wp:inline>
        </w:drawing>
      </w:r>
      <w:r>
        <w:rPr>
          <w:noProof/>
        </w:rPr>
        <w:drawing>
          <wp:inline distT="0" distB="0" distL="0" distR="0" wp14:anchorId="2EDCD93D" wp14:editId="0763ADA4">
            <wp:extent cx="1200150" cy="1638300"/>
            <wp:effectExtent l="0" t="0" r="0" b="0"/>
            <wp:docPr id="1117620679" name="Obraz 5" descr="A green and black sign with a tractor and arrows&#10;&#10;Description automatically generated,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pic:nvPicPr>
                  <pic:blipFill>
                    <a:blip r:embed="rId13">
                      <a:extLst>
                        <a:ext uri="{28A0092B-C50C-407E-A947-70E740481C1C}">
                          <a14:useLocalDpi xmlns:a14="http://schemas.microsoft.com/office/drawing/2010/main" val="0"/>
                        </a:ext>
                      </a:extLst>
                    </a:blip>
                    <a:stretch>
                      <a:fillRect/>
                    </a:stretch>
                  </pic:blipFill>
                  <pic:spPr>
                    <a:xfrm>
                      <a:off x="0" y="0"/>
                      <a:ext cx="1200150" cy="1638300"/>
                    </a:xfrm>
                    <a:prstGeom prst="rect">
                      <a:avLst/>
                    </a:prstGeom>
                  </pic:spPr>
                </pic:pic>
              </a:graphicData>
            </a:graphic>
          </wp:inline>
        </w:drawing>
      </w:r>
      <w:r>
        <w:rPr>
          <w:noProof/>
        </w:rPr>
        <w:drawing>
          <wp:inline distT="0" distB="0" distL="0" distR="0" wp14:anchorId="32E7E3F2" wp14:editId="3A3A513F">
            <wp:extent cx="1152525" cy="1586230"/>
            <wp:effectExtent l="0" t="0" r="9525" b="0"/>
            <wp:docPr id="379089092" name="Obraz 4" descr="A sign with orange and purple outline and fish and a shield&#10;&#10;Description automatically generated with medium confidence,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pic:nvPicPr>
                  <pic:blipFill>
                    <a:blip r:embed="rId14">
                      <a:extLst>
                        <a:ext uri="{28A0092B-C50C-407E-A947-70E740481C1C}">
                          <a14:useLocalDpi xmlns:a14="http://schemas.microsoft.com/office/drawing/2010/main" val="0"/>
                        </a:ext>
                      </a:extLst>
                    </a:blip>
                    <a:stretch>
                      <a:fillRect/>
                    </a:stretch>
                  </pic:blipFill>
                  <pic:spPr>
                    <a:xfrm>
                      <a:off x="0" y="0"/>
                      <a:ext cx="1152525" cy="1586230"/>
                    </a:xfrm>
                    <a:prstGeom prst="rect">
                      <a:avLst/>
                    </a:prstGeom>
                  </pic:spPr>
                </pic:pic>
              </a:graphicData>
            </a:graphic>
          </wp:inline>
        </w:drawing>
      </w:r>
      <w:r w:rsidRPr="54591170">
        <w:rPr>
          <w:rFonts w:ascii="Calibri Light" w:eastAsia="Calibri Light" w:hAnsi="Calibri Light" w:cs="Calibri Light"/>
          <w:color w:val="000000" w:themeColor="text1"/>
          <w:sz w:val="20"/>
          <w:szCs w:val="20"/>
          <w:lang w:val="en-GB"/>
        </w:rPr>
        <w:t>  </w:t>
      </w:r>
    </w:p>
    <w:p w14:paraId="455D6C62" w14:textId="562F678E" w:rsidR="00752262" w:rsidRPr="00610420" w:rsidDel="000A6316" w:rsidRDefault="27A39A90" w:rsidP="54591170">
      <w:pPr>
        <w:spacing w:before="120" w:after="240"/>
        <w:jc w:val="both"/>
        <w:rPr>
          <w:rFonts w:ascii="Calibri Light" w:eastAsia="Calibri Light" w:hAnsi="Calibri Light" w:cs="Calibri Light"/>
          <w:color w:val="0000FF"/>
          <w:sz w:val="20"/>
          <w:szCs w:val="20"/>
          <w:u w:val="single"/>
          <w:lang w:val="en-GB"/>
        </w:rPr>
      </w:pPr>
      <w:r w:rsidRPr="54591170">
        <w:rPr>
          <w:rFonts w:ascii="Calibri Light" w:eastAsia="Calibri Light" w:hAnsi="Calibri Light" w:cs="Calibri Light"/>
          <w:color w:val="000000"/>
          <w:sz w:val="20"/>
          <w:szCs w:val="20"/>
          <w:lang w:val="en-GB"/>
        </w:rPr>
        <w:t xml:space="preserve">EIT Food´s Missions respond to major societal challenges within the food system. The alignment of our chosen challenges towards </w:t>
      </w:r>
      <w:r w:rsidR="000D1261">
        <w:rPr>
          <w:rFonts w:ascii="Calibri Light" w:eastAsia="Calibri Light" w:hAnsi="Calibri Light" w:cs="Calibri Light"/>
          <w:color w:val="000000"/>
          <w:sz w:val="20"/>
          <w:szCs w:val="20"/>
          <w:lang w:val="en-GB"/>
        </w:rPr>
        <w:t xml:space="preserve">the </w:t>
      </w:r>
      <w:r w:rsidRPr="54591170">
        <w:rPr>
          <w:rFonts w:ascii="Calibri Light" w:eastAsia="Calibri Light" w:hAnsi="Calibri Light" w:cs="Calibri Light"/>
          <w:color w:val="000000"/>
          <w:sz w:val="20"/>
          <w:szCs w:val="20"/>
          <w:lang w:val="en-GB"/>
        </w:rPr>
        <w:t xml:space="preserve">United Nations Sustainable Development Goals (SDGs) and EU policy is detailed in our main funding </w:t>
      </w:r>
      <w:hyperlink r:id="rId15" w:tgtFrame="_blank" w:history="1">
        <w:r>
          <w:rPr>
            <w:rStyle w:val="Hipercze"/>
            <w:rFonts w:ascii="Calibri Light" w:hAnsi="Calibri Light" w:cs="Calibri Light"/>
            <w:sz w:val="20"/>
            <w:szCs w:val="20"/>
            <w:lang w:val="en-GB"/>
          </w:rPr>
          <w:t xml:space="preserve">strategy document, </w:t>
        </w:r>
      </w:hyperlink>
      <w:r w:rsidRPr="54591170">
        <w:rPr>
          <w:rFonts w:ascii="Calibri Light" w:eastAsia="Calibri Light" w:hAnsi="Calibri Light" w:cs="Calibri Light"/>
          <w:color w:val="000000"/>
          <w:sz w:val="20"/>
          <w:szCs w:val="20"/>
          <w:lang w:val="en-GB"/>
        </w:rPr>
        <w:t xml:space="preserve">agreed with EIT. For more about our Missions-led approach, please visit </w:t>
      </w:r>
      <w:hyperlink r:id="rId16" w:tgtFrame="_blank" w:history="1">
        <w:r w:rsidRPr="00BA420D">
          <w:rPr>
            <w:rStyle w:val="Hipercze"/>
            <w:rFonts w:ascii="Calibri Light" w:hAnsi="Calibri Light" w:cs="Calibri Light"/>
            <w:sz w:val="20"/>
            <w:szCs w:val="20"/>
            <w:lang w:val="en-GB"/>
          </w:rPr>
          <w:t>our website.</w:t>
        </w:r>
      </w:hyperlink>
      <w:r w:rsidRPr="54591170">
        <w:rPr>
          <w:rFonts w:ascii="Calibri Light" w:eastAsia="Calibri Light" w:hAnsi="Calibri Light" w:cs="Calibri Light"/>
          <w:color w:val="000000"/>
          <w:sz w:val="20"/>
          <w:szCs w:val="20"/>
          <w:lang w:val="en-GB"/>
        </w:rPr>
        <w:t> </w:t>
      </w:r>
      <w:r w:rsidR="651E419A" w:rsidRPr="54591170">
        <w:rPr>
          <w:rFonts w:ascii="Calibri Light" w:eastAsia="Calibri Light" w:hAnsi="Calibri Light" w:cs="Calibri Light"/>
          <w:sz w:val="20"/>
          <w:szCs w:val="20"/>
          <w:lang w:val="en-GB"/>
        </w:rPr>
        <w:t>For more information about our company</w:t>
      </w:r>
      <w:r w:rsidR="40191BE7" w:rsidRPr="54591170">
        <w:rPr>
          <w:rFonts w:ascii="Calibri Light" w:eastAsia="Calibri Light" w:hAnsi="Calibri Light" w:cs="Calibri Light"/>
          <w:sz w:val="20"/>
          <w:szCs w:val="20"/>
          <w:lang w:val="en-GB"/>
        </w:rPr>
        <w:t xml:space="preserve">, </w:t>
      </w:r>
      <w:r w:rsidR="651E419A" w:rsidRPr="54591170">
        <w:rPr>
          <w:rFonts w:ascii="Calibri Light" w:eastAsia="Calibri Light" w:hAnsi="Calibri Light" w:cs="Calibri Light"/>
          <w:sz w:val="20"/>
          <w:szCs w:val="20"/>
          <w:lang w:val="en-GB"/>
        </w:rPr>
        <w:t xml:space="preserve">please visit the following </w:t>
      </w:r>
      <w:r w:rsidR="459DB329" w:rsidRPr="54591170">
        <w:rPr>
          <w:rFonts w:ascii="Calibri Light" w:eastAsia="Calibri Light" w:hAnsi="Calibri Light" w:cs="Calibri Light"/>
          <w:sz w:val="20"/>
          <w:szCs w:val="20"/>
          <w:lang w:val="en-GB"/>
        </w:rPr>
        <w:t>w</w:t>
      </w:r>
      <w:r w:rsidR="651E419A" w:rsidRPr="54591170">
        <w:rPr>
          <w:rFonts w:ascii="Calibri Light" w:eastAsia="Calibri Light" w:hAnsi="Calibri Light" w:cs="Calibri Light"/>
          <w:sz w:val="20"/>
          <w:szCs w:val="20"/>
          <w:lang w:val="en-GB"/>
        </w:rPr>
        <w:t>ebsite:</w:t>
      </w:r>
      <w:r w:rsidR="08AE9C7F" w:rsidRPr="54591170">
        <w:rPr>
          <w:rFonts w:ascii="Calibri Light" w:eastAsia="Calibri Light" w:hAnsi="Calibri Light" w:cs="Calibri Light"/>
          <w:color w:val="000000" w:themeColor="text1"/>
          <w:sz w:val="20"/>
          <w:szCs w:val="20"/>
          <w:lang w:val="en-GB"/>
        </w:rPr>
        <w:t xml:space="preserve"> </w:t>
      </w:r>
      <w:hyperlink r:id="rId17">
        <w:r w:rsidR="08AE9C7F" w:rsidRPr="54591170">
          <w:rPr>
            <w:rStyle w:val="Hipercze"/>
            <w:rFonts w:ascii="Calibri Light" w:eastAsia="Calibri Light" w:hAnsi="Calibri Light" w:cs="Calibri Light"/>
            <w:sz w:val="20"/>
            <w:szCs w:val="20"/>
            <w:lang w:val="en-GB"/>
          </w:rPr>
          <w:t>www.eitfood.eu</w:t>
        </w:r>
      </w:hyperlink>
      <w:r w:rsidR="08AE9C7F" w:rsidRPr="54591170">
        <w:rPr>
          <w:rFonts w:ascii="Calibri Light" w:eastAsia="Calibri Light" w:hAnsi="Calibri Light" w:cs="Calibri Light"/>
          <w:color w:val="000000" w:themeColor="text1"/>
          <w:sz w:val="20"/>
          <w:szCs w:val="20"/>
          <w:lang w:val="en-GB"/>
        </w:rPr>
        <w:t xml:space="preserve"> </w:t>
      </w:r>
    </w:p>
    <w:p w14:paraId="2C4B9CBB" w14:textId="77777777" w:rsidR="00DC3B0C" w:rsidRPr="00610420" w:rsidRDefault="651E419A" w:rsidP="00303C0D">
      <w:pPr>
        <w:pStyle w:val="Nagwek1"/>
        <w:keepLines/>
        <w:numPr>
          <w:ilvl w:val="0"/>
          <w:numId w:val="1"/>
        </w:numPr>
        <w:spacing w:after="240" w:line="264" w:lineRule="auto"/>
        <w:ind w:left="0" w:hanging="709"/>
        <w:contextualSpacing/>
        <w:jc w:val="left"/>
        <w:rPr>
          <w:rFonts w:ascii="Calibri Light" w:eastAsia="Calibri Light" w:hAnsi="Calibri Light" w:cs="Calibri Light"/>
          <w:b w:val="0"/>
          <w:color w:val="1F497D" w:themeColor="text2"/>
          <w:sz w:val="52"/>
          <w:szCs w:val="52"/>
          <w:lang w:val="en-GB" w:eastAsia="en-US"/>
        </w:rPr>
      </w:pPr>
      <w:bookmarkStart w:id="2" w:name="_Toc199755696"/>
      <w:r w:rsidRPr="54591170">
        <w:rPr>
          <w:rFonts w:ascii="Calibri Light" w:eastAsia="Calibri Light" w:hAnsi="Calibri Light" w:cs="Calibri Light"/>
          <w:b w:val="0"/>
          <w:color w:val="1F497D" w:themeColor="text2"/>
          <w:sz w:val="52"/>
          <w:szCs w:val="52"/>
          <w:lang w:val="en-GB" w:eastAsia="en-US"/>
        </w:rPr>
        <w:t>Scope of work</w:t>
      </w:r>
      <w:bookmarkEnd w:id="2"/>
      <w:r w:rsidRPr="54591170">
        <w:rPr>
          <w:rFonts w:ascii="Calibri Light" w:eastAsia="Calibri Light" w:hAnsi="Calibri Light" w:cs="Calibri Light"/>
          <w:b w:val="0"/>
          <w:color w:val="1F497D" w:themeColor="text2"/>
          <w:sz w:val="52"/>
          <w:szCs w:val="52"/>
          <w:lang w:val="en-GB" w:eastAsia="en-US"/>
        </w:rPr>
        <w:t xml:space="preserve"> </w:t>
      </w:r>
    </w:p>
    <w:p w14:paraId="06B2C541" w14:textId="2E91FC8B" w:rsidR="00DC3B0C" w:rsidRPr="00D54A5C" w:rsidRDefault="651E419A" w:rsidP="007042A1">
      <w:pPr>
        <w:spacing w:after="240" w:line="240" w:lineRule="auto"/>
        <w:jc w:val="both"/>
        <w:rPr>
          <w:rFonts w:ascii="Calibri Light" w:eastAsia="Calibri Light" w:hAnsi="Calibri Light" w:cs="Calibri Light"/>
          <w:b/>
          <w:bCs/>
          <w:lang w:val="en-GB"/>
        </w:rPr>
      </w:pPr>
      <w:bookmarkStart w:id="3" w:name="3znysh7"/>
      <w:bookmarkStart w:id="4" w:name="_2et92p0"/>
      <w:bookmarkEnd w:id="3"/>
      <w:bookmarkEnd w:id="4"/>
      <w:r w:rsidRPr="00D54A5C">
        <w:rPr>
          <w:rFonts w:ascii="Calibri Light" w:eastAsia="Calibri Light" w:hAnsi="Calibri Light" w:cs="Calibri Light"/>
          <w:b/>
          <w:bCs/>
          <w:lang w:val="en-GB"/>
        </w:rPr>
        <w:t>General objectives</w:t>
      </w:r>
    </w:p>
    <w:p w14:paraId="76E804EA" w14:textId="77777777" w:rsidR="00B15A7C" w:rsidRPr="00FB6130" w:rsidRDefault="6707CAA2" w:rsidP="00FB6130">
      <w:pPr>
        <w:pStyle w:val="paragraph"/>
        <w:tabs>
          <w:tab w:val="left" w:pos="7513"/>
        </w:tabs>
        <w:ind w:right="-57"/>
        <w:jc w:val="both"/>
        <w:textAlignment w:val="baseline"/>
        <w:rPr>
          <w:rStyle w:val="normaltextrun"/>
          <w:rFonts w:ascii="Calibri Light" w:eastAsia="Calibri Light" w:hAnsi="Calibri Light" w:cs="Calibri Light"/>
          <w:sz w:val="20"/>
          <w:szCs w:val="20"/>
        </w:rPr>
      </w:pPr>
      <w:r w:rsidRPr="00FB6130">
        <w:rPr>
          <w:rStyle w:val="normaltextrun"/>
          <w:rFonts w:ascii="Calibri Light" w:eastAsia="Calibri Light" w:hAnsi="Calibri Light" w:cs="Calibri Light"/>
          <w:sz w:val="20"/>
          <w:szCs w:val="20"/>
        </w:rPr>
        <w:t xml:space="preserve">As part of its mission to make food systems more sustainable and healthier, EIT Food </w:t>
      </w:r>
      <w:r w:rsidR="002D3C5C" w:rsidRPr="00FB6130">
        <w:rPr>
          <w:rStyle w:val="normaltextrun"/>
          <w:rFonts w:ascii="Calibri Light" w:eastAsia="Calibri Light" w:hAnsi="Calibri Light" w:cs="Calibri Light"/>
          <w:sz w:val="20"/>
          <w:szCs w:val="20"/>
        </w:rPr>
        <w:t xml:space="preserve">delivers the </w:t>
      </w:r>
      <w:hyperlink r:id="rId18" w:history="1">
        <w:r w:rsidR="002D3C5C" w:rsidRPr="00FB6130">
          <w:rPr>
            <w:rStyle w:val="Hipercze"/>
            <w:rFonts w:ascii="Calibri Light" w:eastAsia="Calibri Light" w:hAnsi="Calibri Light" w:cs="Calibri Light"/>
            <w:sz w:val="20"/>
            <w:szCs w:val="20"/>
          </w:rPr>
          <w:t>Regenerative Innovation Portfolio</w:t>
        </w:r>
      </w:hyperlink>
      <w:r w:rsidR="002D3C5C" w:rsidRPr="00FB6130">
        <w:rPr>
          <w:rStyle w:val="normaltextrun"/>
          <w:rFonts w:ascii="Calibri Light" w:eastAsia="Calibri Light" w:hAnsi="Calibri Light" w:cs="Calibri Light"/>
          <w:sz w:val="20"/>
          <w:szCs w:val="20"/>
        </w:rPr>
        <w:t xml:space="preserve"> with regenerative landscapes in different parts of Europe. EIT Food prepares the launch of the first regenerative landscape in Poland, in collaboration with off-takers, Consumer Packaged Goods companies (CPGs), and other landscape stakeholders, where farmers are facing issues related to climate change, erosion, soil impoverishment, and declining biodiversity. These environmental problems have been aggravated by the high cost of agricultural production and stagnant sales prices that lead to a loss of profitability of crop and livestock farms. To reverse these trends and help farmers and industries transition, the Regenerative Agriculture Landscape in Poland focuses on the following key areas:  </w:t>
      </w:r>
    </w:p>
    <w:p w14:paraId="67F06D11" w14:textId="0D951F89" w:rsidR="00B15A7C" w:rsidRPr="00FB6130" w:rsidRDefault="002D3C5C" w:rsidP="00303C0D">
      <w:pPr>
        <w:pStyle w:val="paragraph"/>
        <w:numPr>
          <w:ilvl w:val="0"/>
          <w:numId w:val="4"/>
        </w:numPr>
        <w:tabs>
          <w:tab w:val="left" w:pos="8492"/>
        </w:tabs>
        <w:ind w:right="85"/>
        <w:jc w:val="both"/>
        <w:textAlignment w:val="baseline"/>
        <w:rPr>
          <w:rStyle w:val="normaltextrun"/>
          <w:rFonts w:ascii="Calibri Light" w:eastAsia="Calibri Light" w:hAnsi="Calibri Light" w:cs="Calibri Light"/>
          <w:sz w:val="20"/>
          <w:szCs w:val="20"/>
        </w:rPr>
      </w:pPr>
      <w:r w:rsidRPr="00FB6130">
        <w:rPr>
          <w:rStyle w:val="normaltextrun"/>
          <w:rFonts w:ascii="Calibri Light" w:eastAsia="Calibri Light" w:hAnsi="Calibri Light" w:cs="Calibri Light"/>
          <w:sz w:val="20"/>
          <w:szCs w:val="20"/>
        </w:rPr>
        <w:t>Supporting European farmers in the transition to regenerative agriculture.</w:t>
      </w:r>
    </w:p>
    <w:p w14:paraId="32D80039" w14:textId="77777777" w:rsidR="00B15A7C" w:rsidRPr="00FB6130" w:rsidRDefault="002D3C5C" w:rsidP="00303C0D">
      <w:pPr>
        <w:pStyle w:val="paragraph"/>
        <w:numPr>
          <w:ilvl w:val="0"/>
          <w:numId w:val="4"/>
        </w:numPr>
        <w:tabs>
          <w:tab w:val="left" w:pos="8492"/>
        </w:tabs>
        <w:ind w:right="85"/>
        <w:jc w:val="both"/>
        <w:textAlignment w:val="baseline"/>
        <w:rPr>
          <w:rStyle w:val="normaltextrun"/>
          <w:rFonts w:ascii="Calibri Light" w:eastAsia="Calibri Light" w:hAnsi="Calibri Light" w:cs="Calibri Light"/>
          <w:sz w:val="20"/>
          <w:szCs w:val="20"/>
        </w:rPr>
      </w:pPr>
      <w:r w:rsidRPr="00FB6130">
        <w:rPr>
          <w:rStyle w:val="normaltextrun"/>
          <w:rFonts w:ascii="Calibri Light" w:eastAsia="Calibri Light" w:hAnsi="Calibri Light" w:cs="Calibri Light"/>
          <w:sz w:val="20"/>
          <w:szCs w:val="20"/>
        </w:rPr>
        <w:t xml:space="preserve">Measuring the progress.  </w:t>
      </w:r>
    </w:p>
    <w:p w14:paraId="1A1E9E76" w14:textId="77777777" w:rsidR="00B15A7C" w:rsidRPr="00FB6130" w:rsidRDefault="002D3C5C" w:rsidP="00303C0D">
      <w:pPr>
        <w:pStyle w:val="paragraph"/>
        <w:numPr>
          <w:ilvl w:val="0"/>
          <w:numId w:val="4"/>
        </w:numPr>
        <w:tabs>
          <w:tab w:val="left" w:pos="8492"/>
        </w:tabs>
        <w:ind w:right="85"/>
        <w:jc w:val="both"/>
        <w:textAlignment w:val="baseline"/>
        <w:rPr>
          <w:rStyle w:val="normaltextrun"/>
          <w:rFonts w:ascii="Calibri Light" w:eastAsia="Calibri Light" w:hAnsi="Calibri Light" w:cs="Calibri Light"/>
          <w:sz w:val="20"/>
          <w:szCs w:val="20"/>
        </w:rPr>
      </w:pPr>
      <w:r w:rsidRPr="00FB6130">
        <w:rPr>
          <w:rStyle w:val="normaltextrun"/>
          <w:rFonts w:ascii="Calibri Light" w:eastAsia="Calibri Light" w:hAnsi="Calibri Light" w:cs="Calibri Light"/>
          <w:sz w:val="20"/>
          <w:szCs w:val="20"/>
        </w:rPr>
        <w:t xml:space="preserve">Working with agri-food companies to bring sustainability and regeneration to the entire value chain.  </w:t>
      </w:r>
    </w:p>
    <w:p w14:paraId="6FC97558" w14:textId="5F4FF95F" w:rsidR="007042A1" w:rsidRPr="00B15A7C" w:rsidRDefault="002D3C5C" w:rsidP="00303C0D">
      <w:pPr>
        <w:pStyle w:val="paragraph"/>
        <w:numPr>
          <w:ilvl w:val="0"/>
          <w:numId w:val="4"/>
        </w:numPr>
        <w:tabs>
          <w:tab w:val="left" w:pos="8492"/>
        </w:tabs>
        <w:ind w:right="85"/>
        <w:jc w:val="both"/>
        <w:textAlignment w:val="baseline"/>
        <w:rPr>
          <w:rStyle w:val="normaltextrun"/>
          <w:rFonts w:ascii="Calibri Light" w:eastAsia="Calibri Light" w:hAnsi="Calibri Light" w:cs="Calibri Light"/>
          <w:sz w:val="22"/>
          <w:szCs w:val="22"/>
        </w:rPr>
      </w:pPr>
      <w:r w:rsidRPr="00FB6130">
        <w:rPr>
          <w:rStyle w:val="normaltextrun"/>
          <w:rFonts w:ascii="Calibri Light" w:eastAsia="Calibri Light" w:hAnsi="Calibri Light" w:cs="Calibri Light"/>
          <w:sz w:val="20"/>
          <w:szCs w:val="20"/>
        </w:rPr>
        <w:t>Conveying to the consumer the health and environmental benefits of regenerative agriculture.</w:t>
      </w:r>
      <w:r w:rsidRPr="00B15A7C">
        <w:rPr>
          <w:rStyle w:val="normaltextrun"/>
          <w:rFonts w:ascii="Calibri Light" w:eastAsia="Calibri Light" w:hAnsi="Calibri Light" w:cs="Calibri Light"/>
          <w:sz w:val="22"/>
          <w:szCs w:val="22"/>
        </w:rPr>
        <w:t xml:space="preserve">   </w:t>
      </w:r>
    </w:p>
    <w:p w14:paraId="20A6C95B" w14:textId="77777777" w:rsidR="007042A1" w:rsidRDefault="007042A1" w:rsidP="00187558">
      <w:pPr>
        <w:pStyle w:val="paragraph"/>
        <w:spacing w:before="0" w:beforeAutospacing="0" w:after="0" w:afterAutospacing="0"/>
        <w:ind w:left="135" w:right="240"/>
        <w:jc w:val="both"/>
        <w:textAlignment w:val="baseline"/>
        <w:rPr>
          <w:rStyle w:val="normaltextrun"/>
          <w:rFonts w:ascii="Calibri Light" w:eastAsia="Calibri Light" w:hAnsi="Calibri Light" w:cs="Calibri Light"/>
          <w:sz w:val="22"/>
          <w:szCs w:val="22"/>
        </w:rPr>
      </w:pPr>
    </w:p>
    <w:p w14:paraId="1C7B5E28" w14:textId="77777777" w:rsidR="007042A1" w:rsidRDefault="007042A1" w:rsidP="00187558">
      <w:pPr>
        <w:pStyle w:val="paragraph"/>
        <w:spacing w:before="0" w:beforeAutospacing="0" w:after="0" w:afterAutospacing="0"/>
        <w:ind w:left="135" w:right="240"/>
        <w:jc w:val="both"/>
        <w:textAlignment w:val="baseline"/>
        <w:rPr>
          <w:rStyle w:val="normaltextrun"/>
          <w:rFonts w:ascii="Calibri Light" w:eastAsia="Calibri Light" w:hAnsi="Calibri Light" w:cs="Calibri Light"/>
          <w:sz w:val="22"/>
          <w:szCs w:val="22"/>
        </w:rPr>
      </w:pPr>
    </w:p>
    <w:p w14:paraId="6A2CB514" w14:textId="77777777" w:rsidR="007042A1" w:rsidRDefault="007042A1" w:rsidP="00187558">
      <w:pPr>
        <w:pStyle w:val="paragraph"/>
        <w:spacing w:before="0" w:beforeAutospacing="0" w:after="0" w:afterAutospacing="0"/>
        <w:ind w:left="135" w:right="240"/>
        <w:jc w:val="both"/>
        <w:textAlignment w:val="baseline"/>
        <w:rPr>
          <w:rStyle w:val="normaltextrun"/>
          <w:rFonts w:ascii="Calibri Light" w:eastAsia="Calibri Light" w:hAnsi="Calibri Light" w:cs="Calibri Light"/>
          <w:sz w:val="22"/>
          <w:szCs w:val="22"/>
        </w:rPr>
      </w:pPr>
    </w:p>
    <w:p w14:paraId="3935F0C2" w14:textId="77777777" w:rsidR="007042A1" w:rsidRDefault="007042A1" w:rsidP="00187558">
      <w:pPr>
        <w:pStyle w:val="paragraph"/>
        <w:spacing w:before="0" w:beforeAutospacing="0" w:after="0" w:afterAutospacing="0"/>
        <w:ind w:left="135" w:right="240"/>
        <w:jc w:val="both"/>
        <w:textAlignment w:val="baseline"/>
        <w:rPr>
          <w:rStyle w:val="normaltextrun"/>
          <w:rFonts w:ascii="Calibri Light" w:eastAsia="Calibri Light" w:hAnsi="Calibri Light" w:cs="Calibri Light"/>
          <w:sz w:val="22"/>
          <w:szCs w:val="22"/>
        </w:rPr>
      </w:pPr>
    </w:p>
    <w:p w14:paraId="1FFFF3A0" w14:textId="502BBE72" w:rsidR="009F7EFF" w:rsidRPr="009F7EFF" w:rsidRDefault="6707CAA2" w:rsidP="00187558">
      <w:pPr>
        <w:pStyle w:val="paragraph"/>
        <w:spacing w:before="0" w:beforeAutospacing="0" w:after="0" w:afterAutospacing="0"/>
        <w:ind w:left="135" w:right="240"/>
        <w:jc w:val="both"/>
        <w:textAlignment w:val="baseline"/>
        <w:rPr>
          <w:rFonts w:ascii="Calibri Light" w:eastAsia="Calibri Light" w:hAnsi="Calibri Light" w:cs="Calibri Light"/>
          <w:sz w:val="22"/>
          <w:szCs w:val="22"/>
        </w:rPr>
      </w:pPr>
      <w:r w:rsidRPr="54591170">
        <w:rPr>
          <w:rStyle w:val="eop"/>
          <w:rFonts w:ascii="Calibri Light" w:eastAsia="Calibri Light" w:hAnsi="Calibri Light" w:cs="Calibri Light"/>
          <w:sz w:val="22"/>
          <w:szCs w:val="22"/>
        </w:rPr>
        <w:lastRenderedPageBreak/>
        <w:t> </w:t>
      </w:r>
    </w:p>
    <w:p w14:paraId="4558DD84" w14:textId="064EA803" w:rsidR="002A4559" w:rsidRPr="002A4559" w:rsidRDefault="6707CAA2" w:rsidP="002A4559">
      <w:pPr>
        <w:pStyle w:val="paragraph"/>
        <w:jc w:val="both"/>
        <w:textAlignment w:val="baseline"/>
        <w:rPr>
          <w:rStyle w:val="normaltextrun"/>
          <w:rFonts w:ascii="Calibri Light" w:eastAsia="Calibri Light" w:hAnsi="Calibri Light" w:cs="Calibri Light"/>
          <w:b/>
          <w:bCs/>
          <w:sz w:val="20"/>
          <w:szCs w:val="20"/>
        </w:rPr>
      </w:pPr>
      <w:r w:rsidRPr="00FB6130">
        <w:rPr>
          <w:rStyle w:val="normaltextrun"/>
          <w:rFonts w:ascii="Calibri Light" w:eastAsia="Calibri Light" w:hAnsi="Calibri Light" w:cs="Calibri Light"/>
          <w:b/>
          <w:bCs/>
          <w:sz w:val="20"/>
          <w:szCs w:val="20"/>
        </w:rPr>
        <w:t xml:space="preserve">EIT Food is seeking </w:t>
      </w:r>
      <w:r w:rsidR="18076014" w:rsidRPr="00FB6130">
        <w:rPr>
          <w:rStyle w:val="normaltextrun"/>
          <w:rFonts w:ascii="Calibri Light" w:eastAsia="Calibri Light" w:hAnsi="Calibri Light" w:cs="Calibri Light"/>
          <w:b/>
          <w:bCs/>
          <w:sz w:val="20"/>
          <w:szCs w:val="20"/>
        </w:rPr>
        <w:t>a</w:t>
      </w:r>
      <w:r w:rsidR="00AD69DA">
        <w:rPr>
          <w:rStyle w:val="normaltextrun"/>
          <w:rFonts w:ascii="Calibri Light" w:eastAsia="Calibri Light" w:hAnsi="Calibri Light" w:cs="Calibri Light"/>
          <w:b/>
          <w:bCs/>
          <w:sz w:val="20"/>
          <w:szCs w:val="20"/>
        </w:rPr>
        <w:t xml:space="preserve"> </w:t>
      </w:r>
      <w:r w:rsidR="1B732E11" w:rsidRPr="00FB6130">
        <w:rPr>
          <w:rStyle w:val="normaltextrun"/>
          <w:rFonts w:ascii="Calibri Light" w:eastAsia="Calibri Light" w:hAnsi="Calibri Light" w:cs="Calibri Light"/>
          <w:b/>
          <w:bCs/>
          <w:sz w:val="20"/>
          <w:szCs w:val="20"/>
        </w:rPr>
        <w:t>farmer train</w:t>
      </w:r>
      <w:r w:rsidR="44056DF8" w:rsidRPr="00FB6130">
        <w:rPr>
          <w:rStyle w:val="normaltextrun"/>
          <w:rFonts w:ascii="Calibri Light" w:eastAsia="Calibri Light" w:hAnsi="Calibri Light" w:cs="Calibri Light"/>
          <w:b/>
          <w:bCs/>
          <w:sz w:val="20"/>
          <w:szCs w:val="20"/>
        </w:rPr>
        <w:t>ing and advisory organisation specialis</w:t>
      </w:r>
      <w:r w:rsidR="18076014" w:rsidRPr="00FB6130">
        <w:rPr>
          <w:rStyle w:val="normaltextrun"/>
          <w:rFonts w:ascii="Calibri Light" w:eastAsia="Calibri Light" w:hAnsi="Calibri Light" w:cs="Calibri Light"/>
          <w:b/>
          <w:bCs/>
          <w:sz w:val="20"/>
          <w:szCs w:val="20"/>
        </w:rPr>
        <w:t>ing</w:t>
      </w:r>
      <w:r w:rsidR="44056DF8" w:rsidRPr="00FB6130">
        <w:rPr>
          <w:rStyle w:val="normaltextrun"/>
          <w:rFonts w:ascii="Calibri Light" w:eastAsia="Calibri Light" w:hAnsi="Calibri Light" w:cs="Calibri Light"/>
          <w:b/>
          <w:bCs/>
          <w:sz w:val="20"/>
          <w:szCs w:val="20"/>
        </w:rPr>
        <w:t xml:space="preserve"> in</w:t>
      </w:r>
      <w:r w:rsidR="3E8584B1" w:rsidRPr="00FB6130">
        <w:rPr>
          <w:rStyle w:val="normaltextrun"/>
          <w:rFonts w:ascii="Calibri Light" w:eastAsia="Calibri Light" w:hAnsi="Calibri Light" w:cs="Calibri Light"/>
          <w:b/>
          <w:bCs/>
          <w:sz w:val="20"/>
          <w:szCs w:val="20"/>
        </w:rPr>
        <w:t xml:space="preserve"> technical support</w:t>
      </w:r>
      <w:r w:rsidR="0163041D" w:rsidRPr="00FB6130">
        <w:rPr>
          <w:rStyle w:val="normaltextrun"/>
          <w:rFonts w:ascii="Calibri Light" w:eastAsia="Calibri Light" w:hAnsi="Calibri Light" w:cs="Calibri Light"/>
          <w:b/>
          <w:bCs/>
          <w:sz w:val="20"/>
          <w:szCs w:val="20"/>
        </w:rPr>
        <w:t xml:space="preserve"> for</w:t>
      </w:r>
      <w:r w:rsidR="44056DF8" w:rsidRPr="00FB6130">
        <w:rPr>
          <w:rStyle w:val="normaltextrun"/>
          <w:rFonts w:ascii="Calibri Light" w:eastAsia="Calibri Light" w:hAnsi="Calibri Light" w:cs="Calibri Light"/>
          <w:b/>
          <w:bCs/>
          <w:sz w:val="20"/>
          <w:szCs w:val="20"/>
        </w:rPr>
        <w:t xml:space="preserve"> regener</w:t>
      </w:r>
      <w:r w:rsidR="18076014" w:rsidRPr="00FB6130">
        <w:rPr>
          <w:rStyle w:val="normaltextrun"/>
          <w:rFonts w:ascii="Calibri Light" w:eastAsia="Calibri Light" w:hAnsi="Calibri Light" w:cs="Calibri Light"/>
          <w:b/>
          <w:bCs/>
          <w:sz w:val="20"/>
          <w:szCs w:val="20"/>
        </w:rPr>
        <w:t xml:space="preserve">ative agriculture </w:t>
      </w:r>
      <w:r w:rsidRPr="00FB6130">
        <w:rPr>
          <w:rStyle w:val="normaltextrun"/>
          <w:rFonts w:ascii="Calibri Light" w:eastAsia="Calibri Light" w:hAnsi="Calibri Light" w:cs="Calibri Light"/>
          <w:b/>
          <w:bCs/>
          <w:sz w:val="20"/>
          <w:szCs w:val="20"/>
        </w:rPr>
        <w:t xml:space="preserve">to </w:t>
      </w:r>
      <w:r w:rsidR="002A4559" w:rsidRPr="002A4559">
        <w:rPr>
          <w:rStyle w:val="normaltextrun"/>
          <w:rFonts w:ascii="Calibri Light" w:eastAsia="Calibri Light" w:hAnsi="Calibri Light" w:cs="Calibri Light"/>
          <w:b/>
          <w:bCs/>
          <w:sz w:val="20"/>
          <w:szCs w:val="20"/>
        </w:rPr>
        <w:t xml:space="preserve">deliver farmer training and advisory services throughout the project and </w:t>
      </w:r>
      <w:r w:rsidR="005B694A">
        <w:rPr>
          <w:rStyle w:val="normaltextrun"/>
          <w:rFonts w:ascii="Calibri Light" w:eastAsia="Calibri Light" w:hAnsi="Calibri Light" w:cs="Calibri Light"/>
          <w:b/>
          <w:bCs/>
          <w:sz w:val="20"/>
          <w:szCs w:val="20"/>
        </w:rPr>
        <w:t>establish</w:t>
      </w:r>
      <w:r w:rsidR="002A4559" w:rsidRPr="002A4559">
        <w:rPr>
          <w:rStyle w:val="normaltextrun"/>
          <w:rFonts w:ascii="Calibri Light" w:eastAsia="Calibri Light" w:hAnsi="Calibri Light" w:cs="Calibri Light"/>
          <w:b/>
          <w:bCs/>
          <w:sz w:val="20"/>
          <w:szCs w:val="20"/>
        </w:rPr>
        <w:t xml:space="preserve"> a strong methodology that can be repeated for training and advisory elsewhere. </w:t>
      </w:r>
    </w:p>
    <w:p w14:paraId="7D36EF82" w14:textId="77777777" w:rsidR="005841D0" w:rsidRDefault="002A4559" w:rsidP="002A4559">
      <w:pPr>
        <w:pStyle w:val="paragraph"/>
        <w:jc w:val="both"/>
        <w:textAlignment w:val="baseline"/>
        <w:rPr>
          <w:rStyle w:val="normaltextrun"/>
          <w:rFonts w:ascii="Calibri Light" w:eastAsia="Calibri Light" w:hAnsi="Calibri Light" w:cs="Calibri Light"/>
          <w:sz w:val="20"/>
          <w:szCs w:val="20"/>
        </w:rPr>
      </w:pPr>
      <w:r w:rsidRPr="005841D0">
        <w:rPr>
          <w:rStyle w:val="normaltextrun"/>
          <w:rFonts w:ascii="Calibri Light" w:eastAsia="Calibri Light" w:hAnsi="Calibri Light" w:cs="Calibri Light"/>
          <w:sz w:val="20"/>
          <w:szCs w:val="20"/>
        </w:rPr>
        <w:t>This project involves:</w:t>
      </w:r>
    </w:p>
    <w:p w14:paraId="077A5871" w14:textId="7B9FA1DE" w:rsidR="005841D0" w:rsidRDefault="002A4559" w:rsidP="00303C0D">
      <w:pPr>
        <w:pStyle w:val="paragraph"/>
        <w:numPr>
          <w:ilvl w:val="0"/>
          <w:numId w:val="5"/>
        </w:numPr>
        <w:jc w:val="both"/>
        <w:textAlignment w:val="baseline"/>
        <w:rPr>
          <w:rStyle w:val="normaltextrun"/>
          <w:rFonts w:ascii="Calibri Light" w:eastAsia="Calibri Light" w:hAnsi="Calibri Light" w:cs="Calibri Light"/>
          <w:sz w:val="20"/>
          <w:szCs w:val="20"/>
        </w:rPr>
      </w:pPr>
      <w:r w:rsidRPr="005841D0">
        <w:rPr>
          <w:rStyle w:val="normaltextrun"/>
          <w:rFonts w:ascii="Calibri Light" w:eastAsia="Calibri Light" w:hAnsi="Calibri Light" w:cs="Calibri Light"/>
          <w:sz w:val="20"/>
          <w:szCs w:val="20"/>
        </w:rPr>
        <w:t xml:space="preserve">Adopting a landscape approach in the region of Lower Silesia to train and support up to 200 farmers in the transition to regenerative agriculture with various crops, incl. sugar beets, wheat, malting barley, oilseed rape so that they adopt the regenerative agriculture practices. </w:t>
      </w:r>
    </w:p>
    <w:p w14:paraId="679B23FA" w14:textId="77777777" w:rsidR="000D34C5" w:rsidRDefault="002A4559" w:rsidP="00303C0D">
      <w:pPr>
        <w:pStyle w:val="paragraph"/>
        <w:numPr>
          <w:ilvl w:val="0"/>
          <w:numId w:val="5"/>
        </w:numPr>
        <w:jc w:val="both"/>
        <w:textAlignment w:val="baseline"/>
        <w:rPr>
          <w:rStyle w:val="normaltextrun"/>
          <w:rFonts w:ascii="Calibri Light" w:eastAsia="Calibri Light" w:hAnsi="Calibri Light" w:cs="Calibri Light"/>
          <w:sz w:val="20"/>
          <w:szCs w:val="20"/>
        </w:rPr>
      </w:pPr>
      <w:r w:rsidRPr="005841D0">
        <w:rPr>
          <w:rStyle w:val="normaltextrun"/>
          <w:rFonts w:ascii="Calibri Light" w:eastAsia="Calibri Light" w:hAnsi="Calibri Light" w:cs="Calibri Light"/>
          <w:sz w:val="20"/>
          <w:szCs w:val="20"/>
        </w:rPr>
        <w:t xml:space="preserve">Collaborate with another contractor that is delivering the landscape’s MRV – this may include a collection of samples, supporting farmers to input data to the platform, and liaising between stakeholders. </w:t>
      </w:r>
    </w:p>
    <w:p w14:paraId="08CA0637" w14:textId="53FB37DE" w:rsidR="002A4559" w:rsidRPr="000D34C5" w:rsidRDefault="002A4559" w:rsidP="00303C0D">
      <w:pPr>
        <w:pStyle w:val="paragraph"/>
        <w:numPr>
          <w:ilvl w:val="0"/>
          <w:numId w:val="5"/>
        </w:numPr>
        <w:jc w:val="both"/>
        <w:textAlignment w:val="baseline"/>
        <w:rPr>
          <w:rStyle w:val="normaltextrun"/>
          <w:rFonts w:ascii="Calibri Light" w:eastAsia="Calibri Light" w:hAnsi="Calibri Light" w:cs="Calibri Light"/>
          <w:sz w:val="20"/>
          <w:szCs w:val="20"/>
        </w:rPr>
      </w:pPr>
      <w:r w:rsidRPr="000D34C5">
        <w:rPr>
          <w:rStyle w:val="normaltextrun"/>
          <w:rFonts w:ascii="Calibri Light" w:eastAsia="Calibri Light" w:hAnsi="Calibri Light" w:cs="Calibri Light"/>
          <w:sz w:val="20"/>
          <w:szCs w:val="20"/>
        </w:rPr>
        <w:t>Knowledge sharing – organizing demo days on farms, and providing materials for farmers.</w:t>
      </w:r>
    </w:p>
    <w:p w14:paraId="791765B5" w14:textId="77777777" w:rsidR="00257BDC" w:rsidRPr="00B03C6C" w:rsidRDefault="0AC62851" w:rsidP="54591170">
      <w:pPr>
        <w:pStyle w:val="paragraph"/>
        <w:spacing w:before="0" w:beforeAutospacing="0" w:after="0" w:afterAutospacing="0"/>
        <w:textAlignment w:val="baseline"/>
        <w:rPr>
          <w:rFonts w:ascii="Calibri Light" w:eastAsia="Calibri Light" w:hAnsi="Calibri Light" w:cs="Calibri Light"/>
          <w:sz w:val="22"/>
          <w:szCs w:val="22"/>
        </w:rPr>
      </w:pPr>
      <w:r w:rsidRPr="00B03C6C">
        <w:rPr>
          <w:rStyle w:val="eop"/>
          <w:rFonts w:ascii="Calibri Light" w:eastAsia="Calibri Light" w:hAnsi="Calibri Light" w:cs="Calibri Light"/>
          <w:sz w:val="22"/>
          <w:szCs w:val="22"/>
        </w:rPr>
        <w:t> </w:t>
      </w:r>
    </w:p>
    <w:p w14:paraId="13460923" w14:textId="165C3C8D" w:rsidR="00DC3B0C" w:rsidRPr="00B03C6C" w:rsidRDefault="651E419A" w:rsidP="54591170">
      <w:pPr>
        <w:spacing w:line="240" w:lineRule="auto"/>
        <w:rPr>
          <w:rFonts w:ascii="Calibri Light" w:eastAsia="Calibri Light" w:hAnsi="Calibri Light" w:cs="Calibri Light"/>
          <w:b/>
          <w:bCs/>
          <w:lang w:val="en-GB"/>
        </w:rPr>
      </w:pPr>
      <w:r w:rsidRPr="00B03C6C">
        <w:rPr>
          <w:rFonts w:ascii="Calibri Light" w:eastAsia="Calibri Light" w:hAnsi="Calibri Light" w:cs="Calibri Light"/>
          <w:b/>
          <w:bCs/>
          <w:lang w:val="en-GB"/>
        </w:rPr>
        <w:t>Detailed work scope</w:t>
      </w:r>
    </w:p>
    <w:p w14:paraId="709121CB" w14:textId="77777777" w:rsidR="00BA3CF7" w:rsidRPr="00B03C6C" w:rsidRDefault="00BA3CF7" w:rsidP="54591170">
      <w:pPr>
        <w:spacing w:line="240" w:lineRule="auto"/>
        <w:rPr>
          <w:rFonts w:ascii="Calibri Light" w:eastAsia="Calibri Light" w:hAnsi="Calibri Light" w:cs="Calibri Light"/>
          <w:b/>
          <w:bCs/>
          <w:lang w:val="en-GB"/>
        </w:rPr>
      </w:pPr>
    </w:p>
    <w:p w14:paraId="0E7FEE30" w14:textId="7F6A70AA" w:rsidR="00BA3CF7" w:rsidRPr="00B03C6C" w:rsidRDefault="00903F6E" w:rsidP="54591170">
      <w:pPr>
        <w:spacing w:line="240" w:lineRule="auto"/>
        <w:rPr>
          <w:rFonts w:ascii="Calibri Light" w:eastAsia="Calibri Light" w:hAnsi="Calibri Light" w:cs="Calibri Light"/>
          <w:sz w:val="20"/>
          <w:szCs w:val="20"/>
          <w:lang w:val="en-GB"/>
        </w:rPr>
      </w:pPr>
      <w:r w:rsidRPr="00B03C6C">
        <w:rPr>
          <w:rFonts w:ascii="Calibri Light" w:eastAsia="Calibri Light" w:hAnsi="Calibri Light" w:cs="Calibri Light"/>
          <w:sz w:val="20"/>
          <w:szCs w:val="20"/>
          <w:lang w:val="en-GB"/>
        </w:rPr>
        <w:t xml:space="preserve">The following are the </w:t>
      </w:r>
      <w:r w:rsidR="00C71F2C" w:rsidRPr="00B03C6C">
        <w:rPr>
          <w:rFonts w:ascii="Calibri Light" w:eastAsia="Calibri Light" w:hAnsi="Calibri Light" w:cs="Calibri Light"/>
          <w:sz w:val="20"/>
          <w:szCs w:val="20"/>
          <w:lang w:val="en-GB"/>
        </w:rPr>
        <w:t>Selected Organisation</w:t>
      </w:r>
      <w:r w:rsidR="00BF0492" w:rsidRPr="00B03C6C">
        <w:rPr>
          <w:rFonts w:ascii="Calibri Light" w:eastAsia="Calibri Light" w:hAnsi="Calibri Light" w:cs="Calibri Light"/>
          <w:sz w:val="20"/>
          <w:szCs w:val="20"/>
          <w:lang w:val="en-GB"/>
        </w:rPr>
        <w:t>’s</w:t>
      </w:r>
      <w:r w:rsidRPr="00B03C6C">
        <w:rPr>
          <w:rFonts w:ascii="Calibri Light" w:eastAsia="Calibri Light" w:hAnsi="Calibri Light" w:cs="Calibri Light"/>
          <w:sz w:val="20"/>
          <w:szCs w:val="20"/>
          <w:lang w:val="en-GB"/>
        </w:rPr>
        <w:t xml:space="preserve"> key activities: </w:t>
      </w:r>
    </w:p>
    <w:p w14:paraId="132C4D26" w14:textId="1C99E032" w:rsidR="005B694A" w:rsidRPr="00B03C6C" w:rsidRDefault="005B694A" w:rsidP="54591170">
      <w:pPr>
        <w:spacing w:line="240" w:lineRule="auto"/>
        <w:rPr>
          <w:rFonts w:ascii="Calibri Light" w:eastAsia="Calibri Light" w:hAnsi="Calibri Light" w:cs="Calibri Light"/>
          <w:sz w:val="20"/>
          <w:szCs w:val="20"/>
          <w:lang w:val="en-GB"/>
        </w:rPr>
      </w:pPr>
    </w:p>
    <w:p w14:paraId="74C7C806" w14:textId="357A38EB" w:rsidR="005B694A" w:rsidRPr="00B03C6C" w:rsidRDefault="005B694A" w:rsidP="00303C0D">
      <w:pPr>
        <w:pStyle w:val="Akapitzlist"/>
        <w:numPr>
          <w:ilvl w:val="0"/>
          <w:numId w:val="13"/>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Training and Advisory Services</w:t>
      </w:r>
    </w:p>
    <w:p w14:paraId="2F5180E5" w14:textId="49E4E2B6" w:rsidR="005B694A" w:rsidRPr="00B03C6C" w:rsidRDefault="005B694A" w:rsidP="005B694A">
      <w:pPr>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A. Planning and Design Phase</w:t>
      </w:r>
    </w:p>
    <w:p w14:paraId="64CAAEA0" w14:textId="7236F2A8"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Define the agronomic advisory strategy</w:t>
      </w:r>
      <w:r w:rsidRPr="00B03C6C">
        <w:rPr>
          <w:rFonts w:ascii="Calibri Light" w:hAnsi="Calibri Light" w:cs="Calibri Light"/>
          <w:sz w:val="20"/>
          <w:szCs w:val="20"/>
          <w:lang w:val="en-GB"/>
        </w:rPr>
        <w:t>, including frequency, format, monitoring, data collection, and reporting.</w:t>
      </w:r>
    </w:p>
    <w:p w14:paraId="4E9A1D5F" w14:textId="2E6D787B"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Establish criteria for the selection of farms</w:t>
      </w:r>
      <w:r w:rsidRPr="00B03C6C">
        <w:rPr>
          <w:rFonts w:ascii="Calibri Light" w:hAnsi="Calibri Light" w:cs="Calibri Light"/>
          <w:sz w:val="20"/>
          <w:szCs w:val="20"/>
          <w:lang w:val="en-GB"/>
        </w:rPr>
        <w:t xml:space="preserve"> participating in the project.</w:t>
      </w:r>
    </w:p>
    <w:p w14:paraId="096598E9" w14:textId="0C5AA6B7"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Prepare the project’s training plan</w:t>
      </w:r>
      <w:r w:rsidRPr="00B03C6C">
        <w:rPr>
          <w:rFonts w:ascii="Calibri Light" w:hAnsi="Calibri Light" w:cs="Calibri Light"/>
          <w:sz w:val="20"/>
          <w:szCs w:val="20"/>
          <w:lang w:val="en-GB"/>
        </w:rPr>
        <w:t>, with proposed content aligned with the expected transitions and the agronomic cycle.</w:t>
      </w:r>
    </w:p>
    <w:p w14:paraId="19A7DC7E" w14:textId="029E1ED6"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Develop methodologies for:</w:t>
      </w:r>
    </w:p>
    <w:p w14:paraId="57C289F1" w14:textId="245C84E6" w:rsidR="005B694A" w:rsidRPr="00B03C6C" w:rsidRDefault="78C09E4D" w:rsidP="00303C0D">
      <w:pPr>
        <w:numPr>
          <w:ilvl w:val="1"/>
          <w:numId w:val="8"/>
        </w:numPr>
        <w:spacing w:after="160" w:line="259" w:lineRule="auto"/>
        <w:jc w:val="both"/>
        <w:rPr>
          <w:rFonts w:ascii="Calibri Light" w:hAnsi="Calibri Light" w:cs="Calibri Light"/>
          <w:sz w:val="20"/>
          <w:szCs w:val="20"/>
          <w:lang w:val="en-GB"/>
        </w:rPr>
      </w:pPr>
      <w:r w:rsidRPr="57CBA451">
        <w:rPr>
          <w:rFonts w:ascii="Calibri Light" w:hAnsi="Calibri Light" w:cs="Calibri Light"/>
          <w:sz w:val="20"/>
          <w:szCs w:val="20"/>
          <w:lang w:val="en-GB"/>
        </w:rPr>
        <w:t>Single</w:t>
      </w:r>
      <w:r w:rsidR="005B694A" w:rsidRPr="00B03C6C">
        <w:rPr>
          <w:rFonts w:ascii="Calibri Light" w:hAnsi="Calibri Light" w:cs="Calibri Light"/>
          <w:sz w:val="20"/>
          <w:szCs w:val="20"/>
          <w:lang w:val="en-GB"/>
        </w:rPr>
        <w:t>-day advisory and group training sessions for farmers;</w:t>
      </w:r>
    </w:p>
    <w:p w14:paraId="5D32B6EB" w14:textId="7E13952D" w:rsidR="005B694A" w:rsidRPr="00B03C6C" w:rsidRDefault="4095D35C" w:rsidP="00303C0D">
      <w:pPr>
        <w:numPr>
          <w:ilvl w:val="1"/>
          <w:numId w:val="8"/>
        </w:numPr>
        <w:spacing w:after="160" w:line="259" w:lineRule="auto"/>
        <w:jc w:val="both"/>
        <w:rPr>
          <w:rFonts w:ascii="Calibri Light" w:hAnsi="Calibri Light" w:cs="Calibri Light"/>
          <w:sz w:val="20"/>
          <w:szCs w:val="20"/>
          <w:lang w:val="en-GB"/>
        </w:rPr>
      </w:pPr>
      <w:r w:rsidRPr="57CBA451">
        <w:rPr>
          <w:rFonts w:ascii="Calibri Light" w:hAnsi="Calibri Light" w:cs="Calibri Light"/>
          <w:sz w:val="20"/>
          <w:szCs w:val="20"/>
          <w:lang w:val="en-GB"/>
        </w:rPr>
        <w:t>Single</w:t>
      </w:r>
      <w:r w:rsidR="005B694A" w:rsidRPr="00B03C6C">
        <w:rPr>
          <w:rFonts w:ascii="Calibri Light" w:hAnsi="Calibri Light" w:cs="Calibri Light"/>
          <w:sz w:val="20"/>
          <w:szCs w:val="20"/>
          <w:lang w:val="en-GB"/>
        </w:rPr>
        <w:t>-day group training sessions for corporate advisors (up to 10 advisors per year), aligned with EIT Food and corporate partners’ guidelines.</w:t>
      </w:r>
    </w:p>
    <w:p w14:paraId="7DA04370" w14:textId="33FCCFF6"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Design an advice, control, and monitoring plan</w:t>
      </w:r>
      <w:r w:rsidRPr="00B03C6C">
        <w:rPr>
          <w:rFonts w:ascii="Calibri Light" w:hAnsi="Calibri Light" w:cs="Calibri Light"/>
          <w:sz w:val="20"/>
          <w:szCs w:val="20"/>
          <w:lang w:val="en-GB"/>
        </w:rPr>
        <w:t xml:space="preserve"> for the advisory services. The technical advice must propose the most effective/viable alternatives to scale up the project, by type of farm, and agronomic area. This includes farmers of each profile, as well as farms at the territorial level.  </w:t>
      </w:r>
    </w:p>
    <w:p w14:paraId="08481960" w14:textId="53309042" w:rsidR="005B694A" w:rsidRPr="00B03C6C" w:rsidRDefault="005B694A" w:rsidP="00303C0D">
      <w:pPr>
        <w:numPr>
          <w:ilvl w:val="0"/>
          <w:numId w:val="8"/>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Ensure readiness and capacity to continuously improve the advisory action plan</w:t>
      </w:r>
      <w:r w:rsidRPr="00B03C6C">
        <w:rPr>
          <w:rFonts w:ascii="Calibri Light" w:hAnsi="Calibri Light" w:cs="Calibri Light"/>
          <w:sz w:val="20"/>
          <w:szCs w:val="20"/>
          <w:lang w:val="en-GB"/>
        </w:rPr>
        <w:t xml:space="preserve"> in response to evolving needs.</w:t>
      </w:r>
    </w:p>
    <w:p w14:paraId="51022AC0" w14:textId="5B606DBE" w:rsidR="005B694A" w:rsidRPr="00B03C6C" w:rsidRDefault="005B694A" w:rsidP="005B694A">
      <w:pPr>
        <w:jc w:val="both"/>
        <w:rPr>
          <w:rFonts w:ascii="Calibri Light" w:hAnsi="Calibri Light" w:cs="Calibri Light"/>
          <w:sz w:val="20"/>
          <w:szCs w:val="20"/>
          <w:lang w:val="en-GB"/>
        </w:rPr>
      </w:pPr>
      <w:r w:rsidRPr="00B03C6C">
        <w:rPr>
          <w:rFonts w:ascii="Calibri Light" w:hAnsi="Calibri Light" w:cs="Calibri Light"/>
          <w:b/>
          <w:bCs/>
          <w:sz w:val="20"/>
          <w:szCs w:val="20"/>
          <w:lang w:val="en-GB"/>
        </w:rPr>
        <w:t>B. Farmer Engagement</w:t>
      </w:r>
    </w:p>
    <w:p w14:paraId="5B2EEE67" w14:textId="72F254D9" w:rsidR="005B694A" w:rsidRPr="00B03C6C" w:rsidRDefault="005B694A" w:rsidP="00303C0D">
      <w:pPr>
        <w:numPr>
          <w:ilvl w:val="0"/>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Support EIT Food and corporate partners in farmer recruitment efforts</w:t>
      </w:r>
      <w:r w:rsidRPr="00B03C6C">
        <w:rPr>
          <w:rFonts w:ascii="Calibri Light" w:hAnsi="Calibri Light" w:cs="Calibri Light"/>
          <w:sz w:val="20"/>
          <w:szCs w:val="20"/>
          <w:lang w:val="en-GB"/>
        </w:rPr>
        <w:t>, such as:</w:t>
      </w:r>
    </w:p>
    <w:p w14:paraId="327CB96A" w14:textId="5CE418C8" w:rsidR="005B694A" w:rsidRPr="00B03C6C" w:rsidRDefault="005B694A" w:rsidP="00303C0D">
      <w:pPr>
        <w:numPr>
          <w:ilvl w:val="1"/>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Participation in dissemination days and corporate farmer events.</w:t>
      </w:r>
    </w:p>
    <w:p w14:paraId="75E1E2BC" w14:textId="3DDE78D3" w:rsidR="005B694A" w:rsidRPr="00B03C6C" w:rsidRDefault="005B694A" w:rsidP="00303C0D">
      <w:pPr>
        <w:numPr>
          <w:ilvl w:val="0"/>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Target minimum farmer participation objectives</w:t>
      </w:r>
      <w:r w:rsidRPr="00B03C6C">
        <w:rPr>
          <w:rFonts w:ascii="Calibri Light" w:hAnsi="Calibri Light" w:cs="Calibri Light"/>
          <w:sz w:val="20"/>
          <w:szCs w:val="20"/>
          <w:lang w:val="en-GB"/>
        </w:rPr>
        <w:t>:</w:t>
      </w:r>
    </w:p>
    <w:p w14:paraId="75C42E38" w14:textId="0C0A81F2" w:rsidR="005B694A" w:rsidRPr="00B03C6C" w:rsidRDefault="005B694A" w:rsidP="00303C0D">
      <w:pPr>
        <w:numPr>
          <w:ilvl w:val="1"/>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2025: 50 farmers</w:t>
      </w:r>
    </w:p>
    <w:p w14:paraId="022E1827" w14:textId="5E020049" w:rsidR="005B694A" w:rsidRPr="00B03C6C" w:rsidRDefault="005B694A" w:rsidP="00303C0D">
      <w:pPr>
        <w:numPr>
          <w:ilvl w:val="1"/>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2026: 120 farmers (+70)</w:t>
      </w:r>
    </w:p>
    <w:p w14:paraId="3D6142BF" w14:textId="68D4E856" w:rsidR="005B694A" w:rsidRPr="00B03C6C" w:rsidRDefault="005B694A" w:rsidP="00303C0D">
      <w:pPr>
        <w:numPr>
          <w:ilvl w:val="1"/>
          <w:numId w:val="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2027: 200 farmers (+80)</w:t>
      </w:r>
    </w:p>
    <w:p w14:paraId="574A642B" w14:textId="24EC4926" w:rsidR="005B694A" w:rsidRPr="00B03C6C" w:rsidRDefault="005B694A" w:rsidP="005B694A">
      <w:pPr>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C. Implementation of Advisory and Training Activities</w:t>
      </w:r>
    </w:p>
    <w:p w14:paraId="5BF19ABD" w14:textId="75B70FB2" w:rsidR="005B694A" w:rsidRPr="00B03C6C" w:rsidRDefault="005B694A" w:rsidP="00303C0D">
      <w:pPr>
        <w:numPr>
          <w:ilvl w:val="0"/>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lastRenderedPageBreak/>
        <w:t>Deliver training and advisory services to all participating farmers</w:t>
      </w:r>
      <w:r w:rsidRPr="00B03C6C">
        <w:rPr>
          <w:rFonts w:ascii="Calibri Light" w:hAnsi="Calibri Light" w:cs="Calibri Light"/>
          <w:sz w:val="20"/>
          <w:szCs w:val="20"/>
          <w:lang w:val="en-GB"/>
        </w:rPr>
        <w:t xml:space="preserve">, including the following </w:t>
      </w:r>
      <w:r w:rsidRPr="00B03C6C">
        <w:rPr>
          <w:rFonts w:ascii="Calibri Light" w:hAnsi="Calibri Light" w:cs="Calibri Light"/>
          <w:b/>
          <w:bCs/>
          <w:sz w:val="20"/>
          <w:szCs w:val="20"/>
          <w:lang w:val="en-GB"/>
        </w:rPr>
        <w:t>minimum service per farm</w:t>
      </w:r>
      <w:r w:rsidRPr="00B03C6C">
        <w:rPr>
          <w:rFonts w:ascii="Calibri Light" w:hAnsi="Calibri Light" w:cs="Calibri Light"/>
          <w:sz w:val="20"/>
          <w:szCs w:val="20"/>
          <w:lang w:val="en-GB"/>
        </w:rPr>
        <w:t>:</w:t>
      </w:r>
    </w:p>
    <w:p w14:paraId="5ECA2BAF" w14:textId="0704E7F5" w:rsidR="005B694A" w:rsidRPr="00B03C6C" w:rsidRDefault="005B694A" w:rsidP="00303C0D">
      <w:pPr>
        <w:numPr>
          <w:ilvl w:val="1"/>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Year 1</w:t>
      </w:r>
      <w:r w:rsidRPr="00B03C6C">
        <w:rPr>
          <w:rFonts w:ascii="Calibri Light" w:hAnsi="Calibri Light" w:cs="Calibri Light"/>
          <w:sz w:val="20"/>
          <w:szCs w:val="20"/>
          <w:lang w:val="en-GB"/>
        </w:rPr>
        <w:t>:</w:t>
      </w:r>
    </w:p>
    <w:p w14:paraId="0CFACF6A" w14:textId="615F2E9D" w:rsidR="005B694A" w:rsidRPr="00B03C6C" w:rsidRDefault="005B694A"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1 farm visit (1 day)</w:t>
      </w:r>
    </w:p>
    <w:p w14:paraId="0CF3CC22" w14:textId="592E4BB4" w:rsidR="005B694A" w:rsidRPr="00B03C6C" w:rsidRDefault="00A23280"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Preparation</w:t>
      </w:r>
      <w:r w:rsidR="005B694A" w:rsidRPr="00B03C6C">
        <w:rPr>
          <w:rFonts w:ascii="Calibri Light" w:hAnsi="Calibri Light" w:cs="Calibri Light"/>
          <w:sz w:val="20"/>
          <w:szCs w:val="20"/>
          <w:lang w:val="en-GB"/>
        </w:rPr>
        <w:t xml:space="preserve"> of 1 transition plan and data collection/inputting</w:t>
      </w:r>
    </w:p>
    <w:p w14:paraId="7FEAF7C9" w14:textId="0386289F" w:rsidR="005B694A" w:rsidRPr="00B03C6C" w:rsidRDefault="00A23280"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O</w:t>
      </w:r>
      <w:r w:rsidR="005B694A" w:rsidRPr="00B03C6C">
        <w:rPr>
          <w:rFonts w:ascii="Calibri Light" w:hAnsi="Calibri Light" w:cs="Calibri Light"/>
          <w:sz w:val="20"/>
          <w:szCs w:val="20"/>
          <w:lang w:val="en-GB"/>
        </w:rPr>
        <w:t>n-demand support</w:t>
      </w:r>
    </w:p>
    <w:p w14:paraId="7430C623" w14:textId="2E450EBC" w:rsidR="005B694A" w:rsidRPr="00B03C6C" w:rsidRDefault="005E03D9"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2</w:t>
      </w:r>
      <w:r w:rsidR="005B694A" w:rsidRPr="00B03C6C">
        <w:rPr>
          <w:rFonts w:ascii="Calibri Light" w:hAnsi="Calibri Light" w:cs="Calibri Light"/>
          <w:sz w:val="20"/>
          <w:szCs w:val="20"/>
          <w:lang w:val="en-GB"/>
        </w:rPr>
        <w:t xml:space="preserve"> </w:t>
      </w:r>
      <w:r w:rsidR="080923BC" w:rsidRPr="57CBA451">
        <w:rPr>
          <w:rFonts w:ascii="Calibri Light" w:hAnsi="Calibri Light" w:cs="Calibri Light"/>
          <w:sz w:val="20"/>
          <w:szCs w:val="20"/>
          <w:lang w:val="en-GB"/>
        </w:rPr>
        <w:t>single</w:t>
      </w:r>
      <w:r w:rsidR="005B694A" w:rsidRPr="00B03C6C">
        <w:rPr>
          <w:rFonts w:ascii="Calibri Light" w:hAnsi="Calibri Light" w:cs="Calibri Light"/>
          <w:sz w:val="20"/>
          <w:szCs w:val="20"/>
          <w:lang w:val="en-GB"/>
        </w:rPr>
        <w:t xml:space="preserve">-day group training </w:t>
      </w:r>
      <w:r w:rsidRPr="00B03C6C">
        <w:rPr>
          <w:rFonts w:ascii="Calibri Light" w:hAnsi="Calibri Light" w:cs="Calibri Light"/>
          <w:sz w:val="20"/>
          <w:szCs w:val="20"/>
          <w:lang w:val="en-GB"/>
        </w:rPr>
        <w:t>sessions</w:t>
      </w:r>
      <w:r w:rsidR="005B694A" w:rsidRPr="00B03C6C">
        <w:rPr>
          <w:rFonts w:ascii="Calibri Light" w:hAnsi="Calibri Light" w:cs="Calibri Light"/>
          <w:sz w:val="20"/>
          <w:szCs w:val="20"/>
          <w:lang w:val="en-GB"/>
        </w:rPr>
        <w:t xml:space="preserve"> </w:t>
      </w:r>
      <w:r w:rsidR="00390711" w:rsidRPr="00B03C6C">
        <w:rPr>
          <w:rFonts w:ascii="Calibri Light" w:hAnsi="Calibri Light" w:cs="Calibri Light"/>
          <w:sz w:val="20"/>
          <w:szCs w:val="20"/>
          <w:lang w:val="en-GB"/>
        </w:rPr>
        <w:t>–</w:t>
      </w:r>
      <w:r w:rsidR="0000130A" w:rsidRPr="00B03C6C">
        <w:rPr>
          <w:rFonts w:ascii="Calibri Light" w:hAnsi="Calibri Light" w:cs="Calibri Light"/>
          <w:sz w:val="20"/>
          <w:szCs w:val="20"/>
          <w:lang w:val="en-GB"/>
        </w:rPr>
        <w:t xml:space="preserve"> </w:t>
      </w:r>
      <w:r w:rsidR="00390711" w:rsidRPr="00B03C6C">
        <w:rPr>
          <w:rFonts w:ascii="Calibri Light" w:hAnsi="Calibri Light" w:cs="Calibri Light"/>
          <w:sz w:val="20"/>
          <w:szCs w:val="20"/>
          <w:lang w:val="en-GB"/>
        </w:rPr>
        <w:t>a total of 50 farmer</w:t>
      </w:r>
      <w:r w:rsidR="008E08BB" w:rsidRPr="00B03C6C">
        <w:rPr>
          <w:rFonts w:ascii="Calibri Light" w:hAnsi="Calibri Light" w:cs="Calibri Light"/>
          <w:sz w:val="20"/>
          <w:szCs w:val="20"/>
          <w:lang w:val="en-GB"/>
        </w:rPr>
        <w:t>s</w:t>
      </w:r>
      <w:r w:rsidR="00390711" w:rsidRPr="00B03C6C">
        <w:rPr>
          <w:rFonts w:ascii="Calibri Light" w:hAnsi="Calibri Light" w:cs="Calibri Light"/>
          <w:sz w:val="20"/>
          <w:szCs w:val="20"/>
          <w:lang w:val="en-GB"/>
        </w:rPr>
        <w:t xml:space="preserve"> trained</w:t>
      </w:r>
    </w:p>
    <w:p w14:paraId="0E2E311E" w14:textId="37A9C030" w:rsidR="005B694A" w:rsidRPr="00B03C6C" w:rsidRDefault="005B694A" w:rsidP="00303C0D">
      <w:pPr>
        <w:numPr>
          <w:ilvl w:val="1"/>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Years 2 &amp; 3</w:t>
      </w:r>
      <w:r w:rsidRPr="00B03C6C">
        <w:rPr>
          <w:rFonts w:ascii="Calibri Light" w:hAnsi="Calibri Light" w:cs="Calibri Light"/>
          <w:sz w:val="20"/>
          <w:szCs w:val="20"/>
          <w:lang w:val="en-GB"/>
        </w:rPr>
        <w:t>:</w:t>
      </w:r>
    </w:p>
    <w:p w14:paraId="1D1EFDE1" w14:textId="0769CC8F" w:rsidR="005B694A" w:rsidRPr="00B03C6C" w:rsidRDefault="005B694A"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1 farm visit (1 day)</w:t>
      </w:r>
    </w:p>
    <w:p w14:paraId="48FE5A22" w14:textId="71797D6F" w:rsidR="005B694A" w:rsidRPr="00B03C6C" w:rsidRDefault="005B694A"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Validation of the transition plan, updated data collection/inputting</w:t>
      </w:r>
    </w:p>
    <w:p w14:paraId="60D4A96F" w14:textId="6B2CF7BF" w:rsidR="005B694A" w:rsidRPr="00B03C6C" w:rsidRDefault="005B694A"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On-demand support</w:t>
      </w:r>
    </w:p>
    <w:p w14:paraId="5974F46B" w14:textId="0C599046" w:rsidR="005B694A" w:rsidRPr="00B03C6C" w:rsidRDefault="00797F61"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4</w:t>
      </w:r>
      <w:r w:rsidR="005B694A" w:rsidRPr="00B03C6C">
        <w:rPr>
          <w:rFonts w:ascii="Calibri Light" w:hAnsi="Calibri Light" w:cs="Calibri Light"/>
          <w:sz w:val="20"/>
          <w:szCs w:val="20"/>
          <w:lang w:val="en-GB"/>
        </w:rPr>
        <w:t xml:space="preserve"> </w:t>
      </w:r>
      <w:r w:rsidR="7E62D89E" w:rsidRPr="57CBA451">
        <w:rPr>
          <w:rFonts w:ascii="Calibri Light" w:hAnsi="Calibri Light" w:cs="Calibri Light"/>
          <w:sz w:val="20"/>
          <w:szCs w:val="20"/>
          <w:lang w:val="en-GB"/>
        </w:rPr>
        <w:t>single</w:t>
      </w:r>
      <w:r w:rsidR="005B694A" w:rsidRPr="00B03C6C">
        <w:rPr>
          <w:rFonts w:ascii="Calibri Light" w:hAnsi="Calibri Light" w:cs="Calibri Light"/>
          <w:sz w:val="20"/>
          <w:szCs w:val="20"/>
          <w:lang w:val="en-GB"/>
        </w:rPr>
        <w:t>-day group training sessions</w:t>
      </w:r>
      <w:r w:rsidRPr="00B03C6C">
        <w:rPr>
          <w:rFonts w:ascii="Calibri Light" w:hAnsi="Calibri Light" w:cs="Calibri Light"/>
          <w:sz w:val="20"/>
          <w:szCs w:val="20"/>
          <w:lang w:val="en-GB"/>
        </w:rPr>
        <w:t xml:space="preserve"> in Year 2</w:t>
      </w:r>
      <w:r w:rsidR="00883BE0" w:rsidRPr="00B03C6C">
        <w:rPr>
          <w:rFonts w:ascii="Calibri Light" w:hAnsi="Calibri Light" w:cs="Calibri Light"/>
          <w:sz w:val="20"/>
          <w:szCs w:val="20"/>
          <w:lang w:val="en-GB"/>
        </w:rPr>
        <w:t xml:space="preserve"> </w:t>
      </w:r>
      <w:r w:rsidRPr="00B03C6C">
        <w:rPr>
          <w:rFonts w:ascii="Calibri Light" w:hAnsi="Calibri Light" w:cs="Calibri Light"/>
          <w:sz w:val="20"/>
          <w:szCs w:val="20"/>
          <w:lang w:val="en-GB"/>
        </w:rPr>
        <w:t xml:space="preserve">– a total of 120 </w:t>
      </w:r>
      <w:r w:rsidR="0036547C" w:rsidRPr="00B03C6C">
        <w:rPr>
          <w:rFonts w:ascii="Calibri Light" w:hAnsi="Calibri Light" w:cs="Calibri Light"/>
          <w:sz w:val="20"/>
          <w:szCs w:val="20"/>
          <w:lang w:val="en-GB"/>
        </w:rPr>
        <w:t>farmers trained</w:t>
      </w:r>
    </w:p>
    <w:p w14:paraId="769F64F0" w14:textId="129579D8" w:rsidR="00A23280" w:rsidRPr="00B03C6C" w:rsidRDefault="00D65133" w:rsidP="00303C0D">
      <w:pPr>
        <w:numPr>
          <w:ilvl w:val="2"/>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4</w:t>
      </w:r>
      <w:r w:rsidR="00A23280" w:rsidRPr="00B03C6C">
        <w:rPr>
          <w:rFonts w:ascii="Calibri Light" w:hAnsi="Calibri Light" w:cs="Calibri Light"/>
          <w:sz w:val="20"/>
          <w:szCs w:val="20"/>
          <w:lang w:val="en-GB"/>
        </w:rPr>
        <w:t xml:space="preserve"> </w:t>
      </w:r>
      <w:r w:rsidR="3A081759" w:rsidRPr="57CBA451">
        <w:rPr>
          <w:rFonts w:ascii="Calibri Light" w:hAnsi="Calibri Light" w:cs="Calibri Light"/>
          <w:sz w:val="20"/>
          <w:szCs w:val="20"/>
          <w:lang w:val="en-GB"/>
        </w:rPr>
        <w:t>single</w:t>
      </w:r>
      <w:r w:rsidR="00A23280" w:rsidRPr="00B03C6C">
        <w:rPr>
          <w:rFonts w:ascii="Calibri Light" w:hAnsi="Calibri Light" w:cs="Calibri Light"/>
          <w:sz w:val="20"/>
          <w:szCs w:val="20"/>
          <w:lang w:val="en-GB"/>
        </w:rPr>
        <w:t xml:space="preserve">-day group training sessions </w:t>
      </w:r>
      <w:r w:rsidRPr="00B03C6C">
        <w:rPr>
          <w:rFonts w:ascii="Calibri Light" w:hAnsi="Calibri Light" w:cs="Calibri Light"/>
          <w:sz w:val="20"/>
          <w:szCs w:val="20"/>
          <w:lang w:val="en-GB"/>
        </w:rPr>
        <w:t>in Year 3 – a total of 200 farmers trained</w:t>
      </w:r>
    </w:p>
    <w:p w14:paraId="76D198B1" w14:textId="45800B90" w:rsidR="005B694A" w:rsidRPr="00B03C6C" w:rsidRDefault="005B694A" w:rsidP="00303C0D">
      <w:pPr>
        <w:numPr>
          <w:ilvl w:val="0"/>
          <w:numId w:val="10"/>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Deliver training sessions to corporate advisors</w:t>
      </w:r>
      <w:r w:rsidRPr="00B03C6C">
        <w:rPr>
          <w:rFonts w:ascii="Calibri Light" w:hAnsi="Calibri Light" w:cs="Calibri Light"/>
          <w:sz w:val="20"/>
          <w:szCs w:val="20"/>
          <w:lang w:val="en-GB"/>
        </w:rPr>
        <w:t xml:space="preserve"> (up to 10 advisors per year, one-day training session).</w:t>
      </w:r>
    </w:p>
    <w:p w14:paraId="61DBA6C0" w14:textId="23A26D49" w:rsidR="005B694A" w:rsidRPr="00B03C6C" w:rsidRDefault="005B694A" w:rsidP="005B694A">
      <w:pPr>
        <w:jc w:val="both"/>
        <w:rPr>
          <w:rFonts w:ascii="Calibri Light" w:hAnsi="Calibri Light" w:cs="Calibri Light"/>
          <w:sz w:val="20"/>
          <w:szCs w:val="20"/>
          <w:lang w:val="en-GB"/>
        </w:rPr>
      </w:pPr>
      <w:r w:rsidRPr="00B03C6C">
        <w:rPr>
          <w:rFonts w:ascii="Calibri Light" w:hAnsi="Calibri Light" w:cs="Calibri Light"/>
          <w:b/>
          <w:bCs/>
          <w:sz w:val="20"/>
          <w:szCs w:val="20"/>
          <w:lang w:val="en-GB"/>
        </w:rPr>
        <w:t>D. Monitoring, Data Management, and Reporting</w:t>
      </w:r>
    </w:p>
    <w:p w14:paraId="4298F5AE" w14:textId="30AAA633" w:rsidR="005B694A" w:rsidRPr="00B03C6C" w:rsidRDefault="005B694A" w:rsidP="00303C0D">
      <w:pPr>
        <w:numPr>
          <w:ilvl w:val="0"/>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Input farm-level data</w:t>
      </w:r>
      <w:r w:rsidRPr="00B03C6C">
        <w:rPr>
          <w:rFonts w:ascii="Calibri Light" w:hAnsi="Calibri Light" w:cs="Calibri Light"/>
          <w:sz w:val="20"/>
          <w:szCs w:val="20"/>
          <w:lang w:val="en-GB"/>
        </w:rPr>
        <w:t xml:space="preserve"> (including soil health, biodiversity, and farmer well-being) into the MRV system and the platform selected by EIT Food.</w:t>
      </w:r>
    </w:p>
    <w:p w14:paraId="0115FD90" w14:textId="2DAD7726" w:rsidR="005B694A" w:rsidRPr="00B03C6C" w:rsidRDefault="005B694A" w:rsidP="00303C0D">
      <w:pPr>
        <w:numPr>
          <w:ilvl w:val="0"/>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Report regularly to EIT Food</w:t>
      </w:r>
      <w:r w:rsidRPr="00B03C6C">
        <w:rPr>
          <w:rFonts w:ascii="Calibri Light" w:hAnsi="Calibri Light" w:cs="Calibri Light"/>
          <w:sz w:val="20"/>
          <w:szCs w:val="20"/>
          <w:lang w:val="en-GB"/>
        </w:rPr>
        <w:t>, including updates on farmer activities and compliance with the advisory plan.</w:t>
      </w:r>
    </w:p>
    <w:p w14:paraId="43AD3FA0" w14:textId="4F4AA776" w:rsidR="005B694A" w:rsidRPr="00B03C6C" w:rsidRDefault="005B694A" w:rsidP="00303C0D">
      <w:pPr>
        <w:numPr>
          <w:ilvl w:val="0"/>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Maintain effective communication with farmers</w:t>
      </w:r>
      <w:r w:rsidRPr="00B03C6C">
        <w:rPr>
          <w:rFonts w:ascii="Calibri Light" w:hAnsi="Calibri Light" w:cs="Calibri Light"/>
          <w:sz w:val="20"/>
          <w:szCs w:val="20"/>
          <w:lang w:val="en-GB"/>
        </w:rPr>
        <w:t>, covering e.g.:</w:t>
      </w:r>
    </w:p>
    <w:p w14:paraId="686EAD72" w14:textId="00C632A3" w:rsidR="005B694A" w:rsidRPr="00B03C6C" w:rsidRDefault="005B694A" w:rsidP="00303C0D">
      <w:pPr>
        <w:numPr>
          <w:ilvl w:val="1"/>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Farm visits</w:t>
      </w:r>
    </w:p>
    <w:p w14:paraId="7900EF4A" w14:textId="41892A2F" w:rsidR="005B694A" w:rsidRPr="00B03C6C" w:rsidRDefault="005B694A" w:rsidP="00303C0D">
      <w:pPr>
        <w:numPr>
          <w:ilvl w:val="1"/>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Sampling calendar</w:t>
      </w:r>
    </w:p>
    <w:p w14:paraId="33E8D3E8" w14:textId="0452B314" w:rsidR="005B694A" w:rsidRPr="00B03C6C" w:rsidRDefault="005B694A" w:rsidP="00303C0D">
      <w:pPr>
        <w:numPr>
          <w:ilvl w:val="1"/>
          <w:numId w:val="11"/>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Analytical reviews and feedback</w:t>
      </w:r>
    </w:p>
    <w:p w14:paraId="06164606" w14:textId="24A1D132" w:rsidR="005B694A" w:rsidRPr="00B03C6C" w:rsidRDefault="005B694A" w:rsidP="005B694A">
      <w:pPr>
        <w:jc w:val="both"/>
        <w:rPr>
          <w:rFonts w:ascii="Calibri Light" w:hAnsi="Calibri Light" w:cs="Calibri Light"/>
          <w:sz w:val="20"/>
          <w:szCs w:val="20"/>
          <w:lang w:val="en-GB"/>
        </w:rPr>
      </w:pPr>
      <w:r w:rsidRPr="00B03C6C">
        <w:rPr>
          <w:rFonts w:ascii="Calibri Light" w:hAnsi="Calibri Light" w:cs="Calibri Light"/>
          <w:b/>
          <w:bCs/>
          <w:sz w:val="20"/>
          <w:szCs w:val="20"/>
          <w:lang w:val="en-GB"/>
        </w:rPr>
        <w:t>E. Expert Coordination and Logistics</w:t>
      </w:r>
    </w:p>
    <w:p w14:paraId="1F890662" w14:textId="59F9ECBD" w:rsidR="005B694A" w:rsidRPr="00B03C6C" w:rsidRDefault="005B694A" w:rsidP="00303C0D">
      <w:pPr>
        <w:numPr>
          <w:ilvl w:val="0"/>
          <w:numId w:val="12"/>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Identify and manage expert trainers and advisors</w:t>
      </w:r>
      <w:r w:rsidRPr="00B03C6C">
        <w:rPr>
          <w:rFonts w:ascii="Calibri Light" w:hAnsi="Calibri Light" w:cs="Calibri Light"/>
          <w:sz w:val="20"/>
          <w:szCs w:val="20"/>
          <w:lang w:val="en-GB"/>
        </w:rPr>
        <w:t xml:space="preserve"> to deliver all required sessions.</w:t>
      </w:r>
    </w:p>
    <w:p w14:paraId="66C6ABE6" w14:textId="5B7019D3" w:rsidR="005B694A" w:rsidRPr="00B03C6C" w:rsidRDefault="005B694A" w:rsidP="00303C0D">
      <w:pPr>
        <w:numPr>
          <w:ilvl w:val="0"/>
          <w:numId w:val="12"/>
        </w:numPr>
        <w:spacing w:after="160" w:line="259" w:lineRule="auto"/>
        <w:jc w:val="both"/>
        <w:rPr>
          <w:rFonts w:ascii="Calibri Light" w:hAnsi="Calibri Light" w:cs="Calibri Light"/>
          <w:sz w:val="20"/>
          <w:szCs w:val="20"/>
          <w:lang w:val="en-GB"/>
        </w:rPr>
      </w:pPr>
      <w:r w:rsidRPr="00B03C6C">
        <w:rPr>
          <w:rFonts w:ascii="Calibri Light" w:hAnsi="Calibri Light" w:cs="Calibri Light"/>
          <w:b/>
          <w:bCs/>
          <w:sz w:val="20"/>
          <w:szCs w:val="20"/>
          <w:lang w:val="en-GB"/>
        </w:rPr>
        <w:t>Ensure provision of necessary logistical support</w:t>
      </w:r>
      <w:r w:rsidRPr="00B03C6C">
        <w:rPr>
          <w:rFonts w:ascii="Calibri Light" w:hAnsi="Calibri Light" w:cs="Calibri Light"/>
          <w:sz w:val="20"/>
          <w:szCs w:val="20"/>
          <w:lang w:val="en-GB"/>
        </w:rPr>
        <w:t>, such as training rooms, audio equipment, and other infrastructure, as well as catering and coffee breaks.</w:t>
      </w:r>
    </w:p>
    <w:p w14:paraId="6EBD8FA3" w14:textId="718AA474" w:rsidR="005B694A" w:rsidRPr="00B03C6C" w:rsidRDefault="005B694A" w:rsidP="005B694A">
      <w:pPr>
        <w:ind w:left="720"/>
        <w:jc w:val="both"/>
        <w:rPr>
          <w:rFonts w:ascii="Calibri Light" w:hAnsi="Calibri Light" w:cs="Calibri Light"/>
          <w:sz w:val="20"/>
          <w:szCs w:val="20"/>
          <w:lang w:val="en-GB"/>
        </w:rPr>
      </w:pPr>
    </w:p>
    <w:p w14:paraId="793C4E6E" w14:textId="4AFF0A44" w:rsidR="005B694A" w:rsidRPr="00B03C6C" w:rsidRDefault="005B694A" w:rsidP="00303C0D">
      <w:pPr>
        <w:pStyle w:val="Akapitzlist"/>
        <w:numPr>
          <w:ilvl w:val="0"/>
          <w:numId w:val="13"/>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MRV collaboration</w:t>
      </w:r>
      <w:r w:rsidRPr="00B03C6C">
        <w:rPr>
          <w:rFonts w:ascii="Calibri Light" w:hAnsi="Calibri Light" w:cs="Calibri Light"/>
          <w:sz w:val="20"/>
          <w:szCs w:val="20"/>
          <w:lang w:val="en-GB"/>
        </w:rPr>
        <w:t> </w:t>
      </w:r>
    </w:p>
    <w:p w14:paraId="71F27D21" w14:textId="77777777" w:rsidR="00474FF4" w:rsidRPr="00B03C6C" w:rsidRDefault="005B694A" w:rsidP="00303C0D">
      <w:pPr>
        <w:numPr>
          <w:ilvl w:val="0"/>
          <w:numId w:val="6"/>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sz w:val="20"/>
          <w:szCs w:val="20"/>
          <w:lang w:val="en-GB"/>
        </w:rPr>
        <w:t>Where necessary, support with the implementation of the MRV platform by collaborating with another contractor to work effectively with the farmers. This may include information dissemination, solicitation of feedback, and any other necessary activities.</w:t>
      </w:r>
      <w:r w:rsidRPr="00B03C6C">
        <w:rPr>
          <w:rFonts w:ascii="Calibri Light" w:hAnsi="Calibri Light" w:cs="Calibri Light"/>
          <w:b/>
          <w:bCs/>
          <w:sz w:val="20"/>
          <w:szCs w:val="20"/>
          <w:lang w:val="en-GB"/>
        </w:rPr>
        <w:t> </w:t>
      </w:r>
    </w:p>
    <w:p w14:paraId="1999D9A9" w14:textId="1444B086" w:rsidR="005B694A" w:rsidRPr="00B03C6C" w:rsidRDefault="00D04405" w:rsidP="00303C0D">
      <w:pPr>
        <w:numPr>
          <w:ilvl w:val="0"/>
          <w:numId w:val="6"/>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C</w:t>
      </w:r>
      <w:r w:rsidR="00474FF4" w:rsidRPr="00B03C6C">
        <w:rPr>
          <w:rFonts w:ascii="Calibri Light" w:hAnsi="Calibri Light" w:cs="Calibri Light"/>
          <w:sz w:val="20"/>
          <w:szCs w:val="20"/>
          <w:lang w:val="en-GB"/>
        </w:rPr>
        <w:t xml:space="preserve">ollect soil samples per monitoring field according to the EIT Food soil sampling and send them to the lab </w:t>
      </w:r>
      <w:r w:rsidRPr="00B03C6C">
        <w:rPr>
          <w:rFonts w:ascii="Calibri Light" w:hAnsi="Calibri Light" w:cs="Calibri Light"/>
          <w:sz w:val="20"/>
          <w:szCs w:val="20"/>
          <w:lang w:val="en-GB"/>
        </w:rPr>
        <w:t xml:space="preserve">in Poland </w:t>
      </w:r>
      <w:r w:rsidR="00474FF4" w:rsidRPr="00B03C6C">
        <w:rPr>
          <w:rFonts w:ascii="Calibri Light" w:hAnsi="Calibri Light" w:cs="Calibri Light"/>
          <w:sz w:val="20"/>
          <w:szCs w:val="20"/>
          <w:lang w:val="en-GB"/>
        </w:rPr>
        <w:t>indicated by the EIT Food. Selected Organisation covers the cost of postage</w:t>
      </w:r>
      <w:r w:rsidRPr="00B03C6C">
        <w:rPr>
          <w:rFonts w:ascii="Calibri Light" w:hAnsi="Calibri Light" w:cs="Calibri Light"/>
          <w:sz w:val="20"/>
          <w:szCs w:val="20"/>
          <w:lang w:val="en-GB"/>
        </w:rPr>
        <w:t xml:space="preserve"> </w:t>
      </w:r>
      <w:r w:rsidR="00474FF4" w:rsidRPr="00B03C6C">
        <w:rPr>
          <w:rFonts w:ascii="Calibri Light" w:hAnsi="Calibri Light" w:cs="Calibri Light"/>
          <w:sz w:val="20"/>
          <w:szCs w:val="20"/>
          <w:lang w:val="en-GB"/>
        </w:rPr>
        <w:t xml:space="preserve">for </w:t>
      </w:r>
      <w:r w:rsidRPr="00B03C6C">
        <w:rPr>
          <w:rFonts w:ascii="Calibri Light" w:hAnsi="Calibri Light" w:cs="Calibri Light"/>
          <w:sz w:val="20"/>
          <w:szCs w:val="20"/>
          <w:lang w:val="en-GB"/>
        </w:rPr>
        <w:t>soil</w:t>
      </w:r>
      <w:r w:rsidR="00474FF4" w:rsidRPr="00B03C6C">
        <w:rPr>
          <w:rFonts w:ascii="Calibri Light" w:hAnsi="Calibri Light" w:cs="Calibri Light"/>
          <w:sz w:val="20"/>
          <w:szCs w:val="20"/>
          <w:lang w:val="en-GB"/>
        </w:rPr>
        <w:t xml:space="preserve"> testing</w:t>
      </w:r>
      <w:r w:rsidRPr="00B03C6C">
        <w:rPr>
          <w:rFonts w:ascii="Calibri Light" w:hAnsi="Calibri Light" w:cs="Calibri Light"/>
          <w:sz w:val="20"/>
          <w:szCs w:val="20"/>
          <w:lang w:val="en-GB"/>
        </w:rPr>
        <w:t>.</w:t>
      </w:r>
      <w:r w:rsidR="00474FF4" w:rsidRPr="00B03C6C">
        <w:rPr>
          <w:rFonts w:ascii="Calibri Light" w:hAnsi="Calibri Light" w:cs="Calibri Light"/>
          <w:sz w:val="20"/>
          <w:szCs w:val="20"/>
          <w:lang w:val="en-GB"/>
        </w:rPr>
        <w:t xml:space="preserve"> </w:t>
      </w:r>
      <w:r w:rsidR="005B694A" w:rsidRPr="00B03C6C">
        <w:rPr>
          <w:rFonts w:ascii="Calibri Light" w:hAnsi="Calibri Light" w:cs="Calibri Light"/>
          <w:sz w:val="20"/>
          <w:szCs w:val="20"/>
          <w:lang w:val="en-GB"/>
        </w:rPr>
        <w:t> </w:t>
      </w:r>
    </w:p>
    <w:p w14:paraId="3E3FDA13" w14:textId="42F9FD88" w:rsidR="005B694A" w:rsidRPr="00B03C6C" w:rsidRDefault="005B694A" w:rsidP="00303C0D">
      <w:pPr>
        <w:pStyle w:val="Akapitzlist"/>
        <w:numPr>
          <w:ilvl w:val="0"/>
          <w:numId w:val="13"/>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Demo Days </w:t>
      </w:r>
    </w:p>
    <w:p w14:paraId="329DCECA" w14:textId="1DF3CA08" w:rsidR="005B694A" w:rsidRPr="00B03C6C" w:rsidRDefault="005B694A" w:rsidP="00303C0D">
      <w:pPr>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Organising </w:t>
      </w:r>
      <w:r w:rsidRPr="00B03C6C">
        <w:rPr>
          <w:rFonts w:ascii="Calibri Light" w:hAnsi="Calibri Light" w:cs="Calibri Light"/>
          <w:b/>
          <w:bCs/>
          <w:sz w:val="20"/>
          <w:szCs w:val="20"/>
          <w:lang w:val="en-GB"/>
        </w:rPr>
        <w:t>demo days</w:t>
      </w:r>
      <w:r w:rsidRPr="00B03C6C">
        <w:rPr>
          <w:rFonts w:ascii="Calibri Light" w:hAnsi="Calibri Light" w:cs="Calibri Light"/>
          <w:sz w:val="20"/>
          <w:szCs w:val="20"/>
          <w:lang w:val="en-GB"/>
        </w:rPr>
        <w:t xml:space="preserve"> on farms</w:t>
      </w:r>
      <w:r w:rsidR="00883BE0" w:rsidRPr="00B03C6C">
        <w:rPr>
          <w:rFonts w:ascii="Calibri Light" w:hAnsi="Calibri Light" w:cs="Calibri Light"/>
          <w:sz w:val="20"/>
          <w:szCs w:val="20"/>
          <w:lang w:val="en-GB"/>
        </w:rPr>
        <w:t xml:space="preserve"> </w:t>
      </w:r>
      <w:r w:rsidRPr="00B03C6C">
        <w:rPr>
          <w:rFonts w:ascii="Calibri Light" w:hAnsi="Calibri Light" w:cs="Calibri Light"/>
          <w:sz w:val="20"/>
          <w:szCs w:val="20"/>
          <w:lang w:val="en-GB"/>
        </w:rPr>
        <w:t>(2025 – 1 demo day</w:t>
      </w:r>
      <w:r w:rsidR="0020663F" w:rsidRPr="00B03C6C">
        <w:rPr>
          <w:rFonts w:ascii="Calibri Light" w:hAnsi="Calibri Light" w:cs="Calibri Light"/>
          <w:sz w:val="20"/>
          <w:szCs w:val="20"/>
          <w:lang w:val="en-GB"/>
        </w:rPr>
        <w:t xml:space="preserve"> for at least </w:t>
      </w:r>
      <w:r w:rsidR="00121E5B" w:rsidRPr="00B03C6C">
        <w:rPr>
          <w:rFonts w:ascii="Calibri Light" w:hAnsi="Calibri Light" w:cs="Calibri Light"/>
          <w:sz w:val="20"/>
          <w:szCs w:val="20"/>
          <w:lang w:val="en-GB"/>
        </w:rPr>
        <w:t>4</w:t>
      </w:r>
      <w:r w:rsidR="0020663F" w:rsidRPr="00B03C6C">
        <w:rPr>
          <w:rFonts w:ascii="Calibri Light" w:hAnsi="Calibri Light" w:cs="Calibri Light"/>
          <w:sz w:val="20"/>
          <w:szCs w:val="20"/>
          <w:lang w:val="en-GB"/>
        </w:rPr>
        <w:t>0 farmers</w:t>
      </w:r>
      <w:r w:rsidRPr="00B03C6C">
        <w:rPr>
          <w:rFonts w:ascii="Calibri Light" w:hAnsi="Calibri Light" w:cs="Calibri Light"/>
          <w:sz w:val="20"/>
          <w:szCs w:val="20"/>
          <w:lang w:val="en-GB"/>
        </w:rPr>
        <w:t>; 2026 – 1 demo day</w:t>
      </w:r>
      <w:r w:rsidR="00CC66A7" w:rsidRPr="00B03C6C">
        <w:rPr>
          <w:rFonts w:ascii="Calibri Light" w:hAnsi="Calibri Light" w:cs="Calibri Light"/>
          <w:sz w:val="20"/>
          <w:szCs w:val="20"/>
          <w:lang w:val="en-GB"/>
        </w:rPr>
        <w:t xml:space="preserve"> for at l</w:t>
      </w:r>
      <w:r w:rsidR="00121E5B" w:rsidRPr="00B03C6C">
        <w:rPr>
          <w:rFonts w:ascii="Calibri Light" w:hAnsi="Calibri Light" w:cs="Calibri Light"/>
          <w:sz w:val="20"/>
          <w:szCs w:val="20"/>
          <w:lang w:val="en-GB"/>
        </w:rPr>
        <w:t xml:space="preserve">east </w:t>
      </w:r>
      <w:r w:rsidR="00A2215A" w:rsidRPr="00B03C6C">
        <w:rPr>
          <w:rFonts w:ascii="Calibri Light" w:hAnsi="Calibri Light" w:cs="Calibri Light"/>
          <w:sz w:val="20"/>
          <w:szCs w:val="20"/>
          <w:lang w:val="en-GB"/>
        </w:rPr>
        <w:t>50 farmers</w:t>
      </w:r>
      <w:r w:rsidRPr="00B03C6C">
        <w:rPr>
          <w:rFonts w:ascii="Calibri Light" w:hAnsi="Calibri Light" w:cs="Calibri Light"/>
          <w:sz w:val="20"/>
          <w:szCs w:val="20"/>
          <w:lang w:val="en-GB"/>
        </w:rPr>
        <w:t>, 2027 – 2 demo days</w:t>
      </w:r>
      <w:r w:rsidR="00A2215A" w:rsidRPr="00B03C6C">
        <w:rPr>
          <w:rFonts w:ascii="Calibri Light" w:hAnsi="Calibri Light" w:cs="Calibri Light"/>
          <w:sz w:val="20"/>
          <w:szCs w:val="20"/>
          <w:lang w:val="en-GB"/>
        </w:rPr>
        <w:t xml:space="preserve"> for at least </w:t>
      </w:r>
      <w:r w:rsidR="003E160C" w:rsidRPr="00B03C6C">
        <w:rPr>
          <w:rFonts w:ascii="Calibri Light" w:hAnsi="Calibri Light" w:cs="Calibri Light"/>
          <w:sz w:val="20"/>
          <w:szCs w:val="20"/>
          <w:lang w:val="en-GB"/>
        </w:rPr>
        <w:t>50 farmers each</w:t>
      </w:r>
      <w:r w:rsidRPr="00B03C6C">
        <w:rPr>
          <w:rFonts w:ascii="Calibri Light" w:hAnsi="Calibri Light" w:cs="Calibri Light"/>
          <w:sz w:val="20"/>
          <w:szCs w:val="20"/>
          <w:lang w:val="en-GB"/>
        </w:rPr>
        <w:t xml:space="preserve">), including providing materials for farmers (e.g., videos, manuals). Organise demo days around a specific topic of </w:t>
      </w:r>
      <w:r w:rsidRPr="00B03C6C">
        <w:rPr>
          <w:rFonts w:ascii="Calibri Light" w:hAnsi="Calibri Light" w:cs="Calibri Light"/>
          <w:sz w:val="20"/>
          <w:szCs w:val="20"/>
          <w:lang w:val="en-GB"/>
        </w:rPr>
        <w:lastRenderedPageBreak/>
        <w:t xml:space="preserve">particular interest for the farmers. The demo days aim to broaden the knowledge, network, and exchange lessons learned. The demo days are to be organised by the </w:t>
      </w:r>
      <w:r w:rsidR="00883BE0" w:rsidRPr="00B03C6C">
        <w:rPr>
          <w:rFonts w:ascii="Calibri Light" w:hAnsi="Calibri Light" w:cs="Calibri Light"/>
          <w:sz w:val="20"/>
          <w:szCs w:val="20"/>
          <w:lang w:val="en-GB"/>
        </w:rPr>
        <w:t>Selected Organisation</w:t>
      </w:r>
      <w:r w:rsidRPr="00B03C6C">
        <w:rPr>
          <w:rFonts w:ascii="Calibri Light" w:hAnsi="Calibri Light" w:cs="Calibri Light"/>
          <w:sz w:val="20"/>
          <w:szCs w:val="20"/>
          <w:lang w:val="en-GB"/>
        </w:rPr>
        <w:t>, who is also to cover the cost of coffee breaks, lunch, venue rental, and other logistics costs. </w:t>
      </w:r>
    </w:p>
    <w:p w14:paraId="1D014D13" w14:textId="70706F43" w:rsidR="00BF0492" w:rsidRPr="00B03C6C" w:rsidRDefault="00BF0492" w:rsidP="54591170">
      <w:pPr>
        <w:spacing w:line="240" w:lineRule="auto"/>
        <w:rPr>
          <w:rFonts w:ascii="Calibri Light" w:eastAsia="Calibri Light" w:hAnsi="Calibri Light" w:cs="Calibri Light"/>
          <w:sz w:val="20"/>
          <w:szCs w:val="20"/>
          <w:lang w:val="en-GB"/>
        </w:rPr>
      </w:pPr>
    </w:p>
    <w:p w14:paraId="1D238839" w14:textId="5B7953FE" w:rsidR="00A50FFD" w:rsidRPr="00B03C6C" w:rsidRDefault="00A50FFD" w:rsidP="54591170">
      <w:pPr>
        <w:spacing w:line="240" w:lineRule="auto"/>
        <w:rPr>
          <w:rFonts w:ascii="Calibri Light" w:eastAsia="Calibri Light" w:hAnsi="Calibri Light" w:cs="Calibri Light"/>
          <w:sz w:val="20"/>
          <w:szCs w:val="20"/>
          <w:lang w:val="en-GB"/>
        </w:rPr>
      </w:pPr>
    </w:p>
    <w:p w14:paraId="236C9DE9" w14:textId="050AAA3A" w:rsidR="00A45ADC" w:rsidRPr="00B03C6C" w:rsidRDefault="00A45ADC" w:rsidP="00A45ADC">
      <w:pPr>
        <w:spacing w:line="240" w:lineRule="auto"/>
        <w:rPr>
          <w:rFonts w:ascii="Calibri Light" w:eastAsia="Calibri Light" w:hAnsi="Calibri Light" w:cs="Calibri Light"/>
          <w:b/>
          <w:bCs/>
          <w:lang w:val="en-GB"/>
        </w:rPr>
      </w:pPr>
      <w:r w:rsidRPr="00B03C6C">
        <w:rPr>
          <w:rFonts w:ascii="Calibri Light" w:eastAsia="Calibri Light" w:hAnsi="Calibri Light" w:cs="Calibri Light"/>
          <w:b/>
          <w:bCs/>
          <w:lang w:val="en-GB"/>
        </w:rPr>
        <w:t>Deliverables</w:t>
      </w:r>
    </w:p>
    <w:p w14:paraId="336A7918" w14:textId="5A48A581" w:rsidR="00ED5C4E" w:rsidRPr="00B03C6C" w:rsidRDefault="00ED5C4E" w:rsidP="00A45ADC">
      <w:pPr>
        <w:spacing w:line="240" w:lineRule="auto"/>
        <w:rPr>
          <w:rFonts w:ascii="Calibri Light" w:eastAsia="Calibri Light" w:hAnsi="Calibri Light" w:cs="Calibri Light"/>
          <w:b/>
          <w:bCs/>
          <w:lang w:val="en-GB"/>
        </w:rPr>
      </w:pPr>
    </w:p>
    <w:p w14:paraId="70D0F6A0" w14:textId="0BF70ED2" w:rsidR="00B955BE" w:rsidRPr="00B03C6C" w:rsidRDefault="00B955BE" w:rsidP="00303C0D">
      <w:pPr>
        <w:pStyle w:val="Akapitzlist"/>
        <w:numPr>
          <w:ilvl w:val="0"/>
          <w:numId w:val="14"/>
        </w:numPr>
        <w:jc w:val="both"/>
        <w:rPr>
          <w:rFonts w:ascii="Calibri Light" w:hAnsi="Calibri Light" w:cs="Calibri Light"/>
          <w:b/>
          <w:sz w:val="20"/>
          <w:szCs w:val="20"/>
          <w:lang w:val="en-GB"/>
        </w:rPr>
      </w:pPr>
      <w:r w:rsidRPr="00B03C6C">
        <w:rPr>
          <w:rFonts w:ascii="Calibri Light" w:hAnsi="Calibri Light" w:cs="Calibri Light"/>
          <w:b/>
          <w:sz w:val="20"/>
          <w:szCs w:val="20"/>
          <w:lang w:val="en-GB"/>
        </w:rPr>
        <w:t>Training and Advisory Services</w:t>
      </w:r>
    </w:p>
    <w:p w14:paraId="1202D140" w14:textId="198DDAF7" w:rsidR="005E512D" w:rsidRPr="00B03C6C" w:rsidRDefault="005E512D" w:rsidP="00BE13E0">
      <w:pPr>
        <w:ind w:firstLine="720"/>
        <w:jc w:val="both"/>
        <w:rPr>
          <w:rFonts w:ascii="Calibri Light" w:hAnsi="Calibri Light" w:cs="Calibri Light"/>
          <w:bCs/>
          <w:i/>
          <w:iCs/>
          <w:sz w:val="20"/>
          <w:szCs w:val="20"/>
          <w:lang w:val="en-GB"/>
        </w:rPr>
      </w:pPr>
      <w:r w:rsidRPr="00B03C6C">
        <w:rPr>
          <w:rFonts w:ascii="Calibri Light" w:hAnsi="Calibri Light" w:cs="Calibri Light"/>
          <w:bCs/>
          <w:i/>
          <w:iCs/>
          <w:sz w:val="20"/>
          <w:szCs w:val="20"/>
          <w:lang w:val="en-GB"/>
        </w:rPr>
        <w:t>Methodology for Advisory and Training Services</w:t>
      </w:r>
    </w:p>
    <w:p w14:paraId="1122449E" w14:textId="01F6AAFB" w:rsidR="00F3532A"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 xml:space="preserve">Advisory methodology framework (standardized guidance for farm transition) &amp; training methodology (Y1, Y2/3 - Adjustments); </w:t>
      </w:r>
    </w:p>
    <w:p w14:paraId="4ADA664B" w14:textId="4EA48202" w:rsidR="00F3532A"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 xml:space="preserve">Governance model for advisory and training services (Y1, Y2/Y3 - Adjustments); </w:t>
      </w:r>
    </w:p>
    <w:p w14:paraId="59EBC51B" w14:textId="4DD416E6" w:rsidR="005E512D"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Monitoring and Evaluation indicators for tracking farm performance &amp; transition success (Y1, Y2/3 - Adjustments)</w:t>
      </w:r>
      <w:r w:rsidR="00D67D0D" w:rsidRPr="00B03C6C">
        <w:rPr>
          <w:rFonts w:ascii="Calibri Light" w:hAnsi="Calibri Light" w:cs="Calibri Light"/>
          <w:bCs/>
          <w:sz w:val="20"/>
          <w:szCs w:val="20"/>
          <w:lang w:val="en-GB"/>
        </w:rPr>
        <w:t>;</w:t>
      </w:r>
      <w:r w:rsidRPr="00B03C6C">
        <w:rPr>
          <w:rFonts w:ascii="Calibri Light" w:hAnsi="Calibri Light" w:cs="Calibri Light"/>
          <w:bCs/>
          <w:sz w:val="20"/>
          <w:szCs w:val="20"/>
          <w:lang w:val="en-GB"/>
        </w:rPr>
        <w:t xml:space="preserve"> </w:t>
      </w:r>
    </w:p>
    <w:p w14:paraId="44F5851C" w14:textId="77E68493" w:rsidR="005E512D" w:rsidRPr="00B03C6C" w:rsidRDefault="005E512D" w:rsidP="00BE13E0">
      <w:pPr>
        <w:ind w:firstLine="720"/>
        <w:jc w:val="both"/>
        <w:rPr>
          <w:rFonts w:ascii="Calibri Light" w:hAnsi="Calibri Light" w:cs="Calibri Light"/>
          <w:bCs/>
          <w:i/>
          <w:iCs/>
          <w:sz w:val="20"/>
          <w:szCs w:val="20"/>
          <w:lang w:val="en-GB"/>
        </w:rPr>
      </w:pPr>
      <w:r w:rsidRPr="00B03C6C">
        <w:rPr>
          <w:rFonts w:ascii="Calibri Light" w:hAnsi="Calibri Light" w:cs="Calibri Light"/>
          <w:bCs/>
          <w:i/>
          <w:iCs/>
          <w:sz w:val="20"/>
          <w:szCs w:val="20"/>
          <w:lang w:val="en-GB"/>
        </w:rPr>
        <w:t>Training &amp; Advisory Delivery</w:t>
      </w:r>
    </w:p>
    <w:p w14:paraId="5CEDCBDC" w14:textId="0BA26CD6" w:rsidR="002F2BD4"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Individuali</w:t>
      </w:r>
      <w:r w:rsidR="002F2BD4" w:rsidRPr="00B03C6C">
        <w:rPr>
          <w:rFonts w:ascii="Calibri Light" w:hAnsi="Calibri Light" w:cs="Calibri Light"/>
          <w:bCs/>
          <w:sz w:val="20"/>
          <w:szCs w:val="20"/>
          <w:lang w:val="en-GB"/>
        </w:rPr>
        <w:t>s</w:t>
      </w:r>
      <w:r w:rsidRPr="00B03C6C">
        <w:rPr>
          <w:rFonts w:ascii="Calibri Light" w:hAnsi="Calibri Light" w:cs="Calibri Light"/>
          <w:bCs/>
          <w:sz w:val="20"/>
          <w:szCs w:val="20"/>
          <w:lang w:val="en-GB"/>
        </w:rPr>
        <w:t xml:space="preserve">ed advisory and training for all selected farmers delivered with content tailored to agronomic cycles and transition needs (incl. visits on a farm and on-demand support) (Y1 – 50 Farmers, Y2- 120 Farmers, Y3 – 200 Farmers); </w:t>
      </w:r>
    </w:p>
    <w:p w14:paraId="7747B363" w14:textId="407818B3" w:rsidR="002F2BD4"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 xml:space="preserve">Training for corporate advisors delivered; </w:t>
      </w:r>
      <w:r w:rsidRPr="00B03C6C">
        <w:rPr>
          <w:rFonts w:ascii="Calibri Light" w:hAnsi="Calibri Light" w:cs="Calibri Light"/>
          <w:sz w:val="20"/>
          <w:szCs w:val="20"/>
          <w:lang w:val="en-GB"/>
        </w:rPr>
        <w:t> </w:t>
      </w:r>
    </w:p>
    <w:p w14:paraId="18A8E4E4" w14:textId="5B21BE94" w:rsidR="002F2BD4"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Expert trainer rosters and session materials</w:t>
      </w:r>
      <w:r w:rsidR="002F2BD4" w:rsidRPr="00B03C6C">
        <w:rPr>
          <w:rFonts w:ascii="Calibri Light" w:hAnsi="Calibri Light" w:cs="Calibri Light"/>
          <w:bCs/>
          <w:sz w:val="20"/>
          <w:szCs w:val="20"/>
          <w:lang w:val="en-GB"/>
        </w:rPr>
        <w:t>;</w:t>
      </w:r>
    </w:p>
    <w:p w14:paraId="61E9B2DA" w14:textId="644D30FB" w:rsidR="00D67D0D"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Logistics plan for training delivery</w:t>
      </w:r>
      <w:r w:rsidR="00D67D0D" w:rsidRPr="00B03C6C">
        <w:rPr>
          <w:rFonts w:ascii="Calibri Light" w:hAnsi="Calibri Light" w:cs="Calibri Light"/>
          <w:bCs/>
          <w:sz w:val="20"/>
          <w:szCs w:val="20"/>
          <w:lang w:val="en-GB"/>
        </w:rPr>
        <w:t>;</w:t>
      </w:r>
    </w:p>
    <w:p w14:paraId="3E070E2E" w14:textId="0B057C8F" w:rsidR="005E512D" w:rsidRPr="00B03C6C" w:rsidRDefault="005E512D"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Attendance lists, photos, and summary reports from each farmer training and training for corporate advisors;</w:t>
      </w:r>
    </w:p>
    <w:p w14:paraId="380EF112" w14:textId="7EA7DBFC" w:rsidR="00BB1070" w:rsidRPr="00B03C6C" w:rsidRDefault="00BB1070"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Evaluation reports on training effectiveness &amp; farmer progress (Y1-Y3);</w:t>
      </w:r>
    </w:p>
    <w:p w14:paraId="30430500" w14:textId="5F14F4D7" w:rsidR="00BB1070" w:rsidRPr="00B03C6C" w:rsidRDefault="00BB1070"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Transition plans for each participating farm (2025 – 50 transition plans; 2026 – 70 transition plans, 2027 – 80 transition plans; in total – 200 transition plans);</w:t>
      </w:r>
    </w:p>
    <w:p w14:paraId="16239317" w14:textId="1FE89A26" w:rsidR="00BB1070" w:rsidRPr="00B03C6C" w:rsidRDefault="00BB1070"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Soil samples collected and data inputted to the platform (Y1-Y3)</w:t>
      </w:r>
      <w:r w:rsidR="00890C55" w:rsidRPr="00B03C6C">
        <w:rPr>
          <w:rFonts w:ascii="Calibri Light" w:hAnsi="Calibri Light" w:cs="Calibri Light"/>
          <w:bCs/>
          <w:sz w:val="20"/>
          <w:szCs w:val="20"/>
          <w:lang w:val="en-GB"/>
        </w:rPr>
        <w:t>;</w:t>
      </w:r>
      <w:r w:rsidRPr="00B03C6C">
        <w:rPr>
          <w:rFonts w:ascii="Calibri Light" w:hAnsi="Calibri Light" w:cs="Calibri Light"/>
          <w:bCs/>
          <w:sz w:val="20"/>
          <w:szCs w:val="20"/>
          <w:lang w:val="en-GB"/>
        </w:rPr>
        <w:t xml:space="preserve"> </w:t>
      </w:r>
    </w:p>
    <w:p w14:paraId="0EBBD3FE" w14:textId="3223F125" w:rsidR="00BE5960" w:rsidRPr="00B03C6C" w:rsidRDefault="00BE5960" w:rsidP="00BE5960">
      <w:pPr>
        <w:jc w:val="both"/>
        <w:rPr>
          <w:rFonts w:ascii="Calibri Light" w:hAnsi="Calibri Light" w:cs="Calibri Light"/>
          <w:bCs/>
          <w:sz w:val="20"/>
          <w:szCs w:val="20"/>
          <w:lang w:val="en-GB"/>
        </w:rPr>
      </w:pPr>
    </w:p>
    <w:p w14:paraId="39A1423A" w14:textId="7C3D47C0" w:rsidR="00BE5960" w:rsidRPr="00B03C6C" w:rsidRDefault="00BE5960" w:rsidP="00303C0D">
      <w:pPr>
        <w:pStyle w:val="Akapitzlist"/>
        <w:numPr>
          <w:ilvl w:val="0"/>
          <w:numId w:val="14"/>
        </w:numPr>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MRV Collaboration</w:t>
      </w:r>
    </w:p>
    <w:p w14:paraId="3159BEDC" w14:textId="112D8E23" w:rsidR="00BE5960" w:rsidRPr="00B03C6C" w:rsidRDefault="00BE5960"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Support the external MRV partner to implement their system, including</w:t>
      </w:r>
      <w:r w:rsidR="00BE13E0" w:rsidRPr="00B03C6C">
        <w:rPr>
          <w:rFonts w:ascii="Calibri Light" w:hAnsi="Calibri Light" w:cs="Calibri Light"/>
          <w:sz w:val="20"/>
          <w:szCs w:val="20"/>
          <w:lang w:val="en-GB"/>
        </w:rPr>
        <w:t>:</w:t>
      </w:r>
      <w:r w:rsidRPr="00B03C6C">
        <w:rPr>
          <w:rFonts w:ascii="Calibri Light" w:hAnsi="Calibri Light" w:cs="Calibri Light"/>
          <w:sz w:val="20"/>
          <w:szCs w:val="20"/>
          <w:lang w:val="en-GB"/>
        </w:rPr>
        <w:t xml:space="preserve"> data gathered for </w:t>
      </w:r>
      <w:r w:rsidR="00BE13E0" w:rsidRPr="00B03C6C">
        <w:rPr>
          <w:rFonts w:ascii="Calibri Light" w:hAnsi="Calibri Light" w:cs="Calibri Light"/>
          <w:sz w:val="20"/>
          <w:szCs w:val="20"/>
          <w:lang w:val="en-GB"/>
        </w:rPr>
        <w:t xml:space="preserve">the </w:t>
      </w:r>
      <w:r w:rsidRPr="00B03C6C">
        <w:rPr>
          <w:rFonts w:ascii="Calibri Light" w:hAnsi="Calibri Light" w:cs="Calibri Light"/>
          <w:sz w:val="20"/>
          <w:szCs w:val="20"/>
          <w:lang w:val="en-GB"/>
        </w:rPr>
        <w:t xml:space="preserve">MRV platform, farmer communication lines established to connect them to </w:t>
      </w:r>
      <w:r w:rsidR="00686B12" w:rsidRPr="00B03C6C">
        <w:rPr>
          <w:rFonts w:ascii="Calibri Light" w:hAnsi="Calibri Light" w:cs="Calibri Light"/>
          <w:sz w:val="20"/>
          <w:szCs w:val="20"/>
          <w:lang w:val="en-GB"/>
        </w:rPr>
        <w:t xml:space="preserve">the </w:t>
      </w:r>
      <w:r w:rsidRPr="00B03C6C">
        <w:rPr>
          <w:rFonts w:ascii="Calibri Light" w:hAnsi="Calibri Light" w:cs="Calibri Light"/>
          <w:sz w:val="20"/>
          <w:szCs w:val="20"/>
          <w:lang w:val="en-GB"/>
        </w:rPr>
        <w:t xml:space="preserve">MRV delivery partner, </w:t>
      </w:r>
      <w:r w:rsidR="00BE13E0" w:rsidRPr="00B03C6C">
        <w:rPr>
          <w:rFonts w:ascii="Calibri Light" w:hAnsi="Calibri Light" w:cs="Calibri Light"/>
          <w:sz w:val="20"/>
          <w:szCs w:val="20"/>
          <w:lang w:val="en-GB"/>
        </w:rPr>
        <w:t xml:space="preserve">and </w:t>
      </w:r>
      <w:r w:rsidRPr="00B03C6C">
        <w:rPr>
          <w:rFonts w:ascii="Calibri Light" w:hAnsi="Calibri Light" w:cs="Calibri Light"/>
          <w:sz w:val="20"/>
          <w:szCs w:val="20"/>
          <w:lang w:val="en-GB"/>
        </w:rPr>
        <w:t xml:space="preserve">information successfully inputted for </w:t>
      </w:r>
      <w:r w:rsidR="00BE13E0" w:rsidRPr="00B03C6C">
        <w:rPr>
          <w:rFonts w:ascii="Calibri Light" w:hAnsi="Calibri Light" w:cs="Calibri Light"/>
          <w:sz w:val="20"/>
          <w:szCs w:val="20"/>
          <w:lang w:val="en-GB"/>
        </w:rPr>
        <w:t xml:space="preserve">the </w:t>
      </w:r>
      <w:r w:rsidRPr="00B03C6C">
        <w:rPr>
          <w:rFonts w:ascii="Calibri Light" w:hAnsi="Calibri Light" w:cs="Calibri Light"/>
          <w:sz w:val="20"/>
          <w:szCs w:val="20"/>
          <w:lang w:val="en-GB"/>
        </w:rPr>
        <w:t>MRV platform. </w:t>
      </w:r>
    </w:p>
    <w:p w14:paraId="6D08B0D6" w14:textId="5023D6BD" w:rsidR="00686B12" w:rsidRPr="00B03C6C" w:rsidRDefault="00686B12" w:rsidP="00686B12">
      <w:pPr>
        <w:pStyle w:val="Akapitzlist"/>
        <w:spacing w:after="160" w:line="259" w:lineRule="auto"/>
        <w:ind w:left="1080"/>
        <w:jc w:val="both"/>
        <w:rPr>
          <w:rFonts w:ascii="Calibri Light" w:hAnsi="Calibri Light" w:cs="Calibri Light"/>
          <w:sz w:val="20"/>
          <w:szCs w:val="20"/>
          <w:lang w:val="en-GB"/>
        </w:rPr>
      </w:pPr>
    </w:p>
    <w:p w14:paraId="7AF879DE" w14:textId="41239B78" w:rsidR="00686B12" w:rsidRPr="00B03C6C" w:rsidRDefault="00686B12" w:rsidP="00303C0D">
      <w:pPr>
        <w:pStyle w:val="Akapitzlist"/>
        <w:numPr>
          <w:ilvl w:val="0"/>
          <w:numId w:val="14"/>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Demo Days</w:t>
      </w:r>
    </w:p>
    <w:p w14:paraId="2C3A7CFF" w14:textId="5781EF7F" w:rsidR="00B82DB3" w:rsidRPr="00B03C6C" w:rsidRDefault="00B82DB3"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Organisation and delivery of 4 demo days (1 in 2025, 1 in 2026, 2 in 2027)</w:t>
      </w:r>
      <w:r w:rsidR="005D23EC" w:rsidRPr="00B03C6C">
        <w:rPr>
          <w:rFonts w:ascii="Calibri Light" w:hAnsi="Calibri Light" w:cs="Calibri Light"/>
          <w:sz w:val="20"/>
          <w:szCs w:val="20"/>
          <w:lang w:val="en-GB"/>
        </w:rPr>
        <w:t>;</w:t>
      </w:r>
    </w:p>
    <w:p w14:paraId="5ADA1CD9" w14:textId="7A51FC83" w:rsidR="00B82DB3" w:rsidRPr="00B03C6C" w:rsidRDefault="00B82DB3"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Create quality materials for farmers (e.g., manuals, videos);</w:t>
      </w:r>
    </w:p>
    <w:p w14:paraId="7C91A558" w14:textId="300A2277" w:rsidR="00B82DB3" w:rsidRPr="00B03C6C" w:rsidRDefault="00B82DB3"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Topic briefs for each demo day aligned with farmer interests and project goals;</w:t>
      </w:r>
    </w:p>
    <w:p w14:paraId="7A810C1D" w14:textId="0189BD72" w:rsidR="00B82DB3" w:rsidRPr="00B03C6C" w:rsidRDefault="00B82DB3"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Attendance lists, photos, and summary reports from each demo day;</w:t>
      </w:r>
    </w:p>
    <w:p w14:paraId="43BAAB26" w14:textId="0B13E538" w:rsidR="00B82DB3" w:rsidRPr="00B03C6C" w:rsidRDefault="00B82DB3" w:rsidP="00303C0D">
      <w:pPr>
        <w:pStyle w:val="Akapitzlist"/>
        <w:numPr>
          <w:ilvl w:val="0"/>
          <w:numId w:val="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Facilitate an operational communication platform/channel for participating farmers;  </w:t>
      </w:r>
    </w:p>
    <w:p w14:paraId="6C18465F" w14:textId="520FCB1F" w:rsidR="00686B12" w:rsidRPr="00B03C6C" w:rsidRDefault="00686B12" w:rsidP="00B82DB3">
      <w:pPr>
        <w:spacing w:after="160" w:line="259" w:lineRule="auto"/>
        <w:ind w:left="720"/>
        <w:jc w:val="both"/>
        <w:rPr>
          <w:rFonts w:ascii="Calibri Light" w:hAnsi="Calibri Light" w:cs="Calibri Light"/>
          <w:b/>
          <w:bCs/>
          <w:sz w:val="20"/>
          <w:szCs w:val="20"/>
          <w:lang w:val="en-GB"/>
        </w:rPr>
      </w:pPr>
    </w:p>
    <w:p w14:paraId="3507684C" w14:textId="1BC76103" w:rsidR="007B201D" w:rsidRPr="00B03C6C" w:rsidRDefault="007B201D" w:rsidP="007B201D">
      <w:pPr>
        <w:spacing w:line="240" w:lineRule="auto"/>
        <w:rPr>
          <w:rFonts w:ascii="Calibri Light" w:eastAsia="Calibri Light" w:hAnsi="Calibri Light" w:cs="Calibri Light"/>
          <w:b/>
          <w:bCs/>
          <w:lang w:val="en-GB"/>
        </w:rPr>
      </w:pPr>
      <w:r w:rsidRPr="00B03C6C">
        <w:rPr>
          <w:rFonts w:ascii="Calibri Light" w:eastAsia="Calibri Light" w:hAnsi="Calibri Light" w:cs="Calibri Light"/>
          <w:b/>
          <w:bCs/>
          <w:lang w:val="en-GB"/>
        </w:rPr>
        <w:t>Timeline</w:t>
      </w:r>
    </w:p>
    <w:p w14:paraId="6F49A4C4" w14:textId="7A3A6AC5" w:rsidR="007B201D" w:rsidRPr="00B03C6C" w:rsidRDefault="007B201D" w:rsidP="007B201D">
      <w:pPr>
        <w:spacing w:line="240" w:lineRule="auto"/>
        <w:rPr>
          <w:rFonts w:ascii="Calibri Light" w:eastAsia="Calibri Light" w:hAnsi="Calibri Light" w:cs="Calibri Light"/>
          <w:b/>
          <w:bCs/>
          <w:lang w:val="en-GB"/>
        </w:rPr>
      </w:pPr>
    </w:p>
    <w:p w14:paraId="3C6E179E" w14:textId="14BA4567" w:rsidR="007B201D" w:rsidRPr="00B03C6C" w:rsidRDefault="007B201D" w:rsidP="00303C0D">
      <w:pPr>
        <w:pStyle w:val="Akapitzlist"/>
        <w:numPr>
          <w:ilvl w:val="0"/>
          <w:numId w:val="15"/>
        </w:numPr>
        <w:jc w:val="both"/>
        <w:rPr>
          <w:rFonts w:ascii="Calibri Light" w:hAnsi="Calibri Light" w:cs="Calibri Light"/>
          <w:b/>
          <w:sz w:val="20"/>
          <w:szCs w:val="20"/>
          <w:lang w:val="en-GB"/>
        </w:rPr>
      </w:pPr>
      <w:r w:rsidRPr="00B03C6C">
        <w:rPr>
          <w:rFonts w:ascii="Calibri Light" w:hAnsi="Calibri Light" w:cs="Calibri Light"/>
          <w:b/>
          <w:sz w:val="20"/>
          <w:szCs w:val="20"/>
          <w:lang w:val="en-GB"/>
        </w:rPr>
        <w:t>Training and Advisory Services</w:t>
      </w:r>
    </w:p>
    <w:p w14:paraId="1E957DF0" w14:textId="5B73BD00" w:rsidR="00B6216F" w:rsidRPr="00B03C6C" w:rsidRDefault="00B6216F" w:rsidP="00B6216F">
      <w:pPr>
        <w:ind w:left="720"/>
        <w:jc w:val="both"/>
        <w:rPr>
          <w:rFonts w:ascii="Calibri Light" w:hAnsi="Calibri Light" w:cs="Calibri Light"/>
          <w:bCs/>
          <w:sz w:val="20"/>
          <w:szCs w:val="20"/>
          <w:lang w:val="en-GB"/>
        </w:rPr>
      </w:pPr>
      <w:r w:rsidRPr="00B03C6C">
        <w:rPr>
          <w:rFonts w:ascii="Calibri Light" w:hAnsi="Calibri Light" w:cs="Calibri Light"/>
          <w:bCs/>
          <w:sz w:val="20"/>
          <w:szCs w:val="20"/>
          <w:lang w:val="en-GB"/>
        </w:rPr>
        <w:t>2025</w:t>
      </w:r>
    </w:p>
    <w:p w14:paraId="582F627A" w14:textId="5A008D26" w:rsidR="00354378"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Q3</w:t>
      </w:r>
      <w:r w:rsidR="000043AF" w:rsidRPr="00B03C6C">
        <w:rPr>
          <w:rFonts w:ascii="Calibri Light" w:hAnsi="Calibri Light" w:cs="Calibri Light"/>
          <w:bCs/>
          <w:sz w:val="20"/>
          <w:szCs w:val="20"/>
          <w:lang w:val="en-GB"/>
        </w:rPr>
        <w:t xml:space="preserve"> -</w:t>
      </w:r>
      <w:r w:rsidRPr="00B03C6C">
        <w:rPr>
          <w:rFonts w:ascii="Calibri Light" w:hAnsi="Calibri Light" w:cs="Calibri Light"/>
          <w:bCs/>
          <w:sz w:val="20"/>
          <w:szCs w:val="20"/>
          <w:lang w:val="en-GB"/>
        </w:rPr>
        <w:t xml:space="preserve"> Completion of advisory strategy, farm selection criteria, and first-year training plan</w:t>
      </w:r>
      <w:r w:rsidR="001B2317" w:rsidRPr="00B03C6C">
        <w:rPr>
          <w:rFonts w:ascii="Calibri Light" w:hAnsi="Calibri Light" w:cs="Calibri Light"/>
          <w:bCs/>
          <w:sz w:val="20"/>
          <w:szCs w:val="20"/>
          <w:lang w:val="en-GB"/>
        </w:rPr>
        <w:t>;</w:t>
      </w:r>
    </w:p>
    <w:p w14:paraId="6D4391F2" w14:textId="78FFE91B" w:rsidR="00EE3991"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Q3-Q4</w:t>
      </w:r>
      <w:r w:rsidR="000043AF" w:rsidRPr="00B03C6C">
        <w:rPr>
          <w:rFonts w:ascii="Calibri Light" w:hAnsi="Calibri Light" w:cs="Calibri Light"/>
          <w:bCs/>
          <w:sz w:val="20"/>
          <w:szCs w:val="20"/>
          <w:lang w:val="en-GB"/>
        </w:rPr>
        <w:t xml:space="preserve"> -</w:t>
      </w:r>
      <w:r w:rsidR="00B6216F" w:rsidRPr="00B03C6C">
        <w:rPr>
          <w:rFonts w:ascii="Calibri Light" w:hAnsi="Calibri Light" w:cs="Calibri Light"/>
          <w:bCs/>
          <w:sz w:val="20"/>
          <w:szCs w:val="20"/>
          <w:lang w:val="en-GB"/>
        </w:rPr>
        <w:t xml:space="preserve"> </w:t>
      </w:r>
      <w:r w:rsidRPr="00B03C6C">
        <w:rPr>
          <w:rFonts w:ascii="Calibri Light" w:hAnsi="Calibri Light" w:cs="Calibri Light"/>
          <w:bCs/>
          <w:sz w:val="20"/>
          <w:szCs w:val="20"/>
          <w:lang w:val="en-GB"/>
        </w:rPr>
        <w:t>First recruitment and onboarding of 50 farmers; delivery of training to corporate advisors</w:t>
      </w:r>
      <w:r w:rsidR="001B2317" w:rsidRPr="00B03C6C">
        <w:rPr>
          <w:rFonts w:ascii="Calibri Light" w:hAnsi="Calibri Light" w:cs="Calibri Light"/>
          <w:bCs/>
          <w:sz w:val="20"/>
          <w:szCs w:val="20"/>
          <w:lang w:val="en-GB"/>
        </w:rPr>
        <w:t>;</w:t>
      </w:r>
    </w:p>
    <w:p w14:paraId="5AE3589D" w14:textId="4100E269" w:rsidR="00EE3991"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 xml:space="preserve">Q4 </w:t>
      </w:r>
      <w:r w:rsidR="000043AF" w:rsidRPr="00B03C6C">
        <w:rPr>
          <w:rFonts w:ascii="Calibri Light" w:hAnsi="Calibri Light" w:cs="Calibri Light"/>
          <w:bCs/>
          <w:sz w:val="20"/>
          <w:szCs w:val="20"/>
          <w:lang w:val="en-GB"/>
        </w:rPr>
        <w:t xml:space="preserve">- </w:t>
      </w:r>
      <w:r w:rsidRPr="00B03C6C">
        <w:rPr>
          <w:rFonts w:ascii="Calibri Light" w:hAnsi="Calibri Light" w:cs="Calibri Light"/>
          <w:bCs/>
          <w:sz w:val="20"/>
          <w:szCs w:val="20"/>
          <w:lang w:val="en-GB"/>
        </w:rPr>
        <w:t>Completion of Year 1 advisory and training activities for the first farmer cohort</w:t>
      </w:r>
      <w:r w:rsidR="001B2317" w:rsidRPr="00B03C6C">
        <w:rPr>
          <w:rFonts w:ascii="Calibri Light" w:hAnsi="Calibri Light" w:cs="Calibri Light"/>
          <w:bCs/>
          <w:sz w:val="20"/>
          <w:szCs w:val="20"/>
          <w:lang w:val="en-GB"/>
        </w:rPr>
        <w:t>;</w:t>
      </w:r>
      <w:r w:rsidR="00473547" w:rsidRPr="00B03C6C">
        <w:rPr>
          <w:rFonts w:ascii="Calibri Light" w:hAnsi="Calibri Light" w:cs="Calibri Light"/>
          <w:bCs/>
          <w:sz w:val="20"/>
          <w:szCs w:val="20"/>
          <w:lang w:val="en-GB"/>
        </w:rPr>
        <w:t xml:space="preserve"> </w:t>
      </w:r>
      <w:r w:rsidR="00F40A97" w:rsidRPr="00B03C6C">
        <w:rPr>
          <w:rFonts w:ascii="Calibri Light" w:hAnsi="Calibri Light" w:cs="Calibri Light"/>
          <w:bCs/>
          <w:sz w:val="20"/>
          <w:szCs w:val="20"/>
          <w:lang w:val="en-GB"/>
        </w:rPr>
        <w:t xml:space="preserve">completion of all planned farm visits; </w:t>
      </w:r>
      <w:r w:rsidR="00473547" w:rsidRPr="00B03C6C">
        <w:rPr>
          <w:rFonts w:ascii="Calibri Light" w:hAnsi="Calibri Light" w:cs="Calibri Light"/>
          <w:bCs/>
          <w:sz w:val="20"/>
          <w:szCs w:val="20"/>
          <w:lang w:val="en-GB"/>
        </w:rPr>
        <w:t xml:space="preserve">50 farms </w:t>
      </w:r>
      <w:r w:rsidR="006A2996" w:rsidRPr="00B03C6C">
        <w:rPr>
          <w:rFonts w:ascii="Calibri Light" w:hAnsi="Calibri Light" w:cs="Calibri Light"/>
          <w:bCs/>
          <w:sz w:val="20"/>
          <w:szCs w:val="20"/>
          <w:lang w:val="en-GB"/>
        </w:rPr>
        <w:t xml:space="preserve">visit reports </w:t>
      </w:r>
      <w:r w:rsidR="008A198C" w:rsidRPr="00B03C6C">
        <w:rPr>
          <w:rFonts w:ascii="Calibri Light" w:hAnsi="Calibri Light" w:cs="Calibri Light"/>
          <w:bCs/>
          <w:sz w:val="20"/>
          <w:szCs w:val="20"/>
          <w:lang w:val="en-GB"/>
        </w:rPr>
        <w:t>deve</w:t>
      </w:r>
      <w:r w:rsidR="001D26B6" w:rsidRPr="00B03C6C">
        <w:rPr>
          <w:rFonts w:ascii="Calibri Light" w:hAnsi="Calibri Light" w:cs="Calibri Light"/>
          <w:bCs/>
          <w:sz w:val="20"/>
          <w:szCs w:val="20"/>
          <w:lang w:val="en-GB"/>
        </w:rPr>
        <w:t>loped;</w:t>
      </w:r>
    </w:p>
    <w:p w14:paraId="2FE45524" w14:textId="430490D9" w:rsidR="000043AF" w:rsidRPr="00B03C6C" w:rsidRDefault="000043AF" w:rsidP="000043AF">
      <w:pPr>
        <w:ind w:left="720"/>
        <w:jc w:val="both"/>
        <w:rPr>
          <w:rFonts w:ascii="Calibri Light" w:hAnsi="Calibri Light" w:cs="Calibri Light"/>
          <w:bCs/>
          <w:sz w:val="20"/>
          <w:szCs w:val="20"/>
          <w:lang w:val="en-GB"/>
        </w:rPr>
      </w:pPr>
      <w:r w:rsidRPr="00B03C6C">
        <w:rPr>
          <w:rFonts w:ascii="Calibri Light" w:hAnsi="Calibri Light" w:cs="Calibri Light"/>
          <w:bCs/>
          <w:sz w:val="20"/>
          <w:szCs w:val="20"/>
          <w:lang w:val="en-GB"/>
        </w:rPr>
        <w:t>2026</w:t>
      </w:r>
    </w:p>
    <w:p w14:paraId="6E5B572B" w14:textId="2CA6A578" w:rsidR="00EE3991"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Q1</w:t>
      </w:r>
      <w:r w:rsidR="000043AF" w:rsidRPr="00B03C6C">
        <w:rPr>
          <w:rFonts w:ascii="Calibri Light" w:hAnsi="Calibri Light" w:cs="Calibri Light"/>
          <w:bCs/>
          <w:sz w:val="20"/>
          <w:szCs w:val="20"/>
          <w:lang w:val="en-GB"/>
        </w:rPr>
        <w:t xml:space="preserve"> - </w:t>
      </w:r>
      <w:r w:rsidRPr="00B03C6C">
        <w:rPr>
          <w:rFonts w:ascii="Calibri Light" w:hAnsi="Calibri Light" w:cs="Calibri Light"/>
          <w:bCs/>
          <w:sz w:val="20"/>
          <w:szCs w:val="20"/>
          <w:lang w:val="en-GB"/>
        </w:rPr>
        <w:t>Recruitment of an additional 70 farmers (total 120); Year 2 training and advisory activities begin.</w:t>
      </w:r>
    </w:p>
    <w:p w14:paraId="209951DA" w14:textId="5FD68366" w:rsidR="00EE3991"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lastRenderedPageBreak/>
        <w:t>Q4</w:t>
      </w:r>
      <w:r w:rsidR="000043AF" w:rsidRPr="00B03C6C">
        <w:rPr>
          <w:rFonts w:ascii="Calibri Light" w:hAnsi="Calibri Light" w:cs="Calibri Light"/>
          <w:bCs/>
          <w:sz w:val="20"/>
          <w:szCs w:val="20"/>
          <w:lang w:val="en-GB"/>
        </w:rPr>
        <w:t xml:space="preserve"> - </w:t>
      </w:r>
      <w:r w:rsidRPr="00B03C6C">
        <w:rPr>
          <w:rFonts w:ascii="Calibri Light" w:hAnsi="Calibri Light" w:cs="Calibri Light"/>
          <w:bCs/>
          <w:sz w:val="20"/>
          <w:szCs w:val="20"/>
          <w:lang w:val="en-GB"/>
        </w:rPr>
        <w:t>Completion of Year 2 services for 120 farmers and training for new corporate advisors</w:t>
      </w:r>
      <w:r w:rsidR="008F6C38" w:rsidRPr="00B03C6C">
        <w:rPr>
          <w:rFonts w:ascii="Calibri Light" w:hAnsi="Calibri Light" w:cs="Calibri Light"/>
          <w:bCs/>
          <w:sz w:val="20"/>
          <w:szCs w:val="20"/>
          <w:lang w:val="en-GB"/>
        </w:rPr>
        <w:t xml:space="preserve">; </w:t>
      </w:r>
      <w:r w:rsidR="00F40A97" w:rsidRPr="00B03C6C">
        <w:rPr>
          <w:rFonts w:ascii="Calibri Light" w:hAnsi="Calibri Light" w:cs="Calibri Light"/>
          <w:bCs/>
          <w:sz w:val="20"/>
          <w:szCs w:val="20"/>
          <w:lang w:val="en-GB"/>
        </w:rPr>
        <w:t xml:space="preserve">completion of all planned farm visits; </w:t>
      </w:r>
      <w:r w:rsidR="008F6C38" w:rsidRPr="00B03C6C">
        <w:rPr>
          <w:rFonts w:ascii="Calibri Light" w:hAnsi="Calibri Light" w:cs="Calibri Light"/>
          <w:bCs/>
          <w:sz w:val="20"/>
          <w:szCs w:val="20"/>
          <w:lang w:val="en-GB"/>
        </w:rPr>
        <w:t>120 farms visit reports developed;</w:t>
      </w:r>
    </w:p>
    <w:p w14:paraId="1AC3BA0F" w14:textId="05D5E6BE" w:rsidR="000043AF" w:rsidRPr="00B03C6C" w:rsidRDefault="000043AF" w:rsidP="000043AF">
      <w:pPr>
        <w:ind w:left="720"/>
        <w:jc w:val="both"/>
        <w:rPr>
          <w:rFonts w:ascii="Calibri Light" w:hAnsi="Calibri Light" w:cs="Calibri Light"/>
          <w:bCs/>
          <w:sz w:val="20"/>
          <w:szCs w:val="20"/>
          <w:lang w:val="en-GB"/>
        </w:rPr>
      </w:pPr>
      <w:r w:rsidRPr="00B03C6C">
        <w:rPr>
          <w:rFonts w:ascii="Calibri Light" w:hAnsi="Calibri Light" w:cs="Calibri Light"/>
          <w:bCs/>
          <w:sz w:val="20"/>
          <w:szCs w:val="20"/>
          <w:lang w:val="en-GB"/>
        </w:rPr>
        <w:t>2027</w:t>
      </w:r>
    </w:p>
    <w:p w14:paraId="43C40A02" w14:textId="62DAB412" w:rsidR="00EE3991"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Q1</w:t>
      </w:r>
      <w:r w:rsidR="000043AF" w:rsidRPr="00B03C6C">
        <w:rPr>
          <w:rFonts w:ascii="Calibri Light" w:hAnsi="Calibri Light" w:cs="Calibri Light"/>
          <w:bCs/>
          <w:sz w:val="20"/>
          <w:szCs w:val="20"/>
          <w:lang w:val="en-GB"/>
        </w:rPr>
        <w:t xml:space="preserve"> - </w:t>
      </w:r>
      <w:r w:rsidRPr="00B03C6C">
        <w:rPr>
          <w:rFonts w:ascii="Calibri Light" w:hAnsi="Calibri Light" w:cs="Calibri Light"/>
          <w:bCs/>
          <w:sz w:val="20"/>
          <w:szCs w:val="20"/>
          <w:lang w:val="en-GB"/>
        </w:rPr>
        <w:t xml:space="preserve">Recruitment of </w:t>
      </w:r>
      <w:r w:rsidR="00EE3991" w:rsidRPr="00B03C6C">
        <w:rPr>
          <w:rFonts w:ascii="Calibri Light" w:hAnsi="Calibri Light" w:cs="Calibri Light"/>
          <w:bCs/>
          <w:sz w:val="20"/>
          <w:szCs w:val="20"/>
          <w:lang w:val="en-GB"/>
        </w:rPr>
        <w:t xml:space="preserve">an </w:t>
      </w:r>
      <w:r w:rsidRPr="00B03C6C">
        <w:rPr>
          <w:rFonts w:ascii="Calibri Light" w:hAnsi="Calibri Light" w:cs="Calibri Light"/>
          <w:bCs/>
          <w:sz w:val="20"/>
          <w:szCs w:val="20"/>
          <w:lang w:val="en-GB"/>
        </w:rPr>
        <w:t>additional 80 farmers (total 200); Year 3 advisory and training delivery begins.</w:t>
      </w:r>
    </w:p>
    <w:p w14:paraId="673D383A" w14:textId="046A82B0" w:rsidR="00354378" w:rsidRPr="00B03C6C" w:rsidRDefault="00354378" w:rsidP="00303C0D">
      <w:pPr>
        <w:pStyle w:val="Akapitzlist"/>
        <w:numPr>
          <w:ilvl w:val="0"/>
          <w:numId w:val="7"/>
        </w:numPr>
        <w:jc w:val="both"/>
        <w:rPr>
          <w:rFonts w:ascii="Calibri Light" w:hAnsi="Calibri Light" w:cs="Calibri Light"/>
          <w:bCs/>
          <w:sz w:val="20"/>
          <w:szCs w:val="20"/>
          <w:lang w:val="en-GB"/>
        </w:rPr>
      </w:pPr>
      <w:r w:rsidRPr="00B03C6C">
        <w:rPr>
          <w:rFonts w:ascii="Calibri Light" w:hAnsi="Calibri Light" w:cs="Calibri Light"/>
          <w:bCs/>
          <w:sz w:val="20"/>
          <w:szCs w:val="20"/>
          <w:lang w:val="en-GB"/>
        </w:rPr>
        <w:t>Q4</w:t>
      </w:r>
      <w:r w:rsidR="000043AF" w:rsidRPr="00B03C6C">
        <w:rPr>
          <w:rFonts w:ascii="Calibri Light" w:hAnsi="Calibri Light" w:cs="Calibri Light"/>
          <w:bCs/>
          <w:sz w:val="20"/>
          <w:szCs w:val="20"/>
          <w:lang w:val="en-GB"/>
        </w:rPr>
        <w:t xml:space="preserve"> - </w:t>
      </w:r>
      <w:r w:rsidRPr="00B03C6C">
        <w:rPr>
          <w:rFonts w:ascii="Calibri Light" w:hAnsi="Calibri Light" w:cs="Calibri Light"/>
          <w:bCs/>
          <w:sz w:val="20"/>
          <w:szCs w:val="20"/>
          <w:lang w:val="en-GB"/>
        </w:rPr>
        <w:t>Completion</w:t>
      </w:r>
      <w:r w:rsidR="00EE3991" w:rsidRPr="00B03C6C">
        <w:rPr>
          <w:rFonts w:ascii="Calibri Light" w:hAnsi="Calibri Light" w:cs="Calibri Light"/>
          <w:bCs/>
          <w:sz w:val="20"/>
          <w:szCs w:val="20"/>
          <w:lang w:val="en-GB"/>
        </w:rPr>
        <w:t xml:space="preserve"> </w:t>
      </w:r>
      <w:r w:rsidRPr="00B03C6C">
        <w:rPr>
          <w:rFonts w:ascii="Calibri Light" w:hAnsi="Calibri Light" w:cs="Calibri Light"/>
          <w:bCs/>
          <w:sz w:val="20"/>
          <w:szCs w:val="20"/>
          <w:lang w:val="en-GB"/>
        </w:rPr>
        <w:t>of all planned farm visits,</w:t>
      </w:r>
      <w:r w:rsidR="00F40A97" w:rsidRPr="00B03C6C">
        <w:rPr>
          <w:rFonts w:ascii="Calibri Light" w:hAnsi="Calibri Light" w:cs="Calibri Light"/>
          <w:bCs/>
          <w:sz w:val="20"/>
          <w:szCs w:val="20"/>
          <w:lang w:val="en-GB"/>
        </w:rPr>
        <w:t xml:space="preserve"> and</w:t>
      </w:r>
      <w:r w:rsidRPr="00B03C6C">
        <w:rPr>
          <w:rFonts w:ascii="Calibri Light" w:hAnsi="Calibri Light" w:cs="Calibri Light"/>
          <w:bCs/>
          <w:sz w:val="20"/>
          <w:szCs w:val="20"/>
          <w:lang w:val="en-GB"/>
        </w:rPr>
        <w:t xml:space="preserve"> training sessions</w:t>
      </w:r>
      <w:r w:rsidR="00F40A97" w:rsidRPr="00B03C6C">
        <w:rPr>
          <w:rFonts w:ascii="Calibri Light" w:hAnsi="Calibri Light" w:cs="Calibri Light"/>
          <w:bCs/>
          <w:sz w:val="20"/>
          <w:szCs w:val="20"/>
          <w:lang w:val="en-GB"/>
        </w:rPr>
        <w:t>;</w:t>
      </w:r>
      <w:r w:rsidR="002602BD" w:rsidRPr="00B03C6C">
        <w:rPr>
          <w:rFonts w:ascii="Calibri Light" w:hAnsi="Calibri Light" w:cs="Calibri Light"/>
          <w:bCs/>
          <w:sz w:val="20"/>
          <w:szCs w:val="20"/>
          <w:lang w:val="en-GB"/>
        </w:rPr>
        <w:t xml:space="preserve"> </w:t>
      </w:r>
      <w:r w:rsidRPr="00B03C6C">
        <w:rPr>
          <w:rFonts w:ascii="Calibri Light" w:hAnsi="Calibri Light" w:cs="Calibri Light"/>
          <w:bCs/>
          <w:sz w:val="20"/>
          <w:szCs w:val="20"/>
          <w:lang w:val="en-GB"/>
        </w:rPr>
        <w:t>200 farm</w:t>
      </w:r>
      <w:r w:rsidR="00382CA3" w:rsidRPr="00B03C6C">
        <w:rPr>
          <w:rFonts w:ascii="Calibri Light" w:hAnsi="Calibri Light" w:cs="Calibri Light"/>
          <w:bCs/>
          <w:sz w:val="20"/>
          <w:szCs w:val="20"/>
          <w:lang w:val="en-GB"/>
        </w:rPr>
        <w:t>s visit reports developed</w:t>
      </w:r>
    </w:p>
    <w:p w14:paraId="5887F0BA" w14:textId="0A1EF1E5" w:rsidR="007B201D" w:rsidRPr="00B03C6C" w:rsidRDefault="007B201D" w:rsidP="00303C0D">
      <w:pPr>
        <w:pStyle w:val="Akapitzlist"/>
        <w:numPr>
          <w:ilvl w:val="0"/>
          <w:numId w:val="15"/>
        </w:numPr>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MRV Collaboration</w:t>
      </w:r>
    </w:p>
    <w:p w14:paraId="1DA511B6" w14:textId="28BF329C" w:rsidR="006B60AB" w:rsidRPr="00B03C6C" w:rsidRDefault="00816A4E" w:rsidP="00816A4E">
      <w:pPr>
        <w:ind w:left="720"/>
        <w:jc w:val="both"/>
        <w:rPr>
          <w:rFonts w:ascii="Calibri Light" w:hAnsi="Calibri Light" w:cs="Calibri Light"/>
          <w:sz w:val="20"/>
          <w:szCs w:val="20"/>
          <w:lang w:val="en-GB"/>
        </w:rPr>
      </w:pPr>
      <w:r w:rsidRPr="00B03C6C">
        <w:rPr>
          <w:rFonts w:ascii="Calibri Light" w:hAnsi="Calibri Light" w:cs="Calibri Light"/>
          <w:sz w:val="20"/>
          <w:szCs w:val="20"/>
          <w:lang w:val="en-GB"/>
        </w:rPr>
        <w:t>2025</w:t>
      </w:r>
    </w:p>
    <w:p w14:paraId="0A6558EB" w14:textId="612EBCD7" w:rsidR="00EE7DE1" w:rsidRPr="00B03C6C" w:rsidRDefault="001263DA"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Q3-Q4</w:t>
      </w:r>
      <w:r w:rsidR="00816A4E" w:rsidRPr="00B03C6C">
        <w:rPr>
          <w:rFonts w:ascii="Calibri Light" w:hAnsi="Calibri Light" w:cs="Calibri Light"/>
          <w:sz w:val="20"/>
          <w:szCs w:val="20"/>
          <w:lang w:val="en-GB"/>
        </w:rPr>
        <w:t xml:space="preserve"> -</w:t>
      </w:r>
      <w:r w:rsidRPr="00B03C6C">
        <w:rPr>
          <w:rFonts w:ascii="Calibri Light" w:hAnsi="Calibri Light" w:cs="Calibri Light"/>
          <w:sz w:val="20"/>
          <w:szCs w:val="20"/>
          <w:lang w:val="en-GB"/>
        </w:rPr>
        <w:t xml:space="preserve"> Coordination with MRV contractor;</w:t>
      </w:r>
    </w:p>
    <w:p w14:paraId="0B5DE6C6" w14:textId="6D2FB721" w:rsidR="00EE7DE1" w:rsidRPr="00B03C6C" w:rsidRDefault="001263DA"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Q3-Q4 </w:t>
      </w:r>
      <w:r w:rsidR="00816A4E" w:rsidRPr="00B03C6C">
        <w:rPr>
          <w:rFonts w:ascii="Calibri Light" w:hAnsi="Calibri Light" w:cs="Calibri Light"/>
          <w:sz w:val="20"/>
          <w:szCs w:val="20"/>
          <w:lang w:val="en-GB"/>
        </w:rPr>
        <w:t>-</w:t>
      </w:r>
      <w:r w:rsidRPr="00B03C6C">
        <w:rPr>
          <w:rFonts w:ascii="Calibri Light" w:hAnsi="Calibri Light" w:cs="Calibri Light"/>
          <w:sz w:val="20"/>
          <w:szCs w:val="20"/>
          <w:lang w:val="en-GB"/>
        </w:rPr>
        <w:t xml:space="preserve"> First round of MRV data input and sample collection completed for the initial 50 farms;</w:t>
      </w:r>
    </w:p>
    <w:p w14:paraId="1616F398" w14:textId="77777777" w:rsidR="00BA3FB0" w:rsidRPr="00B03C6C" w:rsidRDefault="001263DA" w:rsidP="00BA3FB0">
      <w:pPr>
        <w:ind w:left="720"/>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Annually (2026 &amp; 2027): </w:t>
      </w:r>
    </w:p>
    <w:p w14:paraId="252E51EB" w14:textId="0C059E3B" w:rsidR="00EE3991" w:rsidRPr="00B03C6C" w:rsidRDefault="001263DA"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Ongoing MRV support, including farmer communication, sample handling, and platform input.</w:t>
      </w:r>
    </w:p>
    <w:p w14:paraId="3E3D82D7" w14:textId="5472D56B" w:rsidR="007B201D" w:rsidRPr="00B03C6C" w:rsidRDefault="007B201D" w:rsidP="00303C0D">
      <w:pPr>
        <w:pStyle w:val="Akapitzlist"/>
        <w:numPr>
          <w:ilvl w:val="0"/>
          <w:numId w:val="15"/>
        </w:numPr>
        <w:spacing w:after="160" w:line="259" w:lineRule="auto"/>
        <w:jc w:val="both"/>
        <w:rPr>
          <w:rFonts w:ascii="Calibri Light" w:hAnsi="Calibri Light" w:cs="Calibri Light"/>
          <w:b/>
          <w:bCs/>
          <w:sz w:val="20"/>
          <w:szCs w:val="20"/>
          <w:lang w:val="en-GB"/>
        </w:rPr>
      </w:pPr>
      <w:r w:rsidRPr="00B03C6C">
        <w:rPr>
          <w:rFonts w:ascii="Calibri Light" w:hAnsi="Calibri Light" w:cs="Calibri Light"/>
          <w:b/>
          <w:bCs/>
          <w:sz w:val="20"/>
          <w:szCs w:val="20"/>
          <w:lang w:val="en-GB"/>
        </w:rPr>
        <w:t>Demo Days</w:t>
      </w:r>
    </w:p>
    <w:p w14:paraId="2B9357CB" w14:textId="1813F86E" w:rsidR="0014311C" w:rsidRPr="00B03C6C" w:rsidRDefault="0014311C" w:rsidP="00EB1442">
      <w:pPr>
        <w:ind w:firstLine="720"/>
        <w:jc w:val="both"/>
        <w:rPr>
          <w:rFonts w:ascii="Calibri Light" w:hAnsi="Calibri Light" w:cs="Calibri Light"/>
          <w:sz w:val="20"/>
          <w:szCs w:val="20"/>
          <w:lang w:val="en-GB"/>
        </w:rPr>
      </w:pPr>
      <w:r w:rsidRPr="00B03C6C">
        <w:rPr>
          <w:rFonts w:ascii="Calibri Light" w:hAnsi="Calibri Light" w:cs="Calibri Light"/>
          <w:sz w:val="20"/>
          <w:szCs w:val="20"/>
          <w:lang w:val="en-GB"/>
        </w:rPr>
        <w:t>2025</w:t>
      </w:r>
    </w:p>
    <w:p w14:paraId="7A4706B2" w14:textId="2361FFD2" w:rsidR="00AB5ED0" w:rsidRPr="00B03C6C" w:rsidRDefault="00AB5ED0"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Q4</w:t>
      </w:r>
      <w:r w:rsidR="00335910" w:rsidRPr="00B03C6C">
        <w:rPr>
          <w:rFonts w:ascii="Calibri Light" w:hAnsi="Calibri Light" w:cs="Calibri Light"/>
          <w:sz w:val="20"/>
          <w:szCs w:val="20"/>
          <w:lang w:val="en-GB"/>
        </w:rPr>
        <w:t xml:space="preserve"> - </w:t>
      </w:r>
      <w:r w:rsidRPr="00B03C6C">
        <w:rPr>
          <w:rFonts w:ascii="Calibri Light" w:hAnsi="Calibri Light" w:cs="Calibri Light"/>
          <w:sz w:val="20"/>
          <w:szCs w:val="20"/>
          <w:lang w:val="en-GB"/>
        </w:rPr>
        <w:t>First demo day held (topic selected based on farmer input);</w:t>
      </w:r>
    </w:p>
    <w:p w14:paraId="6E529E44" w14:textId="1E3A56C0" w:rsidR="00480C93" w:rsidRPr="00B03C6C" w:rsidRDefault="00480C93" w:rsidP="00EB1442">
      <w:pPr>
        <w:ind w:left="720"/>
        <w:jc w:val="both"/>
        <w:rPr>
          <w:rFonts w:ascii="Calibri Light" w:hAnsi="Calibri Light" w:cs="Calibri Light"/>
          <w:sz w:val="20"/>
          <w:szCs w:val="20"/>
          <w:lang w:val="en-GB"/>
        </w:rPr>
      </w:pPr>
      <w:r w:rsidRPr="00B03C6C">
        <w:rPr>
          <w:rFonts w:ascii="Calibri Light" w:hAnsi="Calibri Light" w:cs="Calibri Light"/>
          <w:sz w:val="20"/>
          <w:szCs w:val="20"/>
          <w:lang w:val="en-GB"/>
        </w:rPr>
        <w:t>2026</w:t>
      </w:r>
    </w:p>
    <w:p w14:paraId="11D8DEC4" w14:textId="5EAFFEBB" w:rsidR="00AB5ED0" w:rsidRPr="00B03C6C" w:rsidRDefault="00AB5ED0"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Q3-Q4 </w:t>
      </w:r>
      <w:r w:rsidR="00480C93" w:rsidRPr="00B03C6C">
        <w:rPr>
          <w:rFonts w:ascii="Calibri Light" w:hAnsi="Calibri Light" w:cs="Calibri Light"/>
          <w:sz w:val="20"/>
          <w:szCs w:val="20"/>
          <w:lang w:val="en-GB"/>
        </w:rPr>
        <w:t>-</w:t>
      </w:r>
      <w:r w:rsidRPr="00B03C6C">
        <w:rPr>
          <w:rFonts w:ascii="Calibri Light" w:hAnsi="Calibri Light" w:cs="Calibri Light"/>
          <w:sz w:val="20"/>
          <w:szCs w:val="20"/>
          <w:lang w:val="en-GB"/>
        </w:rPr>
        <w:t xml:space="preserve"> Second demo day completed;</w:t>
      </w:r>
    </w:p>
    <w:p w14:paraId="0F94588C" w14:textId="3CA0192F" w:rsidR="00F64FB7" w:rsidRPr="00B03C6C" w:rsidRDefault="00F64FB7" w:rsidP="00EB1442">
      <w:pPr>
        <w:ind w:left="720"/>
        <w:jc w:val="both"/>
        <w:rPr>
          <w:rFonts w:ascii="Calibri Light" w:hAnsi="Calibri Light" w:cs="Calibri Light"/>
          <w:sz w:val="20"/>
          <w:szCs w:val="20"/>
          <w:lang w:val="en-GB"/>
        </w:rPr>
      </w:pPr>
      <w:r w:rsidRPr="00B03C6C">
        <w:rPr>
          <w:rFonts w:ascii="Calibri Light" w:hAnsi="Calibri Light" w:cs="Calibri Light"/>
          <w:sz w:val="20"/>
          <w:szCs w:val="20"/>
          <w:lang w:val="en-GB"/>
        </w:rPr>
        <w:t>2027</w:t>
      </w:r>
    </w:p>
    <w:p w14:paraId="47E6C1AC" w14:textId="792D7E20" w:rsidR="00AB5ED0" w:rsidRPr="00B03C6C" w:rsidRDefault="00AB5ED0" w:rsidP="00303C0D">
      <w:pPr>
        <w:pStyle w:val="Akapitzlist"/>
        <w:numPr>
          <w:ilvl w:val="0"/>
          <w:numId w:val="7"/>
        </w:numPr>
        <w:jc w:val="both"/>
        <w:rPr>
          <w:rFonts w:ascii="Calibri Light" w:hAnsi="Calibri Light" w:cs="Calibri Light"/>
          <w:sz w:val="20"/>
          <w:szCs w:val="20"/>
          <w:lang w:val="en-GB"/>
        </w:rPr>
      </w:pPr>
      <w:r w:rsidRPr="00B03C6C">
        <w:rPr>
          <w:rFonts w:ascii="Calibri Light" w:hAnsi="Calibri Light" w:cs="Calibri Light"/>
          <w:sz w:val="20"/>
          <w:szCs w:val="20"/>
          <w:lang w:val="en-GB"/>
        </w:rPr>
        <w:t xml:space="preserve">Q2 &amp; Q4 </w:t>
      </w:r>
      <w:r w:rsidR="00F64FB7" w:rsidRPr="00B03C6C">
        <w:rPr>
          <w:rFonts w:ascii="Calibri Light" w:hAnsi="Calibri Light" w:cs="Calibri Light"/>
          <w:sz w:val="20"/>
          <w:szCs w:val="20"/>
          <w:lang w:val="en-GB"/>
        </w:rPr>
        <w:t xml:space="preserve">- </w:t>
      </w:r>
      <w:r w:rsidRPr="00B03C6C">
        <w:rPr>
          <w:rFonts w:ascii="Calibri Light" w:hAnsi="Calibri Light" w:cs="Calibri Light"/>
          <w:sz w:val="20"/>
          <w:szCs w:val="20"/>
          <w:lang w:val="en-GB"/>
        </w:rPr>
        <w:t>Two demo days executed with expanded farmer audience</w:t>
      </w:r>
      <w:r w:rsidR="12C44AAD" w:rsidRPr="57CBA451">
        <w:rPr>
          <w:rFonts w:ascii="Calibri Light" w:hAnsi="Calibri Light" w:cs="Calibri Light"/>
          <w:sz w:val="20"/>
          <w:szCs w:val="20"/>
          <w:lang w:val="en-GB"/>
        </w:rPr>
        <w:t>.</w:t>
      </w:r>
    </w:p>
    <w:p w14:paraId="646A6048" w14:textId="7E08840F" w:rsidR="00AB5ED0" w:rsidRPr="00B03C6C" w:rsidRDefault="00AB5ED0" w:rsidP="00F27D2E">
      <w:pPr>
        <w:pStyle w:val="Akapitzlist"/>
        <w:spacing w:after="160" w:line="259" w:lineRule="auto"/>
        <w:ind w:left="1080"/>
        <w:jc w:val="both"/>
        <w:rPr>
          <w:rFonts w:ascii="Calibri Light" w:hAnsi="Calibri Light" w:cs="Calibri Light"/>
          <w:b/>
          <w:bCs/>
          <w:sz w:val="20"/>
          <w:szCs w:val="20"/>
          <w:lang w:val="en-GB"/>
        </w:rPr>
      </w:pPr>
    </w:p>
    <w:p w14:paraId="0DDC77E8" w14:textId="0C74BF1F" w:rsidR="007B201D" w:rsidRPr="00B03C6C" w:rsidRDefault="007B201D" w:rsidP="007B201D">
      <w:pPr>
        <w:pStyle w:val="Akapitzlist"/>
        <w:jc w:val="both"/>
        <w:rPr>
          <w:rFonts w:ascii="Calibri Light" w:hAnsi="Calibri Light" w:cs="Calibri Light"/>
          <w:b/>
          <w:sz w:val="20"/>
          <w:szCs w:val="20"/>
          <w:lang w:val="en-GB"/>
        </w:rPr>
      </w:pPr>
    </w:p>
    <w:p w14:paraId="7F1CEB24" w14:textId="53EAB6AD" w:rsidR="00D221FB" w:rsidRPr="00B03C6C" w:rsidRDefault="00D221FB" w:rsidP="00D221FB">
      <w:pPr>
        <w:jc w:val="both"/>
        <w:rPr>
          <w:rFonts w:ascii="Calibri Light" w:hAnsi="Calibri Light" w:cs="Calibri Light"/>
          <w:sz w:val="20"/>
          <w:szCs w:val="20"/>
          <w:lang w:val="en-GB"/>
        </w:rPr>
      </w:pPr>
      <w:r w:rsidRPr="00B03C6C">
        <w:rPr>
          <w:rFonts w:ascii="Calibri Light" w:hAnsi="Calibri Light" w:cs="Calibri Light"/>
          <w:sz w:val="20"/>
          <w:szCs w:val="20"/>
          <w:lang w:val="en-GB"/>
        </w:rPr>
        <w:t>The Selected Organisation will be expected to take on the following responsibilities, which are aligned with the deliverables detailed above:</w:t>
      </w:r>
    </w:p>
    <w:p w14:paraId="1375B2AD" w14:textId="788A7505" w:rsidR="00D221FB" w:rsidRPr="00B03C6C" w:rsidRDefault="00D221FB" w:rsidP="00D221FB">
      <w:pPr>
        <w:jc w:val="both"/>
        <w:rPr>
          <w:rFonts w:ascii="Calibri Light" w:hAnsi="Calibri Light" w:cs="Calibri Light"/>
          <w:b/>
          <w:sz w:val="20"/>
          <w:szCs w:val="20"/>
          <w:lang w:val="en-GB"/>
        </w:rPr>
      </w:pPr>
      <w:r w:rsidRPr="00B03C6C">
        <w:rPr>
          <w:rFonts w:ascii="Calibri Light" w:hAnsi="Calibri Light" w:cs="Calibri Light"/>
          <w:b/>
          <w:sz w:val="20"/>
          <w:szCs w:val="20"/>
          <w:lang w:val="en-GB"/>
        </w:rPr>
        <w:t xml:space="preserve">1. Strategic Advisory </w:t>
      </w:r>
      <w:r w:rsidR="064640DC" w:rsidRPr="3228DAB8">
        <w:rPr>
          <w:rFonts w:ascii="Calibri Light" w:hAnsi="Calibri Light" w:cs="Calibri Light"/>
          <w:b/>
          <w:bCs/>
          <w:sz w:val="20"/>
          <w:szCs w:val="20"/>
          <w:lang w:val="en-GB"/>
        </w:rPr>
        <w:t>Capability</w:t>
      </w:r>
    </w:p>
    <w:p w14:paraId="25544E39" w14:textId="77777777" w:rsidR="00D221FB" w:rsidRPr="00B03C6C" w:rsidRDefault="00D221FB" w:rsidP="00303C0D">
      <w:pPr>
        <w:numPr>
          <w:ilvl w:val="0"/>
          <w:numId w:val="16"/>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Develop and continuously refine the agronomic advisory strategy, ensuring it is tailored to diverse farm types, local conditions, and the broader goals of regenerative transition.</w:t>
      </w:r>
    </w:p>
    <w:p w14:paraId="2E499D1A" w14:textId="77777777" w:rsidR="00D221FB" w:rsidRPr="00B03C6C" w:rsidRDefault="00D221FB" w:rsidP="00303C0D">
      <w:pPr>
        <w:numPr>
          <w:ilvl w:val="0"/>
          <w:numId w:val="16"/>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Establish robust methodologies for delivering effective, scalable, and farmer-centric training and advisory services, in line with EIT Food and corporate partners' guidelines.</w:t>
      </w:r>
    </w:p>
    <w:p w14:paraId="591CB15B" w14:textId="79E623E5" w:rsidR="00D221FB" w:rsidRPr="00B03C6C" w:rsidRDefault="00D221FB" w:rsidP="00D221FB">
      <w:pPr>
        <w:jc w:val="both"/>
        <w:rPr>
          <w:rFonts w:ascii="Calibri Light" w:hAnsi="Calibri Light" w:cs="Calibri Light"/>
          <w:b/>
          <w:sz w:val="20"/>
          <w:szCs w:val="20"/>
          <w:lang w:val="en-GB"/>
        </w:rPr>
      </w:pPr>
      <w:r w:rsidRPr="00B03C6C">
        <w:rPr>
          <w:rFonts w:ascii="Calibri Light" w:hAnsi="Calibri Light" w:cs="Calibri Light"/>
          <w:b/>
          <w:bCs/>
          <w:sz w:val="20"/>
          <w:szCs w:val="20"/>
          <w:lang w:val="en-GB"/>
        </w:rPr>
        <w:t xml:space="preserve">2. Farmer Engagement and </w:t>
      </w:r>
      <w:r w:rsidR="5F29F069" w:rsidRPr="3228DAB8">
        <w:rPr>
          <w:rFonts w:ascii="Calibri Light" w:hAnsi="Calibri Light" w:cs="Calibri Light"/>
          <w:b/>
          <w:bCs/>
          <w:sz w:val="20"/>
          <w:szCs w:val="20"/>
          <w:lang w:val="en-GB"/>
        </w:rPr>
        <w:t>Training Delivery</w:t>
      </w:r>
    </w:p>
    <w:p w14:paraId="3CCCD1C4" w14:textId="77777777" w:rsidR="00D221FB" w:rsidRPr="00B03C6C" w:rsidRDefault="00D221FB" w:rsidP="00303C0D">
      <w:pPr>
        <w:numPr>
          <w:ilvl w:val="0"/>
          <w:numId w:val="1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Actively support farmer recruitment through outreach events, dissemination days, and collaboration with corporate off-takers.</w:t>
      </w:r>
    </w:p>
    <w:p w14:paraId="189820A6" w14:textId="77777777" w:rsidR="00D221FB" w:rsidRPr="00B03C6C" w:rsidRDefault="00D221FB" w:rsidP="00303C0D">
      <w:pPr>
        <w:numPr>
          <w:ilvl w:val="0"/>
          <w:numId w:val="1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Build strong relationships with farmers and provide practical, transition-focused support through one-on-one advisory, on-demand assistance, and group training.</w:t>
      </w:r>
    </w:p>
    <w:p w14:paraId="1F294EFB" w14:textId="77777777" w:rsidR="00D221FB" w:rsidRPr="00B03C6C" w:rsidRDefault="00D221FB" w:rsidP="00303C0D">
      <w:pPr>
        <w:numPr>
          <w:ilvl w:val="0"/>
          <w:numId w:val="17"/>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Design and deliver engaging, accessible, and technically sound training sessions for both farmers and corporate advisors.</w:t>
      </w:r>
    </w:p>
    <w:p w14:paraId="0EC7C263" w14:textId="77777777" w:rsidR="00D221FB" w:rsidRPr="00B03C6C" w:rsidRDefault="00D221FB" w:rsidP="00D221FB">
      <w:pPr>
        <w:jc w:val="both"/>
        <w:rPr>
          <w:rFonts w:ascii="Calibri Light" w:hAnsi="Calibri Light" w:cs="Calibri Light"/>
          <w:sz w:val="20"/>
          <w:szCs w:val="20"/>
          <w:lang w:val="en-GB"/>
        </w:rPr>
      </w:pPr>
      <w:r w:rsidRPr="00B03C6C">
        <w:rPr>
          <w:rFonts w:ascii="Calibri Light" w:hAnsi="Calibri Light" w:cs="Calibri Light"/>
          <w:b/>
          <w:bCs/>
          <w:sz w:val="20"/>
          <w:szCs w:val="20"/>
          <w:lang w:val="en-GB"/>
        </w:rPr>
        <w:t>3. Monitoring, Evaluation, and Reporting</w:t>
      </w:r>
    </w:p>
    <w:p w14:paraId="20790338" w14:textId="77777777" w:rsidR="00D221FB" w:rsidRPr="00B03C6C" w:rsidRDefault="00D221FB" w:rsidP="00303C0D">
      <w:pPr>
        <w:numPr>
          <w:ilvl w:val="0"/>
          <w:numId w:val="18"/>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Use data-driven tools and MRV systems to track the progress of participating farms, collecting relevant metrics on soil health, biodiversity, and farmer well-being.</w:t>
      </w:r>
    </w:p>
    <w:p w14:paraId="5D7D381C" w14:textId="77777777" w:rsidR="00D221FB" w:rsidRPr="00B03C6C" w:rsidRDefault="00D221FB" w:rsidP="00303C0D">
      <w:pPr>
        <w:numPr>
          <w:ilvl w:val="0"/>
          <w:numId w:val="18"/>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Provide consistent, high-quality reporting to EIT Food, offering insights into project performance, challenges, and adaptation needs.</w:t>
      </w:r>
    </w:p>
    <w:p w14:paraId="27DE6FED" w14:textId="77777777" w:rsidR="00D221FB" w:rsidRPr="00B03C6C" w:rsidRDefault="00D221FB" w:rsidP="00303C0D">
      <w:pPr>
        <w:numPr>
          <w:ilvl w:val="0"/>
          <w:numId w:val="18"/>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Maintain effective communication channels with farmers, ensuring ongoing feedback, support, and alignment with project goals.</w:t>
      </w:r>
    </w:p>
    <w:p w14:paraId="1B78A434" w14:textId="0B6DCA89" w:rsidR="00D221FB" w:rsidRPr="00B03C6C" w:rsidRDefault="00D221FB" w:rsidP="00D221FB">
      <w:pPr>
        <w:jc w:val="both"/>
        <w:rPr>
          <w:rFonts w:ascii="Calibri Light" w:hAnsi="Calibri Light" w:cs="Calibri Light"/>
          <w:b/>
          <w:sz w:val="20"/>
          <w:szCs w:val="20"/>
          <w:lang w:val="en-GB"/>
        </w:rPr>
      </w:pPr>
      <w:r w:rsidRPr="00B03C6C">
        <w:rPr>
          <w:rFonts w:ascii="Calibri Light" w:hAnsi="Calibri Light" w:cs="Calibri Light"/>
          <w:b/>
          <w:bCs/>
          <w:sz w:val="20"/>
          <w:szCs w:val="20"/>
          <w:lang w:val="en-GB"/>
        </w:rPr>
        <w:t xml:space="preserve">4. Demonstration and Knowledge </w:t>
      </w:r>
      <w:r w:rsidR="213B7F49" w:rsidRPr="3228DAB8">
        <w:rPr>
          <w:rFonts w:ascii="Calibri Light" w:hAnsi="Calibri Light" w:cs="Calibri Light"/>
          <w:b/>
          <w:bCs/>
          <w:sz w:val="20"/>
          <w:szCs w:val="20"/>
          <w:lang w:val="en-GB"/>
        </w:rPr>
        <w:t xml:space="preserve">Dissemination </w:t>
      </w:r>
    </w:p>
    <w:p w14:paraId="7E400ED7" w14:textId="77777777" w:rsidR="00D221FB" w:rsidRPr="00B03C6C" w:rsidRDefault="00D221FB" w:rsidP="00303C0D">
      <w:pPr>
        <w:numPr>
          <w:ilvl w:val="0"/>
          <w:numId w:val="1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Organize impactful, topic-specific demo days on farms, serving as platforms for knowledge exchange, practical demonstrations, and community building among farmers and stakeholders.</w:t>
      </w:r>
    </w:p>
    <w:p w14:paraId="7A8657E5" w14:textId="130FBC5F" w:rsidR="00D221FB" w:rsidRPr="00B03C6C" w:rsidRDefault="00D221FB" w:rsidP="00303C0D">
      <w:pPr>
        <w:numPr>
          <w:ilvl w:val="0"/>
          <w:numId w:val="19"/>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Produce educational materials that reinforce learning and promote peer-to-peer dissemination.</w:t>
      </w:r>
    </w:p>
    <w:p w14:paraId="0EE6EDE5" w14:textId="79BB41C4" w:rsidR="00D221FB" w:rsidRPr="00B03C6C" w:rsidRDefault="4AAD77C2" w:rsidP="00D221FB">
      <w:pPr>
        <w:jc w:val="both"/>
        <w:rPr>
          <w:rFonts w:ascii="Calibri Light" w:hAnsi="Calibri Light" w:cs="Calibri Light"/>
          <w:b/>
          <w:sz w:val="20"/>
          <w:szCs w:val="20"/>
          <w:lang w:val="en-GB"/>
        </w:rPr>
      </w:pPr>
      <w:r w:rsidRPr="3228DAB8">
        <w:rPr>
          <w:rFonts w:ascii="Calibri Light" w:hAnsi="Calibri Light" w:cs="Calibri Light"/>
          <w:b/>
          <w:bCs/>
          <w:sz w:val="20"/>
          <w:szCs w:val="20"/>
          <w:lang w:val="en-GB"/>
        </w:rPr>
        <w:t xml:space="preserve">5. Operational </w:t>
      </w:r>
      <w:r w:rsidR="46E50CA8" w:rsidRPr="3228DAB8">
        <w:rPr>
          <w:rFonts w:ascii="Calibri Light" w:hAnsi="Calibri Light" w:cs="Calibri Light"/>
          <w:b/>
          <w:bCs/>
          <w:sz w:val="20"/>
          <w:szCs w:val="20"/>
          <w:lang w:val="en-GB"/>
        </w:rPr>
        <w:t>and Coordination Capacity</w:t>
      </w:r>
    </w:p>
    <w:p w14:paraId="4C412DDA" w14:textId="77777777" w:rsidR="00D221FB" w:rsidRPr="00B03C6C" w:rsidRDefault="00D221FB" w:rsidP="00303C0D">
      <w:pPr>
        <w:numPr>
          <w:ilvl w:val="0"/>
          <w:numId w:val="2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lastRenderedPageBreak/>
        <w:t>Manage a qualified team of trainers and advisors capable of delivering tailored services to different types of farms.</w:t>
      </w:r>
    </w:p>
    <w:p w14:paraId="7B88DEDB" w14:textId="200941CB" w:rsidR="00D221FB" w:rsidRPr="00B03C6C" w:rsidRDefault="00D221FB" w:rsidP="00303C0D">
      <w:pPr>
        <w:numPr>
          <w:ilvl w:val="0"/>
          <w:numId w:val="20"/>
        </w:numPr>
        <w:spacing w:after="160" w:line="259" w:lineRule="auto"/>
        <w:jc w:val="both"/>
        <w:rPr>
          <w:rFonts w:ascii="Calibri Light" w:hAnsi="Calibri Light" w:cs="Calibri Light"/>
          <w:sz w:val="20"/>
          <w:szCs w:val="20"/>
          <w:lang w:val="en-GB"/>
        </w:rPr>
      </w:pPr>
      <w:r w:rsidRPr="00B03C6C">
        <w:rPr>
          <w:rFonts w:ascii="Calibri Light" w:hAnsi="Calibri Light" w:cs="Calibri Light"/>
          <w:sz w:val="20"/>
          <w:szCs w:val="20"/>
          <w:lang w:val="en-GB"/>
        </w:rPr>
        <w:t>Ensure all logistical needs are met for trainings, advisory visits, and events</w:t>
      </w:r>
      <w:r w:rsidR="00170207" w:rsidRPr="00B03C6C">
        <w:rPr>
          <w:rFonts w:ascii="Calibri Light" w:hAnsi="Calibri Light" w:cs="Calibri Light"/>
          <w:sz w:val="20"/>
          <w:szCs w:val="20"/>
          <w:lang w:val="en-GB"/>
        </w:rPr>
        <w:t xml:space="preserve"> - </w:t>
      </w:r>
      <w:r w:rsidRPr="00B03C6C">
        <w:rPr>
          <w:rFonts w:ascii="Calibri Light" w:hAnsi="Calibri Light" w:cs="Calibri Light"/>
          <w:sz w:val="20"/>
          <w:szCs w:val="20"/>
          <w:lang w:val="en-GB"/>
        </w:rPr>
        <w:t>including venue coordination, equipment, catering, and materials preparation.</w:t>
      </w:r>
    </w:p>
    <w:p w14:paraId="4CDA6F85" w14:textId="77777777" w:rsidR="00D221FB" w:rsidRPr="00B03C6C" w:rsidRDefault="00D221FB" w:rsidP="00303C0D">
      <w:pPr>
        <w:numPr>
          <w:ilvl w:val="0"/>
          <w:numId w:val="20"/>
        </w:numPr>
        <w:spacing w:after="160" w:line="259" w:lineRule="auto"/>
        <w:jc w:val="both"/>
        <w:rPr>
          <w:rFonts w:ascii="Calibri Light" w:hAnsi="Calibri Light" w:cs="Calibri Light"/>
          <w:lang w:val="en-GB"/>
        </w:rPr>
      </w:pPr>
      <w:r w:rsidRPr="00B03C6C">
        <w:rPr>
          <w:rFonts w:ascii="Calibri Light" w:hAnsi="Calibri Light" w:cs="Calibri Light"/>
          <w:sz w:val="20"/>
          <w:szCs w:val="20"/>
          <w:lang w:val="en-GB"/>
        </w:rPr>
        <w:t>Collaborate closely with other service providers (e.g., MRV contractors) to ensure seamless data integration and farmer support.</w:t>
      </w:r>
    </w:p>
    <w:p w14:paraId="6CC264A9" w14:textId="231C55D5" w:rsidR="00DC3B0C" w:rsidRPr="00DA1A2B" w:rsidRDefault="002A7E49" w:rsidP="0EF9D4F3">
      <w:pPr>
        <w:spacing w:after="240" w:line="240" w:lineRule="auto"/>
        <w:rPr>
          <w:rFonts w:ascii="Calibri Light" w:hAnsi="Calibri Light" w:cs="Calibri Light"/>
          <w:sz w:val="20"/>
          <w:szCs w:val="20"/>
          <w:highlight w:val="yellow"/>
          <w:lang w:val="en-GB"/>
        </w:rPr>
      </w:pPr>
      <w:r w:rsidRPr="1792F9B0">
        <w:rPr>
          <w:rFonts w:ascii="Calibri Light" w:hAnsi="Calibri Light" w:cs="Calibri Light"/>
        </w:rPr>
        <w:br w:type="page"/>
      </w:r>
    </w:p>
    <w:p w14:paraId="789C95C3" w14:textId="77777777" w:rsidR="00DC3B0C" w:rsidRPr="00610420" w:rsidRDefault="002A7E49" w:rsidP="00303C0D">
      <w:pPr>
        <w:pStyle w:val="Nagwek1"/>
        <w:keepLines/>
        <w:numPr>
          <w:ilvl w:val="0"/>
          <w:numId w:val="1"/>
        </w:numPr>
        <w:spacing w:after="240" w:line="264" w:lineRule="auto"/>
        <w:ind w:left="0" w:hanging="709"/>
        <w:jc w:val="left"/>
        <w:rPr>
          <w:rFonts w:ascii="Calibri Light" w:eastAsiaTheme="majorEastAsia" w:hAnsi="Calibri Light" w:cstheme="majorBidi"/>
          <w:b w:val="0"/>
          <w:bCs/>
          <w:color w:val="1F497D" w:themeColor="text2"/>
          <w:sz w:val="52"/>
          <w:szCs w:val="22"/>
          <w:lang w:val="en-GB" w:eastAsia="en-US"/>
        </w:rPr>
      </w:pPr>
      <w:bookmarkStart w:id="5" w:name="_Toc199755697"/>
      <w:r w:rsidRPr="00610420">
        <w:rPr>
          <w:rFonts w:ascii="Calibri Light" w:eastAsiaTheme="majorEastAsia" w:hAnsi="Calibri Light" w:cstheme="majorBidi"/>
          <w:b w:val="0"/>
          <w:bCs/>
          <w:color w:val="1F497D" w:themeColor="text2"/>
          <w:sz w:val="52"/>
          <w:szCs w:val="22"/>
          <w:lang w:val="en-GB" w:eastAsia="en-US"/>
        </w:rPr>
        <w:lastRenderedPageBreak/>
        <w:t>Proposal Process</w:t>
      </w:r>
      <w:bookmarkEnd w:id="5"/>
    </w:p>
    <w:p w14:paraId="7F5231E0" w14:textId="05A42DE9" w:rsidR="00DC3B0C" w:rsidRDefault="007A6453" w:rsidP="00303C0D">
      <w:pPr>
        <w:pStyle w:val="Nagwek1"/>
        <w:keepLines/>
        <w:numPr>
          <w:ilvl w:val="1"/>
          <w:numId w:val="1"/>
        </w:numPr>
        <w:spacing w:before="480" w:after="240" w:line="264" w:lineRule="auto"/>
        <w:ind w:left="0" w:hanging="709"/>
        <w:jc w:val="left"/>
        <w:rPr>
          <w:rFonts w:ascii="Calibri Light" w:eastAsiaTheme="majorEastAsia" w:hAnsi="Calibri Light" w:cstheme="majorBidi"/>
          <w:b w:val="0"/>
          <w:bCs/>
          <w:color w:val="1F497D" w:themeColor="text2"/>
          <w:sz w:val="40"/>
          <w:szCs w:val="16"/>
          <w:lang w:val="en-GB" w:eastAsia="en-US"/>
        </w:rPr>
      </w:pPr>
      <w:bookmarkStart w:id="6" w:name="_Toc199755698"/>
      <w:r w:rsidRPr="00437125">
        <w:rPr>
          <w:rFonts w:ascii="Calibri Light" w:eastAsiaTheme="majorEastAsia" w:hAnsi="Calibri Light" w:cstheme="majorBidi"/>
          <w:b w:val="0"/>
          <w:bCs/>
          <w:color w:val="1F497D" w:themeColor="text2"/>
          <w:sz w:val="40"/>
          <w:szCs w:val="16"/>
          <w:lang w:val="en-GB" w:eastAsia="en-US"/>
        </w:rPr>
        <w:t>Participation</w:t>
      </w:r>
      <w:bookmarkEnd w:id="6"/>
      <w:r w:rsidR="002A7E49" w:rsidRPr="00610420">
        <w:rPr>
          <w:rFonts w:ascii="Calibri Light" w:eastAsiaTheme="majorEastAsia" w:hAnsi="Calibri Light" w:cstheme="majorBidi"/>
          <w:b w:val="0"/>
          <w:bCs/>
          <w:color w:val="1F497D" w:themeColor="text2"/>
          <w:sz w:val="40"/>
          <w:szCs w:val="16"/>
          <w:lang w:val="en-GB" w:eastAsia="en-US"/>
        </w:rPr>
        <w:t xml:space="preserve"> </w:t>
      </w:r>
    </w:p>
    <w:p w14:paraId="6D6F11F5" w14:textId="7D40182D" w:rsidR="00163972" w:rsidRPr="00B03C6C" w:rsidRDefault="00455560" w:rsidP="0019404A">
      <w:pPr>
        <w:jc w:val="both"/>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Participation in this proposal procedure is open to</w:t>
      </w:r>
      <w:r w:rsidR="00AE2CAC" w:rsidRPr="00B03C6C">
        <w:rPr>
          <w:rFonts w:ascii="Calibri Light" w:hAnsi="Calibri Light" w:cs="Calibri Light"/>
          <w:color w:val="000000" w:themeColor="text1"/>
          <w:sz w:val="20"/>
          <w:szCs w:val="20"/>
        </w:rPr>
        <w:t xml:space="preserve"> technical experts, whether </w:t>
      </w:r>
      <w:r w:rsidR="4FB31C41" w:rsidRPr="00B03C6C">
        <w:rPr>
          <w:rFonts w:ascii="Calibri Light" w:hAnsi="Calibri Light" w:cs="Calibri Light"/>
          <w:color w:val="000000" w:themeColor="text1"/>
          <w:sz w:val="20"/>
          <w:szCs w:val="20"/>
        </w:rPr>
        <w:t>a</w:t>
      </w:r>
      <w:r w:rsidR="00AE2CAC" w:rsidRPr="00B03C6C">
        <w:rPr>
          <w:rFonts w:ascii="Calibri Light" w:hAnsi="Calibri Light" w:cs="Calibri Light"/>
          <w:color w:val="000000" w:themeColor="text1"/>
          <w:sz w:val="20"/>
          <w:szCs w:val="20"/>
        </w:rPr>
        <w:t xml:space="preserve">s </w:t>
      </w:r>
      <w:r w:rsidR="4FB31C41" w:rsidRPr="00B03C6C">
        <w:rPr>
          <w:rFonts w:ascii="Calibri Light" w:hAnsi="Calibri Light" w:cs="Calibri Light"/>
          <w:color w:val="000000" w:themeColor="text1"/>
          <w:sz w:val="20"/>
          <w:szCs w:val="20"/>
        </w:rPr>
        <w:t xml:space="preserve">individual </w:t>
      </w:r>
      <w:proofErr w:type="spellStart"/>
      <w:r w:rsidR="00EB12DF" w:rsidRPr="00B03C6C">
        <w:rPr>
          <w:rFonts w:ascii="Calibri Light" w:hAnsi="Calibri Light" w:cs="Calibri Light"/>
          <w:color w:val="000000" w:themeColor="text1"/>
          <w:sz w:val="20"/>
          <w:szCs w:val="20"/>
        </w:rPr>
        <w:t>organisations</w:t>
      </w:r>
      <w:proofErr w:type="spellEnd"/>
      <w:r w:rsidR="4FB31C41" w:rsidRPr="00B03C6C">
        <w:rPr>
          <w:rFonts w:ascii="Calibri Light" w:hAnsi="Calibri Light" w:cs="Calibri Light"/>
          <w:color w:val="000000" w:themeColor="text1"/>
          <w:sz w:val="20"/>
          <w:szCs w:val="20"/>
        </w:rPr>
        <w:t xml:space="preserve"> </w:t>
      </w:r>
      <w:r w:rsidR="00AE2CAC" w:rsidRPr="00B03C6C">
        <w:rPr>
          <w:rFonts w:ascii="Calibri Light" w:hAnsi="Calibri Light" w:cs="Calibri Light"/>
          <w:color w:val="000000" w:themeColor="text1"/>
          <w:sz w:val="20"/>
          <w:szCs w:val="20"/>
        </w:rPr>
        <w:t xml:space="preserve">or </w:t>
      </w:r>
      <w:r w:rsidR="00461130" w:rsidRPr="00B03C6C">
        <w:rPr>
          <w:rFonts w:ascii="Calibri Light" w:hAnsi="Calibri Light" w:cs="Calibri Light"/>
          <w:color w:val="000000" w:themeColor="text1"/>
          <w:sz w:val="20"/>
          <w:szCs w:val="20"/>
        </w:rPr>
        <w:t xml:space="preserve">consortia. </w:t>
      </w:r>
      <w:r w:rsidR="00AE2CAC" w:rsidRPr="00B03C6C">
        <w:rPr>
          <w:rFonts w:ascii="Calibri Light" w:hAnsi="Calibri Light" w:cs="Calibri Light"/>
          <w:color w:val="000000" w:themeColor="text1"/>
          <w:sz w:val="20"/>
          <w:szCs w:val="20"/>
        </w:rPr>
        <w:t xml:space="preserve"> </w:t>
      </w:r>
    </w:p>
    <w:p w14:paraId="69293216" w14:textId="21E9E9CA" w:rsidR="00163972" w:rsidRPr="00B03C6C" w:rsidRDefault="00AB6787" w:rsidP="1792F9B0">
      <w:pPr>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Tenders</w:t>
      </w:r>
      <w:r w:rsidR="00163972" w:rsidRPr="00B03C6C">
        <w:rPr>
          <w:rFonts w:ascii="Calibri Light" w:hAnsi="Calibri Light" w:cs="Calibri Light"/>
          <w:color w:val="000000" w:themeColor="text1"/>
          <w:sz w:val="20"/>
          <w:szCs w:val="20"/>
        </w:rPr>
        <w:t xml:space="preserve"> must:</w:t>
      </w:r>
    </w:p>
    <w:p w14:paraId="7F85C180" w14:textId="565F0D76" w:rsidR="00163972" w:rsidRPr="00B03C6C" w:rsidRDefault="00163972" w:rsidP="00303C0D">
      <w:pPr>
        <w:pStyle w:val="Akapitzlist"/>
        <w:numPr>
          <w:ilvl w:val="0"/>
          <w:numId w:val="3"/>
        </w:numPr>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Be a legally incorporated entity in</w:t>
      </w:r>
      <w:r w:rsidR="00EB12DF" w:rsidRPr="00B03C6C">
        <w:rPr>
          <w:rFonts w:ascii="Calibri Light" w:hAnsi="Calibri Light" w:cs="Calibri Light"/>
          <w:color w:val="000000" w:themeColor="text1"/>
          <w:sz w:val="20"/>
          <w:szCs w:val="20"/>
        </w:rPr>
        <w:t xml:space="preserve"> Poland</w:t>
      </w:r>
      <w:r w:rsidRPr="00B03C6C">
        <w:rPr>
          <w:rFonts w:ascii="Calibri Light" w:hAnsi="Calibri Light" w:cs="Calibri Light"/>
          <w:color w:val="000000" w:themeColor="text1"/>
          <w:sz w:val="20"/>
          <w:szCs w:val="20"/>
        </w:rPr>
        <w:t xml:space="preserve"> for a minimum of 3 years. </w:t>
      </w:r>
    </w:p>
    <w:p w14:paraId="495D3AB1" w14:textId="5209EB15" w:rsidR="00163972" w:rsidRPr="00B03C6C" w:rsidRDefault="00C4568B" w:rsidP="00303C0D">
      <w:pPr>
        <w:pStyle w:val="Akapitzlist"/>
        <w:numPr>
          <w:ilvl w:val="0"/>
          <w:numId w:val="3"/>
        </w:numPr>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B</w:t>
      </w:r>
      <w:r w:rsidR="00163972" w:rsidRPr="00B03C6C">
        <w:rPr>
          <w:rFonts w:ascii="Calibri Light" w:hAnsi="Calibri Light" w:cs="Calibri Light"/>
          <w:color w:val="000000" w:themeColor="text1"/>
          <w:sz w:val="20"/>
          <w:szCs w:val="20"/>
        </w:rPr>
        <w:t xml:space="preserve">e based and operating in </w:t>
      </w:r>
      <w:r w:rsidR="00123AE9" w:rsidRPr="00B03C6C">
        <w:rPr>
          <w:rFonts w:ascii="Calibri Light" w:hAnsi="Calibri Light" w:cs="Calibri Light"/>
          <w:color w:val="000000" w:themeColor="text1"/>
          <w:sz w:val="20"/>
          <w:szCs w:val="20"/>
        </w:rPr>
        <w:t>Poland</w:t>
      </w:r>
      <w:r w:rsidR="00163972" w:rsidRPr="00B03C6C">
        <w:rPr>
          <w:rFonts w:ascii="Calibri Light" w:hAnsi="Calibri Light" w:cs="Calibri Light"/>
          <w:color w:val="000000" w:themeColor="text1"/>
          <w:sz w:val="20"/>
          <w:szCs w:val="20"/>
        </w:rPr>
        <w:t xml:space="preserve">. </w:t>
      </w:r>
    </w:p>
    <w:p w14:paraId="75E22F8E" w14:textId="5D484883" w:rsidR="00163972" w:rsidRPr="00B03C6C" w:rsidRDefault="00163972" w:rsidP="00303C0D">
      <w:pPr>
        <w:pStyle w:val="Akapitzlist"/>
        <w:numPr>
          <w:ilvl w:val="0"/>
          <w:numId w:val="3"/>
        </w:numPr>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 xml:space="preserve">Comply with requests for documents during due diligence/validation. </w:t>
      </w:r>
    </w:p>
    <w:p w14:paraId="5C540B19" w14:textId="3FFAEBFC" w:rsidR="00C17384" w:rsidRPr="00D50D47" w:rsidRDefault="00C17384" w:rsidP="00303C0D">
      <w:pPr>
        <w:pStyle w:val="Akapitzlist"/>
        <w:numPr>
          <w:ilvl w:val="0"/>
          <w:numId w:val="3"/>
        </w:numPr>
        <w:rPr>
          <w:rFonts w:ascii="Calibri Light" w:hAnsi="Calibri Light" w:cs="Calibri Light"/>
          <w:color w:val="000000" w:themeColor="text1"/>
          <w:sz w:val="20"/>
          <w:szCs w:val="20"/>
        </w:rPr>
      </w:pPr>
      <w:r w:rsidRPr="00D50D47">
        <w:rPr>
          <w:rFonts w:ascii="Calibri Light" w:hAnsi="Calibri Light" w:cs="Calibri Light"/>
          <w:color w:val="000000" w:themeColor="text1"/>
          <w:sz w:val="20"/>
          <w:szCs w:val="20"/>
        </w:rPr>
        <w:t xml:space="preserve">Tenderers must submit a signed Declaration of </w:t>
      </w:r>
      <w:proofErr w:type="spellStart"/>
      <w:r w:rsidRPr="00D50D47">
        <w:rPr>
          <w:rFonts w:ascii="Calibri Light" w:hAnsi="Calibri Light" w:cs="Calibri Light"/>
          <w:color w:val="000000" w:themeColor="text1"/>
          <w:sz w:val="20"/>
          <w:szCs w:val="20"/>
        </w:rPr>
        <w:t>Honour</w:t>
      </w:r>
      <w:proofErr w:type="spellEnd"/>
      <w:r w:rsidRPr="00D50D47">
        <w:rPr>
          <w:rFonts w:ascii="Calibri Light" w:hAnsi="Calibri Light" w:cs="Calibri Light"/>
          <w:color w:val="000000" w:themeColor="text1"/>
          <w:sz w:val="20"/>
          <w:szCs w:val="20"/>
        </w:rPr>
        <w:t xml:space="preserve"> confirming that they are not bankrupt, under investigation, or guilty of professional misconduct, as part of their eligibility requirements</w:t>
      </w:r>
      <w:r w:rsidR="00320307" w:rsidRPr="00D50D47">
        <w:rPr>
          <w:rFonts w:ascii="Calibri Light" w:hAnsi="Calibri Light" w:cs="Calibri Light"/>
          <w:color w:val="000000" w:themeColor="text1"/>
          <w:sz w:val="20"/>
          <w:szCs w:val="20"/>
        </w:rPr>
        <w:t xml:space="preserve"> (Annex II)</w:t>
      </w:r>
      <w:r w:rsidRPr="00D50D47">
        <w:rPr>
          <w:rFonts w:ascii="Calibri Light" w:hAnsi="Calibri Light" w:cs="Calibri Light"/>
          <w:color w:val="000000" w:themeColor="text1"/>
          <w:sz w:val="20"/>
          <w:szCs w:val="20"/>
        </w:rPr>
        <w:t>.</w:t>
      </w:r>
    </w:p>
    <w:p w14:paraId="1DABE797" w14:textId="66C7BB11" w:rsidR="00D50D47" w:rsidRPr="00D50D47" w:rsidRDefault="00D50D47" w:rsidP="00303C0D">
      <w:pPr>
        <w:pStyle w:val="Akapitzlist"/>
        <w:numPr>
          <w:ilvl w:val="0"/>
          <w:numId w:val="3"/>
        </w:numPr>
        <w:rPr>
          <w:rFonts w:ascii="Calibri Light" w:hAnsi="Calibri Light" w:cs="Calibri Light"/>
          <w:color w:val="000000" w:themeColor="text1"/>
          <w:sz w:val="20"/>
          <w:szCs w:val="20"/>
        </w:rPr>
      </w:pPr>
      <w:r w:rsidRPr="00D50D47">
        <w:rPr>
          <w:rFonts w:ascii="Calibri Light" w:hAnsi="Calibri Light" w:cs="Calibri Light"/>
          <w:color w:val="000000" w:themeColor="text1"/>
          <w:sz w:val="20"/>
          <w:szCs w:val="20"/>
        </w:rPr>
        <w:t>Submit a Tenderer’s Declaration Form (Annex</w:t>
      </w:r>
      <w:r>
        <w:rPr>
          <w:rFonts w:ascii="Calibri Light" w:hAnsi="Calibri Light" w:cs="Calibri Light"/>
          <w:color w:val="000000" w:themeColor="text1"/>
          <w:sz w:val="20"/>
          <w:szCs w:val="20"/>
        </w:rPr>
        <w:t xml:space="preserve"> III).</w:t>
      </w:r>
    </w:p>
    <w:p w14:paraId="1F7CA809" w14:textId="77777777" w:rsidR="00163972" w:rsidRPr="00B03C6C" w:rsidRDefault="00163972" w:rsidP="1792F9B0">
      <w:pPr>
        <w:rPr>
          <w:rFonts w:ascii="Calibri Light" w:hAnsi="Calibri Light" w:cs="Calibri Light"/>
          <w:color w:val="000000" w:themeColor="text1"/>
          <w:sz w:val="20"/>
          <w:szCs w:val="20"/>
        </w:rPr>
      </w:pPr>
    </w:p>
    <w:p w14:paraId="6CA7EBED" w14:textId="7F310350" w:rsidR="00AE2CAC" w:rsidRPr="00B03C6C" w:rsidRDefault="00AB6787" w:rsidP="1792F9B0">
      <w:pPr>
        <w:rPr>
          <w:rFonts w:ascii="Calibri Light" w:hAnsi="Calibri Light" w:cs="Calibri Light"/>
          <w:color w:val="000000" w:themeColor="text1"/>
          <w:sz w:val="20"/>
          <w:szCs w:val="20"/>
        </w:rPr>
      </w:pPr>
      <w:r w:rsidRPr="00B03C6C">
        <w:rPr>
          <w:rFonts w:ascii="Calibri Light" w:hAnsi="Calibri Light" w:cs="Calibri Light"/>
          <w:color w:val="000000" w:themeColor="text1"/>
          <w:sz w:val="20"/>
          <w:szCs w:val="20"/>
        </w:rPr>
        <w:t>Tenders</w:t>
      </w:r>
      <w:r w:rsidR="00AE2CAC" w:rsidRPr="00B03C6C">
        <w:rPr>
          <w:rFonts w:ascii="Calibri Light" w:hAnsi="Calibri Light" w:cs="Calibri Light"/>
          <w:color w:val="000000" w:themeColor="text1"/>
          <w:sz w:val="20"/>
          <w:szCs w:val="20"/>
        </w:rPr>
        <w:t xml:space="preserve"> require:</w:t>
      </w:r>
    </w:p>
    <w:p w14:paraId="4630FCA3" w14:textId="0FC114FD"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Knowledge of regenerative</w:t>
      </w:r>
      <w:r w:rsidR="24EB3EFC" w:rsidRPr="00B03C6C">
        <w:rPr>
          <w:rStyle w:val="normaltextrun"/>
          <w:rFonts w:ascii="Calibri Light" w:eastAsia="Calibri" w:hAnsi="Calibri Light" w:cs="Calibri Light"/>
          <w:sz w:val="20"/>
          <w:szCs w:val="20"/>
        </w:rPr>
        <w:t xml:space="preserve"> </w:t>
      </w:r>
      <w:r w:rsidRPr="00B03C6C">
        <w:rPr>
          <w:rStyle w:val="normaltextrun"/>
          <w:rFonts w:ascii="Calibri Light" w:eastAsia="Calibri" w:hAnsi="Calibri Light" w:cs="Calibri Light"/>
          <w:sz w:val="20"/>
          <w:szCs w:val="20"/>
        </w:rPr>
        <w:t>agriculture methods:</w:t>
      </w:r>
      <w:r w:rsidRPr="00B03C6C">
        <w:rPr>
          <w:rStyle w:val="eop"/>
          <w:rFonts w:ascii="Calibri Light" w:eastAsia="Calibri" w:hAnsi="Calibri Light" w:cs="Calibri Light"/>
          <w:sz w:val="20"/>
          <w:szCs w:val="20"/>
        </w:rPr>
        <w:t> </w:t>
      </w:r>
    </w:p>
    <w:p w14:paraId="7A376987" w14:textId="77777777" w:rsidR="00AE2CAC" w:rsidRPr="00B03C6C" w:rsidRDefault="00AE2CAC"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Crop rotation, vegetation cover management, crop combination</w:t>
      </w:r>
      <w:r w:rsidRPr="00B03C6C">
        <w:rPr>
          <w:rStyle w:val="eop"/>
          <w:rFonts w:ascii="Calibri Light" w:eastAsia="Calibri" w:hAnsi="Calibri Light" w:cs="Calibri Light"/>
          <w:sz w:val="20"/>
          <w:szCs w:val="20"/>
        </w:rPr>
        <w:t> </w:t>
      </w:r>
    </w:p>
    <w:p w14:paraId="2F82304F" w14:textId="256EADDA" w:rsidR="00AE2CAC" w:rsidRPr="00B03C6C" w:rsidRDefault="00AE2CAC" w:rsidP="00303C0D">
      <w:pPr>
        <w:pStyle w:val="paragraph"/>
        <w:numPr>
          <w:ilvl w:val="1"/>
          <w:numId w:val="3"/>
        </w:numPr>
        <w:spacing w:before="0" w:beforeAutospacing="0" w:after="0" w:afterAutospacing="0"/>
        <w:textAlignment w:val="baseline"/>
        <w:rPr>
          <w:rStyle w:val="eop"/>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Minimum tillage, no-till</w:t>
      </w:r>
    </w:p>
    <w:p w14:paraId="54E051CB" w14:textId="088F1FE1" w:rsidR="00AE2CAC" w:rsidRPr="00B03C6C" w:rsidRDefault="002100E9"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Optimisation of input use and a</w:t>
      </w:r>
      <w:r w:rsidR="00AE2CAC" w:rsidRPr="00B03C6C">
        <w:rPr>
          <w:rStyle w:val="normaltextrun"/>
          <w:rFonts w:ascii="Calibri Light" w:eastAsia="Calibri" w:hAnsi="Calibri Light" w:cs="Calibri Light"/>
          <w:sz w:val="20"/>
          <w:szCs w:val="20"/>
        </w:rPr>
        <w:t>lternatives to synthetic inputs: biofertilizers, organic enhancers, or other inputs of natural origin</w:t>
      </w:r>
      <w:r w:rsidR="00AE2CAC" w:rsidRPr="00B03C6C">
        <w:rPr>
          <w:rStyle w:val="eop"/>
          <w:rFonts w:ascii="Calibri Light" w:eastAsia="Calibri" w:hAnsi="Calibri Light" w:cs="Calibri Light"/>
          <w:sz w:val="20"/>
          <w:szCs w:val="20"/>
        </w:rPr>
        <w:t> </w:t>
      </w:r>
    </w:p>
    <w:p w14:paraId="777B2D17" w14:textId="77777777" w:rsidR="00AE2CAC" w:rsidRPr="00B03C6C" w:rsidRDefault="00AE2CAC"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Integrated pest management</w:t>
      </w:r>
      <w:r w:rsidRPr="00B03C6C">
        <w:rPr>
          <w:rStyle w:val="eop"/>
          <w:rFonts w:ascii="Calibri Light" w:eastAsia="Calibri" w:hAnsi="Calibri Light" w:cs="Calibri Light"/>
          <w:sz w:val="20"/>
          <w:szCs w:val="20"/>
        </w:rPr>
        <w:t> </w:t>
      </w:r>
    </w:p>
    <w:p w14:paraId="15BF7141" w14:textId="6307D9C5" w:rsidR="00AE2CAC" w:rsidRPr="00B03C6C" w:rsidRDefault="00AE2CAC"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Holistic management</w:t>
      </w:r>
      <w:r w:rsidR="00562D67" w:rsidRPr="00B03C6C">
        <w:rPr>
          <w:rStyle w:val="normaltextrun"/>
          <w:rFonts w:ascii="Calibri Light" w:eastAsia="Calibri" w:hAnsi="Calibri Light" w:cs="Calibri Light"/>
          <w:sz w:val="20"/>
          <w:szCs w:val="20"/>
        </w:rPr>
        <w:t>, incl. animal husbandry integration</w:t>
      </w:r>
      <w:r w:rsidRPr="00B03C6C">
        <w:rPr>
          <w:rStyle w:val="eop"/>
          <w:rFonts w:ascii="Calibri Light" w:eastAsia="Calibri" w:hAnsi="Calibri Light" w:cs="Calibri Light"/>
          <w:sz w:val="20"/>
          <w:szCs w:val="20"/>
        </w:rPr>
        <w:t> </w:t>
      </w:r>
    </w:p>
    <w:p w14:paraId="3DA9E666" w14:textId="77777777" w:rsidR="00AE2CAC" w:rsidRPr="00B03C6C" w:rsidRDefault="00AE2CAC"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Using precision agriculture</w:t>
      </w:r>
      <w:r w:rsidRPr="00B03C6C">
        <w:rPr>
          <w:rStyle w:val="eop"/>
          <w:rFonts w:ascii="Calibri Light" w:eastAsia="Calibri" w:hAnsi="Calibri Light" w:cs="Calibri Light"/>
          <w:sz w:val="20"/>
          <w:szCs w:val="20"/>
        </w:rPr>
        <w:t> </w:t>
      </w:r>
    </w:p>
    <w:p w14:paraId="0D17F0E5" w14:textId="7ED5CA3E" w:rsidR="00AE2CAC" w:rsidRPr="00B03C6C" w:rsidRDefault="00AE2CAC"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 xml:space="preserve">Rotational grazing, regenerative livestock, </w:t>
      </w:r>
      <w:r w:rsidR="007869C2" w:rsidRPr="00B03C6C">
        <w:rPr>
          <w:rStyle w:val="normaltextrun"/>
          <w:rFonts w:ascii="Calibri Light" w:eastAsia="Calibri" w:hAnsi="Calibri Light" w:cs="Calibri Light"/>
          <w:sz w:val="20"/>
          <w:szCs w:val="20"/>
        </w:rPr>
        <w:t xml:space="preserve">and </w:t>
      </w:r>
      <w:r w:rsidRPr="00B03C6C">
        <w:rPr>
          <w:rStyle w:val="normaltextrun"/>
          <w:rFonts w:ascii="Calibri Light" w:eastAsia="Calibri" w:hAnsi="Calibri Light" w:cs="Calibri Light"/>
          <w:sz w:val="20"/>
          <w:szCs w:val="20"/>
        </w:rPr>
        <w:t>agroforestry</w:t>
      </w:r>
      <w:r w:rsidRPr="00B03C6C">
        <w:rPr>
          <w:rStyle w:val="eop"/>
          <w:rFonts w:ascii="Calibri Light" w:eastAsia="Calibri" w:hAnsi="Calibri Light" w:cs="Calibri Light"/>
          <w:sz w:val="20"/>
          <w:szCs w:val="20"/>
        </w:rPr>
        <w:t> </w:t>
      </w:r>
    </w:p>
    <w:p w14:paraId="48CC3E44" w14:textId="6A3EFA5F" w:rsidR="00AE2CAC" w:rsidRPr="00B03C6C" w:rsidRDefault="00AE2CAC" w:rsidP="00303C0D">
      <w:pPr>
        <w:pStyle w:val="paragraph"/>
        <w:numPr>
          <w:ilvl w:val="1"/>
          <w:numId w:val="3"/>
        </w:numPr>
        <w:spacing w:before="0" w:beforeAutospacing="0" w:after="0" w:afterAutospacing="0"/>
        <w:textAlignment w:val="baseline"/>
        <w:rPr>
          <w:rStyle w:val="eop"/>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Efficient irrigation management</w:t>
      </w:r>
      <w:r w:rsidRPr="00B03C6C">
        <w:rPr>
          <w:rStyle w:val="eop"/>
          <w:rFonts w:ascii="Calibri Light" w:eastAsia="Calibri" w:hAnsi="Calibri Light" w:cs="Calibri Light"/>
          <w:sz w:val="20"/>
          <w:szCs w:val="20"/>
        </w:rPr>
        <w:t> </w:t>
      </w:r>
    </w:p>
    <w:p w14:paraId="76123BF4" w14:textId="6AF6D38C" w:rsidR="00B82723" w:rsidRPr="00B03C6C" w:rsidRDefault="00B82723" w:rsidP="00303C0D">
      <w:pPr>
        <w:pStyle w:val="paragraph"/>
        <w:numPr>
          <w:ilvl w:val="1"/>
          <w:numId w:val="3"/>
        </w:numPr>
        <w:spacing w:before="0" w:beforeAutospacing="0" w:after="0" w:afterAutospacing="0"/>
        <w:textAlignment w:val="baseline"/>
        <w:rPr>
          <w:rStyle w:val="eop"/>
          <w:rFonts w:ascii="Calibri Light" w:eastAsia="Calibri" w:hAnsi="Calibri Light" w:cs="Calibri Light"/>
          <w:sz w:val="20"/>
          <w:szCs w:val="20"/>
        </w:rPr>
      </w:pPr>
      <w:r w:rsidRPr="00B03C6C">
        <w:rPr>
          <w:rStyle w:val="eop"/>
          <w:rFonts w:ascii="Calibri Light" w:eastAsia="Calibri" w:hAnsi="Calibri Light" w:cs="Calibri Light"/>
          <w:sz w:val="20"/>
          <w:szCs w:val="20"/>
        </w:rPr>
        <w:t>Maximisation of biodiversity</w:t>
      </w:r>
    </w:p>
    <w:p w14:paraId="5E7D84C7" w14:textId="04AD69A3" w:rsidR="00AE2CAC" w:rsidRPr="00B03C6C" w:rsidRDefault="009214E5" w:rsidP="00303C0D">
      <w:pPr>
        <w:pStyle w:val="paragraph"/>
        <w:numPr>
          <w:ilvl w:val="1"/>
          <w:numId w:val="3"/>
        </w:numPr>
        <w:spacing w:before="0" w:beforeAutospacing="0" w:after="0" w:afterAutospacing="0"/>
        <w:textAlignment w:val="baseline"/>
        <w:rPr>
          <w:rFonts w:ascii="Calibri Light" w:eastAsia="Calibri" w:hAnsi="Calibri Light" w:cs="Calibri Light"/>
          <w:sz w:val="20"/>
          <w:szCs w:val="20"/>
        </w:rPr>
      </w:pPr>
      <w:r w:rsidRPr="00B03C6C">
        <w:rPr>
          <w:rStyle w:val="eop"/>
          <w:rFonts w:ascii="Calibri Light" w:eastAsia="Calibri" w:hAnsi="Calibri Light" w:cs="Calibri Light"/>
          <w:sz w:val="20"/>
          <w:szCs w:val="20"/>
        </w:rPr>
        <w:t>Soil health and fertility</w:t>
      </w:r>
    </w:p>
    <w:p w14:paraId="056796BC" w14:textId="77777777"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Minimum experience of 3 years advising and training farmers on regenerative agriculture practices, preferably gained in Poland.</w:t>
      </w:r>
      <w:r w:rsidRPr="00B03C6C">
        <w:rPr>
          <w:rStyle w:val="eop"/>
          <w:rFonts w:ascii="Calibri Light" w:eastAsia="Calibri" w:hAnsi="Calibri Light" w:cs="Calibri Light"/>
          <w:sz w:val="20"/>
          <w:szCs w:val="20"/>
        </w:rPr>
        <w:t> </w:t>
      </w:r>
    </w:p>
    <w:p w14:paraId="6DB27013" w14:textId="5941890B"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Training in agronomy or another relevant field related to regenerative agriculture.</w:t>
      </w:r>
      <w:r w:rsidRPr="00B03C6C">
        <w:rPr>
          <w:rStyle w:val="eop"/>
          <w:rFonts w:ascii="Calibri Light" w:eastAsia="Calibri" w:hAnsi="Calibri Light" w:cs="Calibri Light"/>
          <w:sz w:val="20"/>
          <w:szCs w:val="20"/>
        </w:rPr>
        <w:t> </w:t>
      </w:r>
    </w:p>
    <w:p w14:paraId="1B57E438" w14:textId="77777777"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Experience in project management for companies in the agri-food sector in the field of sustainable agriculture.</w:t>
      </w:r>
      <w:r w:rsidRPr="00B03C6C">
        <w:rPr>
          <w:rStyle w:val="eop"/>
          <w:rFonts w:ascii="Calibri Light" w:eastAsia="Calibri" w:hAnsi="Calibri Light" w:cs="Calibri Light"/>
          <w:sz w:val="20"/>
          <w:szCs w:val="20"/>
        </w:rPr>
        <w:t> </w:t>
      </w:r>
    </w:p>
    <w:p w14:paraId="6CA879F2" w14:textId="567D6185" w:rsidR="3FD628DA" w:rsidRPr="00B03C6C" w:rsidRDefault="3FD628DA" w:rsidP="00303C0D">
      <w:pPr>
        <w:pStyle w:val="paragraph"/>
        <w:numPr>
          <w:ilvl w:val="0"/>
          <w:numId w:val="3"/>
        </w:numPr>
        <w:spacing w:before="0" w:beforeAutospacing="0" w:after="0" w:afterAutospacing="0"/>
        <w:rPr>
          <w:rStyle w:val="eop"/>
          <w:rFonts w:ascii="Calibri Light" w:eastAsia="Calibri" w:hAnsi="Calibri Light" w:cs="Calibri Light"/>
          <w:sz w:val="20"/>
          <w:szCs w:val="20"/>
        </w:rPr>
      </w:pPr>
      <w:r w:rsidRPr="00B03C6C">
        <w:rPr>
          <w:rStyle w:val="eop"/>
          <w:rFonts w:ascii="Calibri Light" w:eastAsia="Calibri" w:hAnsi="Calibri Light" w:cs="Calibri Light"/>
          <w:sz w:val="20"/>
          <w:szCs w:val="20"/>
        </w:rPr>
        <w:t xml:space="preserve">Experience in soil sampling. </w:t>
      </w:r>
    </w:p>
    <w:p w14:paraId="722FA741" w14:textId="6A126390" w:rsidR="6FC68CB1" w:rsidRPr="00B03C6C" w:rsidRDefault="6FC68CB1" w:rsidP="00303C0D">
      <w:pPr>
        <w:pStyle w:val="paragraph"/>
        <w:numPr>
          <w:ilvl w:val="0"/>
          <w:numId w:val="3"/>
        </w:numPr>
        <w:spacing w:before="0" w:beforeAutospacing="0" w:after="0" w:afterAutospacing="0"/>
        <w:rPr>
          <w:rStyle w:val="eop"/>
          <w:rFonts w:ascii="Calibri Light" w:eastAsia="Calibri" w:hAnsi="Calibri Light" w:cs="Calibri Light"/>
          <w:sz w:val="20"/>
          <w:szCs w:val="20"/>
        </w:rPr>
      </w:pPr>
      <w:r w:rsidRPr="00B03C6C">
        <w:rPr>
          <w:rStyle w:val="eop"/>
          <w:rFonts w:ascii="Calibri Light" w:eastAsia="Calibri" w:hAnsi="Calibri Light" w:cs="Calibri Light"/>
          <w:sz w:val="20"/>
          <w:szCs w:val="20"/>
        </w:rPr>
        <w:t xml:space="preserve">Experience in organizing events and communication for farmers. </w:t>
      </w:r>
    </w:p>
    <w:p w14:paraId="2E55C627" w14:textId="0C473F5B"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Use of tools such as Cool Farm Tool, SAI platform etc. </w:t>
      </w:r>
      <w:r w:rsidRPr="00B03C6C">
        <w:rPr>
          <w:rStyle w:val="eop"/>
          <w:rFonts w:ascii="Calibri Light" w:eastAsia="Calibri" w:hAnsi="Calibri Light" w:cs="Calibri Light"/>
          <w:sz w:val="20"/>
          <w:szCs w:val="20"/>
        </w:rPr>
        <w:t> </w:t>
      </w:r>
    </w:p>
    <w:p w14:paraId="5FA1B0D4" w14:textId="72673156"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 xml:space="preserve">Availability to advise in the project until the end of 2027. </w:t>
      </w:r>
    </w:p>
    <w:p w14:paraId="576894EC" w14:textId="77777777"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Good communication and people skills.</w:t>
      </w:r>
      <w:r w:rsidRPr="00B03C6C">
        <w:rPr>
          <w:rStyle w:val="eop"/>
          <w:rFonts w:ascii="Calibri Light" w:eastAsia="Calibri" w:hAnsi="Calibri Light" w:cs="Calibri Light"/>
          <w:sz w:val="20"/>
          <w:szCs w:val="20"/>
        </w:rPr>
        <w:t> </w:t>
      </w:r>
    </w:p>
    <w:p w14:paraId="28880C2C" w14:textId="77777777" w:rsidR="00AE2CAC" w:rsidRPr="00B03C6C" w:rsidRDefault="00AE2CAC" w:rsidP="00303C0D">
      <w:pPr>
        <w:pStyle w:val="paragraph"/>
        <w:numPr>
          <w:ilvl w:val="0"/>
          <w:numId w:val="3"/>
        </w:numPr>
        <w:spacing w:before="0" w:beforeAutospacing="0" w:after="0" w:afterAutospacing="0"/>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Flexible and practical approach to problem solving. </w:t>
      </w:r>
      <w:r w:rsidRPr="00B03C6C">
        <w:rPr>
          <w:rStyle w:val="eop"/>
          <w:rFonts w:ascii="Calibri Light" w:eastAsia="Calibri" w:hAnsi="Calibri Light" w:cs="Calibri Light"/>
          <w:sz w:val="20"/>
          <w:szCs w:val="20"/>
        </w:rPr>
        <w:t> </w:t>
      </w:r>
    </w:p>
    <w:p w14:paraId="71520595" w14:textId="6C790196" w:rsidR="00AE2CAC" w:rsidRPr="00B03C6C" w:rsidRDefault="005E39C1" w:rsidP="00303C0D">
      <w:pPr>
        <w:pStyle w:val="paragraph"/>
        <w:numPr>
          <w:ilvl w:val="0"/>
          <w:numId w:val="3"/>
        </w:numPr>
        <w:spacing w:before="0" w:beforeAutospacing="0" w:after="0" w:afterAutospacing="0"/>
        <w:textAlignment w:val="baseline"/>
        <w:rPr>
          <w:rStyle w:val="normaltextrun"/>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Polish-speaking</w:t>
      </w:r>
      <w:r w:rsidR="00AE2CAC" w:rsidRPr="00B03C6C">
        <w:rPr>
          <w:rStyle w:val="normaltextrun"/>
          <w:rFonts w:ascii="Calibri Light" w:eastAsia="Calibri" w:hAnsi="Calibri Light" w:cs="Calibri Light"/>
          <w:sz w:val="20"/>
          <w:szCs w:val="20"/>
        </w:rPr>
        <w:t xml:space="preserve"> advisors and trainers available to run individual advisory and group trainings</w:t>
      </w:r>
      <w:r w:rsidR="67AB641D" w:rsidRPr="00B03C6C">
        <w:rPr>
          <w:rStyle w:val="normaltextrun"/>
          <w:rFonts w:ascii="Calibri Light" w:eastAsia="Calibri" w:hAnsi="Calibri Light" w:cs="Calibri Light"/>
          <w:sz w:val="20"/>
          <w:szCs w:val="20"/>
        </w:rPr>
        <w:t xml:space="preserve"> in the Lower-Silesia region. </w:t>
      </w:r>
    </w:p>
    <w:p w14:paraId="49E6927B" w14:textId="00614874" w:rsidR="00AE2CAC" w:rsidRPr="00B03C6C" w:rsidRDefault="002C3344" w:rsidP="00303C0D">
      <w:pPr>
        <w:pStyle w:val="paragraph"/>
        <w:numPr>
          <w:ilvl w:val="0"/>
          <w:numId w:val="3"/>
        </w:numPr>
        <w:textAlignment w:val="baseline"/>
        <w:rPr>
          <w:rFonts w:ascii="Calibri Light" w:eastAsia="Calibri" w:hAnsi="Calibri Light" w:cs="Calibri Light"/>
          <w:sz w:val="20"/>
          <w:szCs w:val="20"/>
        </w:rPr>
      </w:pPr>
      <w:r w:rsidRPr="00B03C6C">
        <w:rPr>
          <w:rStyle w:val="normaltextrun"/>
          <w:rFonts w:ascii="Calibri Light" w:eastAsia="Calibri" w:hAnsi="Calibri Light" w:cs="Calibri Light"/>
          <w:sz w:val="20"/>
          <w:szCs w:val="20"/>
        </w:rPr>
        <w:t>R</w:t>
      </w:r>
      <w:r w:rsidR="00831E9B" w:rsidRPr="00B03C6C">
        <w:rPr>
          <w:rStyle w:val="normaltextrun"/>
          <w:rFonts w:ascii="Calibri Light" w:eastAsia="Calibri" w:hAnsi="Calibri Light" w:cs="Calibri Light"/>
          <w:sz w:val="20"/>
          <w:szCs w:val="20"/>
        </w:rPr>
        <w:t>ecognition as an important player in the local, national, and agricultural ecosystem, with strong outreach to the farmer community.</w:t>
      </w:r>
    </w:p>
    <w:p w14:paraId="3B14B2B8" w14:textId="77777777" w:rsidR="007A6453" w:rsidRPr="00610420" w:rsidRDefault="007A6453"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7" w:name="_Toc199755699"/>
      <w:r w:rsidRPr="00610420">
        <w:rPr>
          <w:rFonts w:ascii="Calibri Light" w:eastAsiaTheme="majorEastAsia" w:hAnsi="Calibri Light" w:cstheme="majorBidi"/>
          <w:b w:val="0"/>
          <w:bCs/>
          <w:color w:val="1F497D" w:themeColor="text2"/>
          <w:sz w:val="40"/>
          <w:szCs w:val="16"/>
          <w:lang w:val="en-GB" w:eastAsia="en-US"/>
        </w:rPr>
        <w:t>Submission of proposal</w:t>
      </w:r>
      <w:bookmarkEnd w:id="7"/>
      <w:r w:rsidRPr="00610420">
        <w:rPr>
          <w:rFonts w:ascii="Calibri Light" w:eastAsiaTheme="majorEastAsia" w:hAnsi="Calibri Light" w:cstheme="majorBidi"/>
          <w:b w:val="0"/>
          <w:bCs/>
          <w:color w:val="1F497D" w:themeColor="text2"/>
          <w:sz w:val="40"/>
          <w:szCs w:val="16"/>
          <w:lang w:val="en-GB" w:eastAsia="en-US"/>
        </w:rPr>
        <w:t xml:space="preserve"> </w:t>
      </w:r>
    </w:p>
    <w:tbl>
      <w:tblPr>
        <w:tblStyle w:val="1"/>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99"/>
        <w:gridCol w:w="3068"/>
      </w:tblGrid>
      <w:tr w:rsidR="00DC3B0C" w:rsidRPr="00610420" w14:paraId="5EF0230F" w14:textId="77777777" w:rsidTr="016D2673">
        <w:trPr>
          <w:jc w:val="center"/>
        </w:trPr>
        <w:tc>
          <w:tcPr>
            <w:tcW w:w="5999" w:type="dxa"/>
            <w:tcBorders>
              <w:bottom w:val="nil"/>
            </w:tcBorders>
          </w:tcPr>
          <w:p w14:paraId="0F506D7E" w14:textId="77777777" w:rsidR="00DC3B0C" w:rsidRPr="00610420" w:rsidRDefault="00DC3B0C" w:rsidP="00E90C17">
            <w:pPr>
              <w:spacing w:after="240"/>
              <w:rPr>
                <w:rFonts w:ascii="Calibri Light" w:hAnsi="Calibri Light" w:cs="Calibri Light"/>
                <w:sz w:val="20"/>
                <w:szCs w:val="20"/>
                <w:lang w:val="en-GB"/>
              </w:rPr>
            </w:pPr>
          </w:p>
        </w:tc>
        <w:tc>
          <w:tcPr>
            <w:tcW w:w="3068" w:type="dxa"/>
            <w:shd w:val="clear" w:color="auto" w:fill="E6E6E6"/>
          </w:tcPr>
          <w:p w14:paraId="1B852BDB" w14:textId="084010E5" w:rsidR="00DC3B0C" w:rsidRPr="00610420" w:rsidRDefault="00E87DDF" w:rsidP="00E90C17">
            <w:pPr>
              <w:spacing w:after="240"/>
              <w:rPr>
                <w:rFonts w:ascii="Calibri Light" w:hAnsi="Calibri Light" w:cs="Calibri Light"/>
                <w:b/>
                <w:sz w:val="20"/>
                <w:szCs w:val="20"/>
                <w:lang w:val="en-GB"/>
              </w:rPr>
            </w:pPr>
            <w:r w:rsidRPr="00610420">
              <w:rPr>
                <w:rFonts w:ascii="Calibri Light" w:hAnsi="Calibri Light" w:cs="Calibri Light"/>
                <w:b/>
                <w:sz w:val="20"/>
                <w:szCs w:val="20"/>
                <w:lang w:val="en-GB"/>
              </w:rPr>
              <w:t>Date</w:t>
            </w:r>
          </w:p>
        </w:tc>
      </w:tr>
      <w:tr w:rsidR="00DC3B0C" w:rsidRPr="00610420" w14:paraId="418FE524" w14:textId="77777777" w:rsidTr="016D2673">
        <w:trPr>
          <w:jc w:val="center"/>
        </w:trPr>
        <w:tc>
          <w:tcPr>
            <w:tcW w:w="5999" w:type="dxa"/>
            <w:shd w:val="clear" w:color="auto" w:fill="E6E6E6"/>
          </w:tcPr>
          <w:p w14:paraId="3D7DE0A0" w14:textId="77777777" w:rsidR="00DC3B0C" w:rsidRPr="00610420" w:rsidRDefault="002A7E49" w:rsidP="00E90C17">
            <w:pPr>
              <w:spacing w:before="120" w:after="240"/>
              <w:rPr>
                <w:rFonts w:ascii="Calibri Light" w:hAnsi="Calibri Light" w:cs="Calibri Light"/>
                <w:b/>
                <w:sz w:val="20"/>
                <w:szCs w:val="20"/>
                <w:lang w:val="en-GB"/>
              </w:rPr>
            </w:pPr>
            <w:bookmarkStart w:id="8" w:name="_2s8eyo1" w:colFirst="0" w:colLast="0"/>
            <w:bookmarkEnd w:id="8"/>
            <w:r w:rsidRPr="00610420">
              <w:rPr>
                <w:rFonts w:ascii="Calibri Light" w:hAnsi="Calibri Light" w:cs="Calibri Light"/>
                <w:b/>
                <w:sz w:val="20"/>
                <w:szCs w:val="20"/>
                <w:lang w:val="en-GB"/>
              </w:rPr>
              <w:t>Sending out RFP invitations to the potential suppliers</w:t>
            </w:r>
          </w:p>
        </w:tc>
        <w:tc>
          <w:tcPr>
            <w:tcW w:w="3068" w:type="dxa"/>
          </w:tcPr>
          <w:p w14:paraId="211F1C5D" w14:textId="151CFD55" w:rsidR="00DC3B0C" w:rsidRPr="00610420" w:rsidRDefault="007D30C7"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 xml:space="preserve">4 </w:t>
            </w:r>
            <w:r w:rsidR="00F6722E">
              <w:rPr>
                <w:rFonts w:ascii="Calibri Light" w:hAnsi="Calibri Light" w:cs="Calibri Light"/>
                <w:b/>
                <w:sz w:val="20"/>
                <w:szCs w:val="20"/>
                <w:lang w:val="en-GB"/>
              </w:rPr>
              <w:t>June 2025</w:t>
            </w:r>
            <w:r w:rsidR="00647CE0">
              <w:rPr>
                <w:rFonts w:ascii="Calibri Light" w:hAnsi="Calibri Light" w:cs="Calibri Light"/>
                <w:b/>
                <w:sz w:val="20"/>
                <w:szCs w:val="20"/>
                <w:lang w:val="en-GB"/>
              </w:rPr>
              <w:t xml:space="preserve"> </w:t>
            </w:r>
          </w:p>
        </w:tc>
      </w:tr>
      <w:tr w:rsidR="00DC3B0C" w:rsidRPr="00610420" w14:paraId="332D1B1E" w14:textId="77777777" w:rsidTr="016D2673">
        <w:trPr>
          <w:jc w:val="center"/>
        </w:trPr>
        <w:tc>
          <w:tcPr>
            <w:tcW w:w="5999" w:type="dxa"/>
            <w:shd w:val="clear" w:color="auto" w:fill="E6E6E6"/>
          </w:tcPr>
          <w:p w14:paraId="48566940" w14:textId="32B5E7D8" w:rsidR="00DC3B0C" w:rsidRPr="00610420" w:rsidRDefault="002A7E49" w:rsidP="00E90C17">
            <w:pPr>
              <w:spacing w:before="120" w:after="240"/>
              <w:rPr>
                <w:rFonts w:ascii="Calibri Light" w:hAnsi="Calibri Light" w:cs="Calibri Light"/>
                <w:b/>
                <w:sz w:val="20"/>
                <w:szCs w:val="20"/>
                <w:highlight w:val="yellow"/>
                <w:lang w:val="en-GB"/>
              </w:rPr>
            </w:pPr>
            <w:r w:rsidRPr="00610420">
              <w:rPr>
                <w:rFonts w:ascii="Calibri Light" w:hAnsi="Calibri Light" w:cs="Calibri Light"/>
                <w:b/>
                <w:sz w:val="20"/>
                <w:szCs w:val="20"/>
                <w:lang w:val="en-GB"/>
              </w:rPr>
              <w:lastRenderedPageBreak/>
              <w:t xml:space="preserve">Deadline for requesting clarification from </w:t>
            </w:r>
            <w:r w:rsidR="00C23321" w:rsidRPr="00610420">
              <w:rPr>
                <w:rFonts w:ascii="Calibri Light" w:hAnsi="Calibri Light" w:cs="Calibri Light"/>
                <w:b/>
                <w:sz w:val="20"/>
                <w:szCs w:val="20"/>
                <w:lang w:val="en-GB"/>
              </w:rPr>
              <w:t>EIT Food</w:t>
            </w:r>
          </w:p>
        </w:tc>
        <w:tc>
          <w:tcPr>
            <w:tcW w:w="3068" w:type="dxa"/>
          </w:tcPr>
          <w:p w14:paraId="3610878E" w14:textId="4C934FC2" w:rsidR="00DC3B0C" w:rsidRPr="00610420" w:rsidRDefault="00A06EC2" w:rsidP="00E90C17">
            <w:pPr>
              <w:spacing w:before="120" w:after="240"/>
              <w:rPr>
                <w:rFonts w:ascii="Calibri Light" w:hAnsi="Calibri Light" w:cs="Calibri Light"/>
                <w:bCs/>
                <w:sz w:val="20"/>
                <w:szCs w:val="20"/>
                <w:lang w:val="en-GB"/>
              </w:rPr>
            </w:pPr>
            <w:r>
              <w:rPr>
                <w:rFonts w:ascii="Calibri Light" w:hAnsi="Calibri Light" w:cs="Calibri Light"/>
                <w:b/>
                <w:sz w:val="20"/>
                <w:szCs w:val="20"/>
                <w:lang w:val="en-GB"/>
              </w:rPr>
              <w:t>20</w:t>
            </w:r>
            <w:r w:rsidR="003C7259" w:rsidRPr="003C7259">
              <w:rPr>
                <w:rFonts w:ascii="Calibri Light" w:hAnsi="Calibri Light" w:cs="Calibri Light"/>
                <w:b/>
                <w:sz w:val="20"/>
                <w:szCs w:val="20"/>
                <w:lang w:val="en-GB"/>
              </w:rPr>
              <w:t xml:space="preserve"> June 2025</w:t>
            </w:r>
            <w:r w:rsidR="00022B6C">
              <w:rPr>
                <w:rFonts w:ascii="Calibri Light" w:hAnsi="Calibri Light" w:cs="Calibri Light"/>
                <w:b/>
                <w:sz w:val="20"/>
                <w:szCs w:val="20"/>
                <w:lang w:val="en-GB"/>
              </w:rPr>
              <w:t xml:space="preserve"> </w:t>
            </w:r>
          </w:p>
        </w:tc>
      </w:tr>
      <w:tr w:rsidR="00DC3B0C" w:rsidRPr="00610420" w14:paraId="60BEE2E3" w14:textId="77777777" w:rsidTr="016D2673">
        <w:trPr>
          <w:trHeight w:val="699"/>
          <w:jc w:val="center"/>
        </w:trPr>
        <w:tc>
          <w:tcPr>
            <w:tcW w:w="5999" w:type="dxa"/>
            <w:shd w:val="clear" w:color="auto" w:fill="E6E6E6"/>
          </w:tcPr>
          <w:p w14:paraId="64762124"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Deadline for submitting proposals</w:t>
            </w:r>
          </w:p>
        </w:tc>
        <w:tc>
          <w:tcPr>
            <w:tcW w:w="3068" w:type="dxa"/>
          </w:tcPr>
          <w:p w14:paraId="22E25AB7" w14:textId="1A87AD98" w:rsidR="00DC3B0C" w:rsidRPr="007A2FE0" w:rsidRDefault="00E97E77" w:rsidP="09D4123B">
            <w:pPr>
              <w:spacing w:before="120" w:after="240"/>
              <w:rPr>
                <w:rFonts w:ascii="Calibri Light" w:hAnsi="Calibri Light" w:cs="Calibri Light"/>
                <w:b/>
                <w:bCs/>
                <w:sz w:val="20"/>
                <w:szCs w:val="20"/>
                <w:lang w:val="en-GB"/>
              </w:rPr>
            </w:pPr>
            <w:r>
              <w:rPr>
                <w:rFonts w:ascii="Calibri Light" w:hAnsi="Calibri Light" w:cs="Calibri Light"/>
                <w:b/>
                <w:bCs/>
                <w:sz w:val="20"/>
                <w:szCs w:val="20"/>
                <w:lang w:val="en-GB"/>
              </w:rPr>
              <w:t>4 July 2025</w:t>
            </w:r>
          </w:p>
        </w:tc>
      </w:tr>
      <w:tr w:rsidR="00DC3B0C" w:rsidRPr="00610420" w14:paraId="403C8B36" w14:textId="77777777" w:rsidTr="016D2673">
        <w:trPr>
          <w:jc w:val="center"/>
        </w:trPr>
        <w:tc>
          <w:tcPr>
            <w:tcW w:w="5999" w:type="dxa"/>
            <w:shd w:val="clear" w:color="auto" w:fill="E6E6E6"/>
          </w:tcPr>
          <w:p w14:paraId="16131873"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 xml:space="preserve">Intended date of notification of award </w:t>
            </w:r>
          </w:p>
        </w:tc>
        <w:tc>
          <w:tcPr>
            <w:tcW w:w="3068" w:type="dxa"/>
          </w:tcPr>
          <w:p w14:paraId="759DC286" w14:textId="4887BDC3" w:rsidR="00DC3B0C" w:rsidRPr="00C26CB0" w:rsidRDefault="00F63C19" w:rsidP="00E90C17">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11 July 2025</w:t>
            </w:r>
          </w:p>
        </w:tc>
      </w:tr>
      <w:tr w:rsidR="00DC3B0C" w:rsidRPr="00610420" w14:paraId="7E341002" w14:textId="77777777" w:rsidTr="016D2673">
        <w:trPr>
          <w:jc w:val="center"/>
        </w:trPr>
        <w:tc>
          <w:tcPr>
            <w:tcW w:w="5999" w:type="dxa"/>
            <w:shd w:val="clear" w:color="auto" w:fill="E6E6E6"/>
          </w:tcPr>
          <w:p w14:paraId="6DB56C42" w14:textId="77777777" w:rsidR="00DC3B0C" w:rsidRPr="00610420" w:rsidRDefault="002A7E49" w:rsidP="00E90C17">
            <w:pPr>
              <w:spacing w:before="120" w:after="240"/>
              <w:rPr>
                <w:rFonts w:ascii="Calibri Light" w:hAnsi="Calibri Light" w:cs="Calibri Light"/>
                <w:b/>
                <w:sz w:val="20"/>
                <w:szCs w:val="20"/>
                <w:lang w:val="en-GB"/>
              </w:rPr>
            </w:pPr>
            <w:r w:rsidRPr="00610420">
              <w:rPr>
                <w:rFonts w:ascii="Calibri Light" w:hAnsi="Calibri Light" w:cs="Calibri Light"/>
                <w:b/>
                <w:sz w:val="20"/>
                <w:szCs w:val="20"/>
                <w:lang w:val="en-GB"/>
              </w:rPr>
              <w:t>Intended date of contract signature</w:t>
            </w:r>
          </w:p>
        </w:tc>
        <w:tc>
          <w:tcPr>
            <w:tcW w:w="3068" w:type="dxa"/>
          </w:tcPr>
          <w:p w14:paraId="6407116B" w14:textId="76AF922D" w:rsidR="00DC3B0C" w:rsidRPr="006F2ACF" w:rsidRDefault="00D15389" w:rsidP="016D2673">
            <w:pPr>
              <w:spacing w:before="120" w:after="240"/>
              <w:rPr>
                <w:rFonts w:ascii="Calibri Light" w:hAnsi="Calibri Light" w:cs="Calibri Light"/>
                <w:b/>
                <w:sz w:val="20"/>
                <w:szCs w:val="20"/>
                <w:lang w:val="en-GB"/>
              </w:rPr>
            </w:pPr>
            <w:r>
              <w:rPr>
                <w:rFonts w:ascii="Calibri Light" w:hAnsi="Calibri Light" w:cs="Calibri Light"/>
                <w:b/>
                <w:sz w:val="20"/>
                <w:szCs w:val="20"/>
                <w:lang w:val="en-GB"/>
              </w:rPr>
              <w:t>2</w:t>
            </w:r>
            <w:r w:rsidR="002C28F9">
              <w:rPr>
                <w:rFonts w:ascii="Calibri Light" w:hAnsi="Calibri Light" w:cs="Calibri Light"/>
                <w:b/>
                <w:sz w:val="20"/>
                <w:szCs w:val="20"/>
                <w:lang w:val="en-GB"/>
              </w:rPr>
              <w:t>8</w:t>
            </w:r>
            <w:r>
              <w:rPr>
                <w:rFonts w:ascii="Calibri Light" w:hAnsi="Calibri Light" w:cs="Calibri Light"/>
                <w:b/>
                <w:sz w:val="20"/>
                <w:szCs w:val="20"/>
                <w:lang w:val="en-GB"/>
              </w:rPr>
              <w:t xml:space="preserve"> July 2025</w:t>
            </w:r>
          </w:p>
        </w:tc>
      </w:tr>
    </w:tbl>
    <w:p w14:paraId="2E570A46" w14:textId="77777777" w:rsidR="00DC3B0C" w:rsidRDefault="00DC3B0C" w:rsidP="00E90C17">
      <w:pPr>
        <w:spacing w:before="120" w:after="240"/>
        <w:rPr>
          <w:rFonts w:ascii="Calibri Light" w:hAnsi="Calibri Light" w:cs="Calibri Light"/>
          <w:b/>
          <w:sz w:val="20"/>
          <w:szCs w:val="20"/>
          <w:lang w:val="en-GB"/>
        </w:rPr>
      </w:pPr>
    </w:p>
    <w:p w14:paraId="5C31E87C" w14:textId="25F641FC" w:rsidR="00DC3B0C" w:rsidRPr="00610420" w:rsidRDefault="002A7E49" w:rsidP="00E90C17">
      <w:pPr>
        <w:spacing w:before="12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Proposals must be </w:t>
      </w:r>
      <w:r w:rsidRPr="00073C54">
        <w:rPr>
          <w:rFonts w:ascii="Calibri Light" w:hAnsi="Calibri Light" w:cs="Calibri Light"/>
          <w:sz w:val="20"/>
          <w:szCs w:val="20"/>
          <w:lang w:val="en-GB"/>
        </w:rPr>
        <w:t xml:space="preserve">emailed in </w:t>
      </w:r>
      <w:r w:rsidRPr="00073C54">
        <w:rPr>
          <w:rFonts w:ascii="Calibri Light" w:hAnsi="Calibri Light" w:cs="Calibri Light"/>
          <w:b/>
          <w:bCs/>
          <w:sz w:val="20"/>
          <w:szCs w:val="20"/>
          <w:lang w:val="en-GB"/>
        </w:rPr>
        <w:t>English</w:t>
      </w:r>
      <w:r w:rsidR="0026601E" w:rsidRPr="00073C54">
        <w:rPr>
          <w:rFonts w:ascii="Calibri Light" w:hAnsi="Calibri Light" w:cs="Calibri Light"/>
          <w:b/>
          <w:bCs/>
          <w:sz w:val="20"/>
          <w:szCs w:val="20"/>
          <w:lang w:val="en-GB"/>
        </w:rPr>
        <w:t xml:space="preserve"> </w:t>
      </w:r>
      <w:r w:rsidRPr="00073C54">
        <w:rPr>
          <w:rFonts w:ascii="Calibri Light" w:hAnsi="Calibri Light" w:cs="Calibri Light"/>
          <w:sz w:val="20"/>
          <w:szCs w:val="20"/>
          <w:lang w:val="en-GB"/>
        </w:rPr>
        <w:t>to</w:t>
      </w:r>
      <w:r w:rsidRPr="09D4123B">
        <w:rPr>
          <w:rFonts w:ascii="Calibri Light" w:hAnsi="Calibri Light" w:cs="Calibri Light"/>
          <w:sz w:val="20"/>
          <w:szCs w:val="20"/>
          <w:lang w:val="en-GB"/>
        </w:rPr>
        <w:t xml:space="preserve"> the following address to:</w:t>
      </w:r>
    </w:p>
    <w:p w14:paraId="01B0BAB6" w14:textId="55A04A25" w:rsidR="00DC3B0C" w:rsidRPr="00610420" w:rsidRDefault="002A7E49" w:rsidP="00E90C17">
      <w:pPr>
        <w:spacing w:after="240"/>
        <w:rPr>
          <w:rFonts w:ascii="Calibri Light" w:hAnsi="Calibri Light" w:cs="Calibri Light"/>
          <w:sz w:val="20"/>
          <w:szCs w:val="20"/>
          <w:lang w:val="en-GB"/>
        </w:rPr>
      </w:pPr>
      <w:r w:rsidRPr="09D4123B">
        <w:rPr>
          <w:rFonts w:ascii="Calibri Light" w:hAnsi="Calibri Light" w:cs="Calibri Light"/>
          <w:b/>
          <w:bCs/>
          <w:sz w:val="20"/>
          <w:szCs w:val="20"/>
          <w:lang w:val="en-GB"/>
        </w:rPr>
        <w:t>Contact name</w:t>
      </w:r>
      <w:r w:rsidR="00E46DEE">
        <w:rPr>
          <w:rFonts w:ascii="Calibri Light" w:hAnsi="Calibri Light" w:cs="Calibri Light"/>
          <w:sz w:val="20"/>
          <w:szCs w:val="20"/>
          <w:lang w:val="en-GB"/>
        </w:rPr>
        <w:t>: Cameron Davi</w:t>
      </w:r>
      <w:r w:rsidR="00073C54">
        <w:rPr>
          <w:rFonts w:ascii="Calibri Light" w:hAnsi="Calibri Light" w:cs="Calibri Light"/>
          <w:sz w:val="20"/>
          <w:szCs w:val="20"/>
          <w:lang w:val="en-GB"/>
        </w:rPr>
        <w:t>e</w:t>
      </w:r>
      <w:r w:rsidR="00E46DEE">
        <w:rPr>
          <w:rFonts w:ascii="Calibri Light" w:hAnsi="Calibri Light" w:cs="Calibri Light"/>
          <w:sz w:val="20"/>
          <w:szCs w:val="20"/>
          <w:lang w:val="en-GB"/>
        </w:rPr>
        <w:t>s</w:t>
      </w:r>
    </w:p>
    <w:p w14:paraId="73F78D8A" w14:textId="7374AAE4" w:rsidR="00DC3B0C" w:rsidRPr="00610420" w:rsidRDefault="002A7E49" w:rsidP="00E90C17">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 xml:space="preserve">: </w:t>
      </w:r>
      <w:r w:rsidR="00073C54" w:rsidRPr="00073C54">
        <w:rPr>
          <w:rFonts w:ascii="Calibri Light" w:hAnsi="Calibri Light" w:cs="Calibri Light"/>
          <w:sz w:val="20"/>
          <w:szCs w:val="20"/>
          <w:lang w:val="en-GB"/>
        </w:rPr>
        <w:t>cameron.davies@eitfood.eu</w:t>
      </w:r>
    </w:p>
    <w:p w14:paraId="7AFDD487" w14:textId="77777777" w:rsidR="00EA108D" w:rsidRPr="00610420" w:rsidRDefault="002A7E49" w:rsidP="00E90C17">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The proposal shall contain</w:t>
      </w:r>
      <w:r w:rsidR="00EA108D" w:rsidRPr="00610420">
        <w:rPr>
          <w:rFonts w:ascii="Calibri Light" w:hAnsi="Calibri Light" w:cs="Calibri Light"/>
          <w:b/>
          <w:sz w:val="20"/>
          <w:szCs w:val="20"/>
          <w:lang w:val="en-GB"/>
        </w:rPr>
        <w:t>:</w:t>
      </w:r>
    </w:p>
    <w:p w14:paraId="63028D4E" w14:textId="77777777" w:rsidR="000F510B" w:rsidRPr="000F510B" w:rsidRDefault="002A7E49" w:rsidP="00303C0D">
      <w:pPr>
        <w:numPr>
          <w:ilvl w:val="0"/>
          <w:numId w:val="2"/>
        </w:numPr>
        <w:spacing w:after="240" w:line="240" w:lineRule="auto"/>
        <w:rPr>
          <w:rFonts w:ascii="Calibri Light" w:hAnsi="Calibri Light" w:cs="Calibri Light"/>
          <w:b/>
          <w:bCs/>
          <w:sz w:val="20"/>
          <w:szCs w:val="20"/>
          <w:lang w:val="en-GB"/>
        </w:rPr>
      </w:pPr>
      <w:r w:rsidRPr="000F510B">
        <w:rPr>
          <w:rFonts w:ascii="Calibri Light" w:hAnsi="Calibri Light" w:cs="Calibri Light"/>
          <w:b/>
          <w:bCs/>
          <w:sz w:val="20"/>
          <w:szCs w:val="20"/>
          <w:lang w:val="en-GB"/>
        </w:rPr>
        <w:t>the technical response t</w:t>
      </w:r>
      <w:r w:rsidR="009A1980" w:rsidRPr="000F510B">
        <w:rPr>
          <w:rFonts w:ascii="Calibri Light" w:hAnsi="Calibri Light" w:cs="Calibri Light"/>
          <w:b/>
          <w:bCs/>
          <w:sz w:val="20"/>
          <w:szCs w:val="20"/>
          <w:lang w:val="en-GB"/>
        </w:rPr>
        <w:t>o the service requested</w:t>
      </w:r>
      <w:r w:rsidR="006A7BF7" w:rsidRPr="000F510B">
        <w:rPr>
          <w:rFonts w:ascii="Calibri Light" w:hAnsi="Calibri Light" w:cs="Calibri Light"/>
          <w:b/>
          <w:bCs/>
          <w:sz w:val="20"/>
          <w:szCs w:val="20"/>
          <w:lang w:val="en-GB"/>
        </w:rPr>
        <w:t xml:space="preserve">; </w:t>
      </w:r>
    </w:p>
    <w:p w14:paraId="6E6AF9B8" w14:textId="77106033" w:rsidR="00677165" w:rsidRPr="0094029D" w:rsidRDefault="002A7E49" w:rsidP="00303C0D">
      <w:pPr>
        <w:numPr>
          <w:ilvl w:val="0"/>
          <w:numId w:val="2"/>
        </w:numPr>
        <w:spacing w:after="240" w:line="240" w:lineRule="auto"/>
        <w:rPr>
          <w:rFonts w:ascii="Calibri Light" w:hAnsi="Calibri Light" w:cs="Calibri Light"/>
          <w:sz w:val="20"/>
          <w:szCs w:val="20"/>
          <w:lang w:val="en-GB"/>
        </w:rPr>
      </w:pPr>
      <w:r w:rsidRPr="000F510B">
        <w:rPr>
          <w:rFonts w:ascii="Calibri Light" w:hAnsi="Calibri Light" w:cs="Calibri Light"/>
          <w:b/>
          <w:bCs/>
          <w:sz w:val="20"/>
          <w:szCs w:val="20"/>
          <w:lang w:val="en-GB"/>
        </w:rPr>
        <w:t>the financial offer (the price for the services)</w:t>
      </w:r>
      <w:r w:rsidR="006A7BF7" w:rsidRPr="000F510B">
        <w:rPr>
          <w:rFonts w:ascii="Calibri Light" w:hAnsi="Calibri Light" w:cs="Calibri Light"/>
          <w:b/>
          <w:bCs/>
          <w:sz w:val="20"/>
          <w:szCs w:val="20"/>
          <w:lang w:val="en-GB"/>
        </w:rPr>
        <w:t>.</w:t>
      </w:r>
      <w:r w:rsidRPr="000F510B">
        <w:rPr>
          <w:rFonts w:ascii="Calibri Light" w:hAnsi="Calibri Light" w:cs="Calibri Light"/>
          <w:b/>
          <w:bCs/>
          <w:sz w:val="20"/>
          <w:szCs w:val="20"/>
          <w:lang w:val="en-GB"/>
        </w:rPr>
        <w:t xml:space="preserve"> </w:t>
      </w:r>
      <w:r w:rsidRPr="000F510B">
        <w:rPr>
          <w:rFonts w:ascii="Calibri Light" w:hAnsi="Calibri Light" w:cs="Calibri Light"/>
          <w:sz w:val="20"/>
          <w:szCs w:val="20"/>
          <w:lang w:val="en-GB"/>
        </w:rPr>
        <w:t>The Financial offer</w:t>
      </w:r>
      <w:r w:rsidR="00774D9E" w:rsidRPr="000F510B">
        <w:rPr>
          <w:rFonts w:ascii="Calibri Light" w:hAnsi="Calibri Light" w:cs="Calibri Light"/>
          <w:sz w:val="20"/>
          <w:szCs w:val="20"/>
          <w:lang w:val="en-GB"/>
        </w:rPr>
        <w:t xml:space="preserve"> shall be expressed in Euros, VAT shall be </w:t>
      </w:r>
      <w:r w:rsidR="00774D9E" w:rsidRPr="0094029D">
        <w:rPr>
          <w:rFonts w:ascii="Calibri Light" w:hAnsi="Calibri Light" w:cs="Calibri Light"/>
          <w:sz w:val="20"/>
          <w:szCs w:val="20"/>
          <w:lang w:val="en-GB"/>
        </w:rPr>
        <w:t>indicated separately</w:t>
      </w:r>
      <w:r w:rsidR="00677165" w:rsidRPr="0094029D">
        <w:rPr>
          <w:rFonts w:ascii="Calibri Light" w:hAnsi="Calibri Light" w:cs="Calibri Light"/>
          <w:sz w:val="20"/>
          <w:szCs w:val="20"/>
          <w:lang w:val="en-GB"/>
        </w:rPr>
        <w:t>;</w:t>
      </w:r>
    </w:p>
    <w:p w14:paraId="52D82935" w14:textId="34ECB6F9" w:rsidR="00E52757" w:rsidRPr="0094029D" w:rsidRDefault="000F510B" w:rsidP="00303C0D">
      <w:pPr>
        <w:pStyle w:val="Akapitzlist"/>
        <w:numPr>
          <w:ilvl w:val="0"/>
          <w:numId w:val="3"/>
        </w:numPr>
        <w:spacing w:after="240" w:line="240" w:lineRule="auto"/>
        <w:rPr>
          <w:rFonts w:ascii="Calibri Light" w:hAnsi="Calibri Light" w:cs="Calibri Light"/>
          <w:sz w:val="20"/>
          <w:szCs w:val="20"/>
          <w:lang w:val="en-GB"/>
        </w:rPr>
      </w:pPr>
      <w:r w:rsidRPr="0094029D">
        <w:rPr>
          <w:rFonts w:ascii="Calibri Light" w:hAnsi="Calibri Light" w:cs="Calibri Light"/>
          <w:b/>
          <w:bCs/>
          <w:sz w:val="20"/>
          <w:szCs w:val="20"/>
          <w:lang w:val="en-GB"/>
        </w:rPr>
        <w:t>Please</w:t>
      </w:r>
      <w:r w:rsidR="00E52757" w:rsidRPr="0094029D">
        <w:rPr>
          <w:rFonts w:ascii="Calibri Light" w:hAnsi="Calibri Light" w:cs="Calibri Light"/>
          <w:b/>
          <w:bCs/>
          <w:sz w:val="20"/>
          <w:szCs w:val="20"/>
          <w:lang w:val="en-GB"/>
        </w:rPr>
        <w:t xml:space="preserve"> use the template to submit your offer</w:t>
      </w:r>
      <w:r w:rsidR="00E52757" w:rsidRPr="0094029D">
        <w:rPr>
          <w:rFonts w:ascii="Calibri Light" w:hAnsi="Calibri Light" w:cs="Calibri Light"/>
          <w:sz w:val="20"/>
          <w:szCs w:val="20"/>
          <w:lang w:val="en-GB"/>
        </w:rPr>
        <w:t xml:space="preserve"> </w:t>
      </w:r>
      <w:r w:rsidRPr="0094029D">
        <w:rPr>
          <w:rFonts w:ascii="Calibri Light" w:hAnsi="Calibri Light" w:cs="Calibri Light"/>
          <w:sz w:val="20"/>
          <w:szCs w:val="20"/>
          <w:lang w:val="en-GB"/>
        </w:rPr>
        <w:t>–</w:t>
      </w:r>
      <w:r w:rsidR="00E52757" w:rsidRPr="0094029D">
        <w:rPr>
          <w:rFonts w:ascii="Calibri Light" w:hAnsi="Calibri Light" w:cs="Calibri Light"/>
          <w:sz w:val="20"/>
          <w:szCs w:val="20"/>
          <w:lang w:val="en-GB"/>
        </w:rPr>
        <w:t xml:space="preserve"> a</w:t>
      </w:r>
      <w:r w:rsidRPr="0094029D">
        <w:rPr>
          <w:rFonts w:ascii="Calibri Light" w:hAnsi="Calibri Light" w:cs="Calibri Light"/>
          <w:sz w:val="20"/>
          <w:szCs w:val="20"/>
          <w:lang w:val="en-GB"/>
        </w:rPr>
        <w:t xml:space="preserve">nnex </w:t>
      </w:r>
      <w:r w:rsidR="0094029D" w:rsidRPr="0094029D">
        <w:rPr>
          <w:rFonts w:ascii="Calibri Light" w:hAnsi="Calibri Light" w:cs="Calibri Light"/>
          <w:sz w:val="20"/>
          <w:szCs w:val="20"/>
          <w:lang w:val="en-GB"/>
        </w:rPr>
        <w:t>I</w:t>
      </w:r>
      <w:r w:rsidR="00B118E4">
        <w:rPr>
          <w:rFonts w:ascii="Calibri Light" w:hAnsi="Calibri Light" w:cs="Calibri Light"/>
          <w:sz w:val="20"/>
          <w:szCs w:val="20"/>
          <w:lang w:val="en-GB"/>
        </w:rPr>
        <w:t>V</w:t>
      </w:r>
    </w:p>
    <w:p w14:paraId="3DD86481" w14:textId="77777777"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Responses should be concise and clear. The tenderer’s proposal will be incorporated into any contract that results from this procedure. Tenderers are, therefore, cautioned not to make claims or statements that they are not prepared to commit to contractually. Subsequent modifications and counter-proposals, if applicable, shall also become an integral part of any resulting contract. </w:t>
      </w:r>
    </w:p>
    <w:p w14:paraId="319485DA" w14:textId="7E1F3B7D" w:rsidR="00DC3B0C" w:rsidRPr="00610420" w:rsidRDefault="002A7E49" w:rsidP="00E90C17">
      <w:pPr>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tenderer </w:t>
      </w:r>
      <w:r w:rsidR="009A435E" w:rsidRPr="00610420">
        <w:rPr>
          <w:rFonts w:ascii="Calibri Light" w:hAnsi="Calibri Light" w:cs="Calibri Light"/>
          <w:sz w:val="20"/>
          <w:szCs w:val="20"/>
          <w:lang w:val="en-GB"/>
        </w:rPr>
        <w:t xml:space="preserve">confirms </w:t>
      </w:r>
      <w:r w:rsidRPr="00610420">
        <w:rPr>
          <w:rFonts w:ascii="Calibri Light" w:hAnsi="Calibri Light" w:cs="Calibri Light"/>
          <w:sz w:val="20"/>
          <w:szCs w:val="20"/>
          <w:lang w:val="en-GB"/>
        </w:rPr>
        <w:t xml:space="preserve">that the individual submitting the natural or legal entity’s proposal is duly authorized to bind its entity to the proposal as submitted. The tenderer also </w:t>
      </w:r>
      <w:r w:rsidR="009A435E" w:rsidRPr="00610420">
        <w:rPr>
          <w:rFonts w:ascii="Calibri Light" w:hAnsi="Calibri Light" w:cs="Calibri Light"/>
          <w:sz w:val="20"/>
          <w:szCs w:val="20"/>
          <w:lang w:val="en-GB"/>
        </w:rPr>
        <w:t>con</w:t>
      </w:r>
      <w:r w:rsidRPr="00610420">
        <w:rPr>
          <w:rFonts w:ascii="Calibri Light" w:hAnsi="Calibri Light" w:cs="Calibri Light"/>
          <w:sz w:val="20"/>
          <w:szCs w:val="20"/>
          <w:lang w:val="en-GB"/>
        </w:rPr>
        <w:t xml:space="preserve">firms that it has read the instructions to tenderers and has the experience, skills and resources to perform, according to conditions set forth in this proposal and the tenderers’ proposal. </w:t>
      </w:r>
    </w:p>
    <w:p w14:paraId="020CC527"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9" w:name="_Toc199755700"/>
      <w:r w:rsidRPr="00610420">
        <w:rPr>
          <w:rFonts w:ascii="Calibri Light" w:eastAsiaTheme="majorEastAsia" w:hAnsi="Calibri Light" w:cstheme="majorBidi"/>
          <w:b w:val="0"/>
          <w:bCs/>
          <w:color w:val="1F497D" w:themeColor="text2"/>
          <w:sz w:val="40"/>
          <w:szCs w:val="16"/>
          <w:lang w:val="en-GB" w:eastAsia="en-US"/>
        </w:rPr>
        <w:t>Validity of the proposals</w:t>
      </w:r>
      <w:bookmarkEnd w:id="9"/>
    </w:p>
    <w:p w14:paraId="3EF41FB7" w14:textId="347D448B"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Tenderers are bound by their proposals </w:t>
      </w:r>
      <w:r w:rsidRPr="003F4A0F">
        <w:rPr>
          <w:rFonts w:ascii="Calibri Light" w:hAnsi="Calibri Light" w:cs="Calibri Light"/>
          <w:sz w:val="20"/>
          <w:szCs w:val="20"/>
          <w:lang w:val="en-GB"/>
        </w:rPr>
        <w:t>for 90 days</w:t>
      </w:r>
      <w:r w:rsidRPr="09D4123B">
        <w:rPr>
          <w:rFonts w:ascii="Calibri Light" w:hAnsi="Calibri Light" w:cs="Calibri Light"/>
          <w:sz w:val="20"/>
          <w:szCs w:val="20"/>
          <w:lang w:val="en-GB"/>
        </w:rPr>
        <w:t xml:space="preserve"> after the deadline for submitting proposals or until they have been notified of non-award. </w:t>
      </w:r>
    </w:p>
    <w:p w14:paraId="36719250" w14:textId="3808E84B" w:rsidR="00DC3B0C" w:rsidRPr="00610420" w:rsidRDefault="002A7E49" w:rsidP="009A435E">
      <w:pPr>
        <w:spacing w:before="60" w:after="240"/>
        <w:jc w:val="both"/>
        <w:rPr>
          <w:rFonts w:ascii="Calibri Light" w:hAnsi="Calibri Light" w:cs="Calibri Light"/>
          <w:sz w:val="20"/>
          <w:szCs w:val="20"/>
          <w:lang w:val="en-GB"/>
        </w:rPr>
      </w:pPr>
      <w:r w:rsidRPr="09D4123B">
        <w:rPr>
          <w:rFonts w:ascii="Calibri Light" w:hAnsi="Calibri Light" w:cs="Calibri Light"/>
          <w:sz w:val="20"/>
          <w:szCs w:val="20"/>
          <w:lang w:val="en-GB"/>
        </w:rPr>
        <w:t xml:space="preserve">The selected winner must maintain its proposal for a further </w:t>
      </w:r>
      <w:r w:rsidRPr="003F4A0F">
        <w:rPr>
          <w:rFonts w:ascii="Calibri Light" w:hAnsi="Calibri Light" w:cs="Calibri Light"/>
          <w:sz w:val="20"/>
          <w:szCs w:val="20"/>
          <w:lang w:val="en-GB"/>
        </w:rPr>
        <w:t>60</w:t>
      </w:r>
      <w:r w:rsidR="003F4A0F" w:rsidRPr="003F4A0F">
        <w:rPr>
          <w:rFonts w:ascii="Calibri Light" w:hAnsi="Calibri Light" w:cs="Calibri Light"/>
          <w:sz w:val="20"/>
          <w:szCs w:val="20"/>
          <w:lang w:val="en-GB"/>
        </w:rPr>
        <w:t xml:space="preserve"> </w:t>
      </w:r>
      <w:r w:rsidRPr="003F4A0F">
        <w:rPr>
          <w:rFonts w:ascii="Calibri Light" w:hAnsi="Calibri Light" w:cs="Calibri Light"/>
          <w:sz w:val="20"/>
          <w:szCs w:val="20"/>
          <w:lang w:val="en-GB"/>
        </w:rPr>
        <w:t>days</w:t>
      </w:r>
      <w:r w:rsidRPr="09D4123B">
        <w:rPr>
          <w:rFonts w:ascii="Calibri Light" w:hAnsi="Calibri Light" w:cs="Calibri Light"/>
          <w:sz w:val="20"/>
          <w:szCs w:val="20"/>
          <w:lang w:val="en-GB"/>
        </w:rPr>
        <w:t xml:space="preserve"> to close the contract.</w:t>
      </w:r>
    </w:p>
    <w:p w14:paraId="3E06E7F2" w14:textId="25504997" w:rsidR="00DC3B0C" w:rsidRPr="00610420" w:rsidRDefault="002A7E49" w:rsidP="009A435E">
      <w:pPr>
        <w:spacing w:before="120" w:after="240"/>
        <w:jc w:val="both"/>
        <w:rPr>
          <w:rFonts w:ascii="Calibri Light" w:hAnsi="Calibri Light" w:cs="Calibri Light"/>
          <w:b/>
          <w:sz w:val="20"/>
          <w:szCs w:val="20"/>
          <w:lang w:val="en-GB"/>
        </w:rPr>
      </w:pPr>
      <w:r w:rsidRPr="00610420">
        <w:rPr>
          <w:rFonts w:ascii="Calibri Light" w:hAnsi="Calibri Light" w:cs="Calibri Light"/>
          <w:b/>
          <w:sz w:val="20"/>
          <w:szCs w:val="20"/>
          <w:lang w:val="en-GB"/>
        </w:rPr>
        <w:t xml:space="preserve">Proposals not following the instructions of this Request for Proposal can be rejected by </w:t>
      </w:r>
      <w:r w:rsidR="00C23321" w:rsidRPr="00610420">
        <w:rPr>
          <w:rFonts w:ascii="Calibri Light" w:hAnsi="Calibri Light" w:cs="Calibri Light"/>
          <w:b/>
          <w:sz w:val="20"/>
          <w:szCs w:val="20"/>
          <w:lang w:val="en-GB"/>
        </w:rPr>
        <w:t>EIT Food</w:t>
      </w:r>
      <w:r w:rsidRPr="00610420">
        <w:rPr>
          <w:rFonts w:ascii="Calibri Light" w:hAnsi="Calibri Light" w:cs="Calibri Light"/>
          <w:b/>
          <w:sz w:val="20"/>
          <w:szCs w:val="20"/>
          <w:lang w:val="en-GB"/>
        </w:rPr>
        <w:t xml:space="preserve">. </w:t>
      </w:r>
    </w:p>
    <w:p w14:paraId="29FD036F"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0" w:name="_Toc199755701"/>
      <w:r w:rsidRPr="00610420">
        <w:rPr>
          <w:rFonts w:ascii="Calibri Light" w:eastAsiaTheme="majorEastAsia" w:hAnsi="Calibri Light" w:cstheme="majorBidi"/>
          <w:b w:val="0"/>
          <w:bCs/>
          <w:color w:val="1F497D" w:themeColor="text2"/>
          <w:sz w:val="40"/>
          <w:szCs w:val="16"/>
          <w:lang w:val="en-GB" w:eastAsia="en-US"/>
        </w:rPr>
        <w:t>Requests for additional information or clarification</w:t>
      </w:r>
      <w:bookmarkEnd w:id="10"/>
    </w:p>
    <w:p w14:paraId="6A798EF7" w14:textId="66A63D8A" w:rsidR="00DC3B0C" w:rsidRPr="00FE28D2" w:rsidRDefault="002A7E49" w:rsidP="005B05D5">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case the </w:t>
      </w:r>
      <w:r w:rsidRPr="00FE28D2">
        <w:rPr>
          <w:rFonts w:ascii="Calibri Light" w:hAnsi="Calibri Light" w:cs="Calibri Light"/>
          <w:sz w:val="20"/>
          <w:szCs w:val="20"/>
          <w:lang w:val="en-GB"/>
        </w:rPr>
        <w:t xml:space="preserve">tenderers </w:t>
      </w:r>
      <w:r w:rsidR="0059594C" w:rsidRPr="00FE28D2">
        <w:rPr>
          <w:rFonts w:ascii="Calibri Light" w:hAnsi="Calibri Light" w:cs="Calibri Light"/>
          <w:sz w:val="20"/>
          <w:szCs w:val="20"/>
          <w:lang w:val="en-GB"/>
        </w:rPr>
        <w:t>require</w:t>
      </w:r>
      <w:r w:rsidRPr="00FE28D2">
        <w:rPr>
          <w:rFonts w:ascii="Calibri Light" w:hAnsi="Calibri Light" w:cs="Calibri Light"/>
          <w:sz w:val="20"/>
          <w:szCs w:val="20"/>
          <w:lang w:val="en-GB"/>
        </w:rPr>
        <w:t xml:space="preserve"> additional information or clarification</w:t>
      </w:r>
      <w:r w:rsidR="0059594C" w:rsidRPr="00FE28D2">
        <w:rPr>
          <w:rFonts w:ascii="Calibri Light" w:hAnsi="Calibri Light" w:cs="Calibri Light"/>
          <w:sz w:val="20"/>
          <w:szCs w:val="20"/>
          <w:lang w:val="en-GB"/>
        </w:rPr>
        <w:t>s</w:t>
      </w:r>
      <w:r w:rsidRPr="00FE28D2">
        <w:rPr>
          <w:rFonts w:ascii="Calibri Light" w:hAnsi="Calibri Light" w:cs="Calibri Light"/>
          <w:sz w:val="20"/>
          <w:szCs w:val="20"/>
          <w:lang w:val="en-GB"/>
        </w:rPr>
        <w:t xml:space="preserve">, </w:t>
      </w:r>
      <w:r w:rsidR="00EE4C81" w:rsidRPr="00FE28D2">
        <w:rPr>
          <w:rFonts w:ascii="Calibri Light" w:hAnsi="Calibri Light" w:cs="Calibri Light"/>
          <w:sz w:val="20"/>
          <w:szCs w:val="20"/>
          <w:lang w:val="en-GB"/>
        </w:rPr>
        <w:t>these should be</w:t>
      </w:r>
      <w:r w:rsidRPr="00FE28D2">
        <w:rPr>
          <w:rFonts w:ascii="Calibri Light" w:hAnsi="Calibri Light" w:cs="Calibri Light"/>
          <w:sz w:val="20"/>
          <w:szCs w:val="20"/>
          <w:lang w:val="en-GB"/>
        </w:rPr>
        <w:t xml:space="preserve"> address</w:t>
      </w:r>
      <w:r w:rsidR="00EE4C81" w:rsidRPr="00FE28D2">
        <w:rPr>
          <w:rFonts w:ascii="Calibri Light" w:hAnsi="Calibri Light" w:cs="Calibri Light"/>
          <w:sz w:val="20"/>
          <w:szCs w:val="20"/>
          <w:lang w:val="en-GB"/>
        </w:rPr>
        <w:t>ed</w:t>
      </w:r>
      <w:r w:rsidRPr="00FE28D2">
        <w:rPr>
          <w:rFonts w:ascii="Calibri Light" w:hAnsi="Calibri Light" w:cs="Calibri Light"/>
          <w:sz w:val="20"/>
          <w:szCs w:val="20"/>
          <w:lang w:val="en-GB"/>
        </w:rPr>
        <w:t xml:space="preserve"> to the </w:t>
      </w:r>
      <w:r w:rsidR="00EE4C81" w:rsidRPr="00FE28D2">
        <w:rPr>
          <w:rFonts w:ascii="Calibri Light" w:hAnsi="Calibri Light" w:cs="Calibri Light"/>
          <w:sz w:val="20"/>
          <w:szCs w:val="20"/>
          <w:lang w:val="en-GB"/>
        </w:rPr>
        <w:t xml:space="preserve">person indicated </w:t>
      </w:r>
      <w:r w:rsidRPr="00FE28D2">
        <w:rPr>
          <w:rFonts w:ascii="Calibri Light" w:hAnsi="Calibri Light" w:cs="Calibri Light"/>
          <w:sz w:val="20"/>
          <w:szCs w:val="20"/>
          <w:lang w:val="en-GB"/>
        </w:rPr>
        <w:t xml:space="preserve">below. </w:t>
      </w:r>
      <w:r w:rsidR="005B05D5" w:rsidRPr="00FE28D2">
        <w:rPr>
          <w:rFonts w:ascii="Calibri Light" w:hAnsi="Calibri Light" w:cs="Calibri Light"/>
          <w:sz w:val="20"/>
          <w:szCs w:val="20"/>
          <w:lang w:val="en-GB"/>
        </w:rPr>
        <w:t xml:space="preserve">All communication between EIT Food and tenderers is only possible in writing, all requests will be done and answered by e-mail only. </w:t>
      </w:r>
      <w:r w:rsidRPr="00FE28D2">
        <w:rPr>
          <w:rFonts w:ascii="Calibri Light" w:hAnsi="Calibri Light" w:cs="Calibri Light"/>
          <w:sz w:val="20"/>
          <w:szCs w:val="20"/>
          <w:lang w:val="en-GB"/>
        </w:rPr>
        <w:t xml:space="preserve">All questions should be sent prior to deadline for requesting clarification </w:t>
      </w:r>
      <w:r w:rsidRPr="00FE28D2">
        <w:rPr>
          <w:rFonts w:ascii="Calibri Light" w:hAnsi="Calibri Light" w:cs="Calibri Light"/>
          <w:sz w:val="20"/>
          <w:szCs w:val="20"/>
          <w:lang w:val="en-GB"/>
        </w:rPr>
        <w:lastRenderedPageBreak/>
        <w:t xml:space="preserve">as specified in </w:t>
      </w:r>
      <w:r w:rsidR="009415A4" w:rsidRPr="00FE28D2">
        <w:rPr>
          <w:rFonts w:ascii="Calibri Light" w:hAnsi="Calibri Light" w:cs="Calibri Light"/>
          <w:sz w:val="20"/>
          <w:szCs w:val="20"/>
          <w:lang w:val="en-GB"/>
        </w:rPr>
        <w:t>Section 3.</w:t>
      </w:r>
      <w:r w:rsidR="00D3651D">
        <w:rPr>
          <w:rFonts w:ascii="Calibri Light" w:hAnsi="Calibri Light" w:cs="Calibri Light"/>
          <w:sz w:val="20"/>
          <w:szCs w:val="20"/>
          <w:lang w:val="en-GB"/>
        </w:rPr>
        <w:t>2</w:t>
      </w:r>
      <w:r w:rsidRPr="00FE28D2">
        <w:rPr>
          <w:rFonts w:ascii="Calibri Light" w:hAnsi="Calibri Light" w:cs="Calibri Light"/>
          <w:sz w:val="20"/>
          <w:szCs w:val="20"/>
          <w:lang w:val="en-GB"/>
        </w:rPr>
        <w:t xml:space="preserve">. In case of complex or high value procurements, </w:t>
      </w:r>
      <w:r w:rsidR="00C23321" w:rsidRPr="00FE28D2">
        <w:rPr>
          <w:rFonts w:ascii="Calibri Light" w:hAnsi="Calibri Light" w:cs="Calibri Light"/>
          <w:sz w:val="20"/>
          <w:szCs w:val="20"/>
          <w:lang w:val="en-GB"/>
        </w:rPr>
        <w:t>EIT Food</w:t>
      </w:r>
      <w:r w:rsidRPr="00FE28D2">
        <w:rPr>
          <w:rFonts w:ascii="Calibri Light" w:hAnsi="Calibri Light" w:cs="Calibri Light"/>
          <w:sz w:val="20"/>
          <w:szCs w:val="20"/>
          <w:lang w:val="en-GB"/>
        </w:rPr>
        <w:t xml:space="preserve"> </w:t>
      </w:r>
      <w:r w:rsidR="00672E29" w:rsidRPr="00FE28D2">
        <w:rPr>
          <w:rFonts w:ascii="Calibri Light" w:hAnsi="Calibri Light" w:cs="Calibri Light"/>
          <w:sz w:val="20"/>
          <w:szCs w:val="20"/>
          <w:lang w:val="en-GB"/>
        </w:rPr>
        <w:t>may</w:t>
      </w:r>
      <w:r w:rsidRPr="00FE28D2">
        <w:rPr>
          <w:rFonts w:ascii="Calibri Light" w:hAnsi="Calibri Light" w:cs="Calibri Light"/>
          <w:sz w:val="20"/>
          <w:szCs w:val="20"/>
          <w:lang w:val="en-GB"/>
        </w:rPr>
        <w:t xml:space="preserve"> arrange a clarification session </w:t>
      </w:r>
      <w:r w:rsidR="00672E29" w:rsidRPr="00FE28D2">
        <w:rPr>
          <w:rFonts w:ascii="Calibri Light" w:hAnsi="Calibri Light" w:cs="Calibri Light"/>
          <w:sz w:val="20"/>
          <w:szCs w:val="20"/>
          <w:lang w:val="en-GB"/>
        </w:rPr>
        <w:t xml:space="preserve">of </w:t>
      </w:r>
      <w:r w:rsidRPr="00FE28D2">
        <w:rPr>
          <w:rFonts w:ascii="Calibri Light" w:hAnsi="Calibri Light" w:cs="Calibri Light"/>
          <w:sz w:val="20"/>
          <w:szCs w:val="20"/>
          <w:lang w:val="en-GB"/>
        </w:rPr>
        <w:t xml:space="preserve">which </w:t>
      </w:r>
      <w:r w:rsidR="00672E29" w:rsidRPr="00FE28D2">
        <w:rPr>
          <w:rFonts w:ascii="Calibri Light" w:hAnsi="Calibri Light" w:cs="Calibri Light"/>
          <w:sz w:val="20"/>
          <w:szCs w:val="20"/>
          <w:lang w:val="en-GB"/>
        </w:rPr>
        <w:t xml:space="preserve">it </w:t>
      </w:r>
      <w:r w:rsidRPr="00FE28D2">
        <w:rPr>
          <w:rFonts w:ascii="Calibri Light" w:hAnsi="Calibri Light" w:cs="Calibri Light"/>
          <w:sz w:val="20"/>
          <w:szCs w:val="20"/>
          <w:lang w:val="en-GB"/>
        </w:rPr>
        <w:t xml:space="preserve">will </w:t>
      </w:r>
      <w:r w:rsidR="00672E29" w:rsidRPr="00FE28D2">
        <w:rPr>
          <w:rFonts w:ascii="Calibri Light" w:hAnsi="Calibri Light" w:cs="Calibri Light"/>
          <w:sz w:val="20"/>
          <w:szCs w:val="20"/>
          <w:lang w:val="en-GB"/>
        </w:rPr>
        <w:t xml:space="preserve">inform all </w:t>
      </w:r>
      <w:r w:rsidRPr="00FE28D2">
        <w:rPr>
          <w:rFonts w:ascii="Calibri Light" w:hAnsi="Calibri Light" w:cs="Calibri Light"/>
          <w:sz w:val="20"/>
          <w:szCs w:val="20"/>
          <w:lang w:val="en-GB"/>
        </w:rPr>
        <w:t>tenderers.</w:t>
      </w:r>
    </w:p>
    <w:p w14:paraId="546E8B2C" w14:textId="0D199A34" w:rsidR="00DC3B0C" w:rsidRPr="00610420" w:rsidRDefault="002A7E49" w:rsidP="009A435E">
      <w:pPr>
        <w:spacing w:after="240"/>
        <w:rPr>
          <w:rFonts w:ascii="Calibri Light" w:hAnsi="Calibri Light" w:cs="Calibri Light"/>
          <w:sz w:val="20"/>
          <w:szCs w:val="20"/>
          <w:highlight w:val="lightGray"/>
          <w:lang w:val="en-GB"/>
        </w:rPr>
      </w:pPr>
      <w:r w:rsidRPr="09D4123B">
        <w:rPr>
          <w:rFonts w:ascii="Calibri Light" w:hAnsi="Calibri Light" w:cs="Calibri Light"/>
          <w:b/>
          <w:bCs/>
          <w:sz w:val="20"/>
          <w:szCs w:val="20"/>
          <w:lang w:val="en-GB"/>
        </w:rPr>
        <w:t>Contact name</w:t>
      </w:r>
      <w:r w:rsidRPr="09D4123B">
        <w:rPr>
          <w:rFonts w:ascii="Calibri Light" w:hAnsi="Calibri Light" w:cs="Calibri Light"/>
          <w:sz w:val="20"/>
          <w:szCs w:val="20"/>
          <w:lang w:val="en-GB"/>
        </w:rPr>
        <w:t xml:space="preserve">: </w:t>
      </w:r>
      <w:r w:rsidR="00AD3263">
        <w:rPr>
          <w:rFonts w:ascii="Calibri Light" w:hAnsi="Calibri Light" w:cs="Calibri Light"/>
          <w:sz w:val="20"/>
          <w:szCs w:val="20"/>
          <w:lang w:val="en-GB"/>
        </w:rPr>
        <w:t>Cameron Davies</w:t>
      </w:r>
    </w:p>
    <w:p w14:paraId="2FDDF0F9" w14:textId="772B9E5E" w:rsidR="00DC3B0C" w:rsidRPr="00610420" w:rsidRDefault="002A7E49" w:rsidP="009A435E">
      <w:pPr>
        <w:spacing w:after="240"/>
        <w:jc w:val="both"/>
        <w:rPr>
          <w:rFonts w:ascii="Calibri Light" w:hAnsi="Calibri Light" w:cs="Calibri Light"/>
          <w:sz w:val="20"/>
          <w:szCs w:val="20"/>
          <w:lang w:val="en-GB"/>
        </w:rPr>
      </w:pPr>
      <w:r w:rsidRPr="09D4123B">
        <w:rPr>
          <w:rFonts w:ascii="Calibri Light" w:hAnsi="Calibri Light" w:cs="Calibri Light"/>
          <w:b/>
          <w:bCs/>
          <w:sz w:val="20"/>
          <w:szCs w:val="20"/>
          <w:lang w:val="en-GB"/>
        </w:rPr>
        <w:t>E-mail</w:t>
      </w:r>
      <w:r w:rsidRPr="09D4123B">
        <w:rPr>
          <w:rFonts w:ascii="Calibri Light" w:hAnsi="Calibri Light" w:cs="Calibri Light"/>
          <w:sz w:val="20"/>
          <w:szCs w:val="20"/>
          <w:lang w:val="en-GB"/>
        </w:rPr>
        <w:t xml:space="preserve">: </w:t>
      </w:r>
      <w:r w:rsidR="00AD3263" w:rsidRPr="00073C54">
        <w:rPr>
          <w:rFonts w:ascii="Calibri Light" w:hAnsi="Calibri Light" w:cs="Calibri Light"/>
          <w:sz w:val="20"/>
          <w:szCs w:val="20"/>
          <w:lang w:val="en-GB"/>
        </w:rPr>
        <w:t>cameron.davies@eitfood.eu</w:t>
      </w:r>
    </w:p>
    <w:p w14:paraId="70726010" w14:textId="7472CCCA" w:rsidR="00DC3B0C" w:rsidRPr="00610420" w:rsidRDefault="00C23321" w:rsidP="009A435E">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EIT Food</w:t>
      </w:r>
      <w:r w:rsidR="002A7E49" w:rsidRPr="00610420">
        <w:rPr>
          <w:rFonts w:ascii="Calibri Light" w:hAnsi="Calibri Light" w:cs="Calibri Light"/>
          <w:color w:val="000000"/>
          <w:sz w:val="20"/>
          <w:szCs w:val="20"/>
          <w:lang w:val="en-GB"/>
        </w:rPr>
        <w:t xml:space="preserve"> has no obligation to provide clarification.</w:t>
      </w:r>
    </w:p>
    <w:p w14:paraId="6EDC3D52"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1" w:name="_Toc199755702"/>
      <w:r w:rsidRPr="00610420">
        <w:rPr>
          <w:rFonts w:ascii="Calibri Light" w:eastAsiaTheme="majorEastAsia" w:hAnsi="Calibri Light" w:cstheme="majorBidi"/>
          <w:b w:val="0"/>
          <w:bCs/>
          <w:color w:val="1F497D" w:themeColor="text2"/>
          <w:sz w:val="40"/>
          <w:szCs w:val="16"/>
          <w:lang w:val="en-GB" w:eastAsia="en-US"/>
        </w:rPr>
        <w:t>Costs for preparing proposals</w:t>
      </w:r>
      <w:bookmarkEnd w:id="11"/>
    </w:p>
    <w:p w14:paraId="12296834" w14:textId="77777777" w:rsidR="00DC3B0C" w:rsidRPr="00610420" w:rsidRDefault="002A7E49" w:rsidP="009415A4">
      <w:pPr>
        <w:pBdr>
          <w:top w:val="nil"/>
          <w:left w:val="nil"/>
          <w:bottom w:val="nil"/>
          <w:right w:val="nil"/>
          <w:between w:val="nil"/>
        </w:pBdr>
        <w:spacing w:before="120" w:after="240"/>
        <w:jc w:val="both"/>
        <w:rPr>
          <w:rFonts w:ascii="Calibri Light" w:hAnsi="Calibri Light" w:cs="Calibri Light"/>
          <w:color w:val="000000"/>
          <w:sz w:val="20"/>
          <w:szCs w:val="20"/>
          <w:lang w:val="en-GB"/>
        </w:rPr>
      </w:pPr>
      <w:r w:rsidRPr="00610420">
        <w:rPr>
          <w:rFonts w:ascii="Calibri Light" w:hAnsi="Calibri Light" w:cs="Calibri Light"/>
          <w:color w:val="000000"/>
          <w:sz w:val="20"/>
          <w:szCs w:val="20"/>
          <w:lang w:val="en-GB"/>
        </w:rPr>
        <w:t>No costs incurred by the tenderer in preparing and submitting the proposal are reimbursable. All such costs must be borne by the tenderer.</w:t>
      </w:r>
    </w:p>
    <w:p w14:paraId="19028D36"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2" w:name="_Toc199755703"/>
      <w:r w:rsidRPr="00610420">
        <w:rPr>
          <w:rFonts w:ascii="Calibri Light" w:eastAsiaTheme="majorEastAsia" w:hAnsi="Calibri Light" w:cstheme="majorBidi"/>
          <w:b w:val="0"/>
          <w:bCs/>
          <w:color w:val="1F497D" w:themeColor="text2"/>
          <w:sz w:val="40"/>
          <w:szCs w:val="16"/>
          <w:lang w:val="en-GB" w:eastAsia="en-US"/>
        </w:rPr>
        <w:t>Clarification related to the submitted proposals</w:t>
      </w:r>
      <w:bookmarkEnd w:id="12"/>
    </w:p>
    <w:p w14:paraId="11F006DE" w14:textId="5F78D8A6" w:rsidR="00DC3B0C" w:rsidRPr="00610420" w:rsidRDefault="002A7E49">
      <w:pPr>
        <w:spacing w:before="120" w:after="12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After submission of the proposals, they shall be checked if they satisfy all the formal requirements set out in the proposal dossier. Where information or documentation submitted by the tenderers are or appears to be incomplete or erroneous or where specific documents are missing,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may request the tenderer concerned to submit, supplement, clarify or complete the relevant information or documentation within an appropriate time limit. </w:t>
      </w:r>
      <w:r w:rsidRPr="00FE28D2">
        <w:rPr>
          <w:rFonts w:ascii="Calibri Light" w:hAnsi="Calibri Light" w:cs="Calibri Light"/>
          <w:bCs/>
          <w:sz w:val="20"/>
          <w:szCs w:val="20"/>
          <w:lang w:val="en-GB"/>
        </w:rPr>
        <w:t xml:space="preserve">All </w:t>
      </w:r>
      <w:r w:rsidR="00672E29" w:rsidRPr="00FE28D2">
        <w:rPr>
          <w:rFonts w:ascii="Calibri Light" w:hAnsi="Calibri Light" w:cs="Calibri Light"/>
          <w:bCs/>
          <w:sz w:val="20"/>
          <w:szCs w:val="20"/>
          <w:lang w:val="en-GB"/>
        </w:rPr>
        <w:t xml:space="preserve">communication </w:t>
      </w:r>
      <w:r w:rsidR="005B05D5" w:rsidRPr="00FE28D2">
        <w:rPr>
          <w:rFonts w:ascii="Calibri Light" w:hAnsi="Calibri Light" w:cs="Calibri Light"/>
          <w:bCs/>
          <w:sz w:val="20"/>
          <w:szCs w:val="20"/>
          <w:lang w:val="en-GB"/>
        </w:rPr>
        <w:t>between EIT Food and tenderers is only possible in writing, all requests will be done and answered by e-mail only</w:t>
      </w:r>
      <w:r w:rsidRPr="00FE28D2">
        <w:rPr>
          <w:rFonts w:ascii="Calibri Light" w:hAnsi="Calibri Light" w:cs="Calibri Light"/>
          <w:bCs/>
          <w:sz w:val="20"/>
          <w:szCs w:val="20"/>
          <w:lang w:val="en-GB"/>
        </w:rPr>
        <w:t>.</w:t>
      </w:r>
    </w:p>
    <w:p w14:paraId="4044399B"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3" w:name="_Toc199755704"/>
      <w:r w:rsidRPr="00610420">
        <w:rPr>
          <w:rFonts w:ascii="Calibri Light" w:eastAsiaTheme="majorEastAsia" w:hAnsi="Calibri Light" w:cstheme="majorBidi"/>
          <w:b w:val="0"/>
          <w:bCs/>
          <w:color w:val="1F497D" w:themeColor="text2"/>
          <w:sz w:val="40"/>
          <w:szCs w:val="16"/>
          <w:lang w:val="en-GB" w:eastAsia="en-US"/>
        </w:rPr>
        <w:t>Negotiation about the submitted proposal</w:t>
      </w:r>
      <w:bookmarkEnd w:id="13"/>
    </w:p>
    <w:p w14:paraId="1462C9AD" w14:textId="0DD6A145" w:rsidR="00DC3B0C" w:rsidRPr="0072780A" w:rsidRDefault="002A7E49">
      <w:pPr>
        <w:spacing w:before="120" w:after="120"/>
        <w:jc w:val="both"/>
        <w:rPr>
          <w:rFonts w:ascii="Calibri Light" w:hAnsi="Calibri Light" w:cs="Calibri Light"/>
          <w:sz w:val="20"/>
          <w:szCs w:val="20"/>
          <w:lang w:val="en-GB"/>
        </w:rPr>
      </w:pPr>
      <w:proofErr w:type="spellStart"/>
      <w:r w:rsidRPr="532985FD">
        <w:rPr>
          <w:rFonts w:ascii="Calibri Light" w:eastAsia="Calibri Light" w:hAnsi="Calibri Light" w:cs="Calibri Light"/>
          <w:sz w:val="20"/>
          <w:szCs w:val="20"/>
          <w:lang w:val="en-GB"/>
        </w:rPr>
        <w:t>fter</w:t>
      </w:r>
      <w:proofErr w:type="spellEnd"/>
      <w:r w:rsidRPr="532985FD">
        <w:rPr>
          <w:rFonts w:ascii="Calibri Light" w:eastAsia="Calibri Light" w:hAnsi="Calibri Light" w:cs="Calibri Light"/>
          <w:sz w:val="20"/>
          <w:szCs w:val="20"/>
          <w:lang w:val="en-GB"/>
        </w:rPr>
        <w:t xml:space="preserve"> </w:t>
      </w:r>
      <w:r w:rsidR="7BD29140" w:rsidRPr="532985FD">
        <w:rPr>
          <w:rFonts w:ascii="Calibri Light" w:eastAsia="Calibri Light" w:hAnsi="Calibri Light" w:cs="Calibri Light"/>
          <w:sz w:val="20"/>
          <w:szCs w:val="20"/>
          <w:lang w:val="en-GB"/>
        </w:rPr>
        <w:t>verifying</w:t>
      </w:r>
      <w:r w:rsidRPr="532985FD">
        <w:rPr>
          <w:rFonts w:ascii="Calibri Light" w:eastAsia="Calibri Light" w:hAnsi="Calibri Light" w:cs="Calibri Light"/>
          <w:sz w:val="20"/>
          <w:szCs w:val="20"/>
          <w:lang w:val="en-GB"/>
        </w:rPr>
        <w:t xml:space="preserve"> the administrative compliance of the tenderers, </w:t>
      </w:r>
      <w:r w:rsidR="00C23321" w:rsidRPr="532985FD">
        <w:rPr>
          <w:rFonts w:ascii="Calibri Light" w:eastAsia="Calibri Light" w:hAnsi="Calibri Light" w:cs="Calibri Light"/>
          <w:sz w:val="20"/>
          <w:szCs w:val="20"/>
          <w:lang w:val="en-GB"/>
        </w:rPr>
        <w:t>EIT Food</w:t>
      </w:r>
      <w:r w:rsidRPr="532985FD">
        <w:rPr>
          <w:rFonts w:ascii="Calibri Light" w:eastAsia="Calibri Light" w:hAnsi="Calibri Light" w:cs="Calibri Light"/>
          <w:sz w:val="20"/>
          <w:szCs w:val="20"/>
          <w:lang w:val="en-GB"/>
        </w:rPr>
        <w:t xml:space="preserve"> </w:t>
      </w:r>
      <w:r w:rsidR="00D64E1C" w:rsidRPr="532985FD">
        <w:rPr>
          <w:rFonts w:ascii="Calibri Light" w:eastAsia="Calibri Light" w:hAnsi="Calibri Light" w:cs="Calibri Light"/>
          <w:sz w:val="20"/>
          <w:szCs w:val="20"/>
          <w:lang w:val="en-GB"/>
        </w:rPr>
        <w:t>reserves the right to</w:t>
      </w:r>
      <w:r w:rsidRPr="532985FD">
        <w:rPr>
          <w:rFonts w:ascii="Calibri Light" w:eastAsia="Calibri Light" w:hAnsi="Calibri Light" w:cs="Calibri Light"/>
          <w:sz w:val="20"/>
          <w:szCs w:val="20"/>
          <w:lang w:val="en-GB"/>
        </w:rPr>
        <w:t xml:space="preserve"> negotiate contract terms with the tenderers. </w:t>
      </w:r>
      <w:r w:rsidR="7BD29140" w:rsidRPr="532985FD">
        <w:rPr>
          <w:rFonts w:ascii="Calibri Light" w:eastAsia="Calibri Light" w:hAnsi="Calibri Light" w:cs="Calibri Light"/>
          <w:sz w:val="20"/>
          <w:szCs w:val="20"/>
          <w:lang w:val="en-GB"/>
        </w:rPr>
        <w:t>During these negotiations,</w:t>
      </w:r>
      <w:r w:rsidRPr="532985FD">
        <w:rPr>
          <w:rFonts w:ascii="Calibri Light" w:eastAsia="Calibri Light" w:hAnsi="Calibri Light" w:cs="Calibri Light"/>
          <w:sz w:val="20"/>
          <w:szCs w:val="20"/>
          <w:lang w:val="en-GB"/>
        </w:rPr>
        <w:t xml:space="preserve"> </w:t>
      </w:r>
      <w:r w:rsidR="00C23321" w:rsidRPr="532985FD">
        <w:rPr>
          <w:rFonts w:ascii="Calibri Light" w:eastAsia="Calibri Light" w:hAnsi="Calibri Light" w:cs="Calibri Light"/>
          <w:sz w:val="20"/>
          <w:szCs w:val="20"/>
          <w:lang w:val="en-GB"/>
        </w:rPr>
        <w:t>EIT Food</w:t>
      </w:r>
      <w:r w:rsidRPr="532985FD">
        <w:rPr>
          <w:rFonts w:ascii="Calibri Light" w:eastAsia="Calibri Light" w:hAnsi="Calibri Light" w:cs="Calibri Light"/>
          <w:sz w:val="20"/>
          <w:szCs w:val="20"/>
          <w:lang w:val="en-GB"/>
        </w:rPr>
        <w:t xml:space="preserve"> </w:t>
      </w:r>
      <w:r w:rsidR="00D64E1C" w:rsidRPr="532985FD">
        <w:rPr>
          <w:rFonts w:ascii="Calibri Light" w:eastAsia="Calibri Light" w:hAnsi="Calibri Light" w:cs="Calibri Light"/>
          <w:sz w:val="20"/>
          <w:szCs w:val="20"/>
          <w:lang w:val="en-GB"/>
        </w:rPr>
        <w:t>may</w:t>
      </w:r>
      <w:r w:rsidRPr="532985FD">
        <w:rPr>
          <w:rFonts w:ascii="Calibri Light" w:eastAsia="Calibri Light" w:hAnsi="Calibri Light" w:cs="Calibri Light"/>
          <w:sz w:val="20"/>
          <w:szCs w:val="20"/>
          <w:lang w:val="en-GB"/>
        </w:rPr>
        <w:t xml:space="preserve"> </w:t>
      </w:r>
      <w:r w:rsidR="7BD29140" w:rsidRPr="532985FD">
        <w:rPr>
          <w:rFonts w:ascii="Calibri Light" w:eastAsia="Calibri Light" w:hAnsi="Calibri Light" w:cs="Calibri Light"/>
          <w:sz w:val="20"/>
          <w:szCs w:val="20"/>
          <w:lang w:val="en-GB"/>
        </w:rPr>
        <w:t>request</w:t>
      </w:r>
      <w:r w:rsidRPr="532985FD">
        <w:rPr>
          <w:rFonts w:ascii="Calibri Light" w:eastAsia="Calibri Light" w:hAnsi="Calibri Light" w:cs="Calibri Light"/>
          <w:sz w:val="20"/>
          <w:szCs w:val="20"/>
          <w:lang w:val="en-GB"/>
        </w:rPr>
        <w:t xml:space="preserve"> all tenderers to adjust </w:t>
      </w:r>
      <w:r w:rsidR="7BD29140" w:rsidRPr="532985FD">
        <w:rPr>
          <w:rFonts w:ascii="Calibri Light" w:eastAsia="Calibri Light" w:hAnsi="Calibri Light" w:cs="Calibri Light"/>
          <w:sz w:val="20"/>
          <w:szCs w:val="20"/>
          <w:lang w:val="en-GB"/>
        </w:rPr>
        <w:t>their proposals</w:t>
      </w:r>
      <w:r w:rsidRPr="532985FD">
        <w:rPr>
          <w:rFonts w:ascii="Calibri Light" w:eastAsia="Calibri Light" w:hAnsi="Calibri Light" w:cs="Calibri Light"/>
          <w:sz w:val="20"/>
          <w:szCs w:val="20"/>
          <w:lang w:val="en-GB"/>
        </w:rPr>
        <w:t xml:space="preserve"> or specific sections within an appropriate time limit. </w:t>
      </w:r>
      <w:r w:rsidR="7BD29140" w:rsidRPr="532985FD">
        <w:rPr>
          <w:rFonts w:ascii="Calibri Light" w:eastAsia="Calibri Light" w:hAnsi="Calibri Light" w:cs="Calibri Light"/>
          <w:sz w:val="20"/>
          <w:szCs w:val="20"/>
          <w:lang w:val="en-GB"/>
        </w:rPr>
        <w:t>In the event of negotiations, EIT Food will provide further details regarding the process and timeline</w:t>
      </w:r>
    </w:p>
    <w:p w14:paraId="2CDFA793" w14:textId="77777777" w:rsidR="00DC3B0C" w:rsidRPr="00610420" w:rsidRDefault="002A7E49"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4" w:name="_Toc199755705"/>
      <w:r w:rsidRPr="00610420">
        <w:rPr>
          <w:rFonts w:ascii="Calibri Light" w:eastAsiaTheme="majorEastAsia" w:hAnsi="Calibri Light" w:cstheme="majorBidi"/>
          <w:b w:val="0"/>
          <w:bCs/>
          <w:color w:val="1F497D" w:themeColor="text2"/>
          <w:sz w:val="40"/>
          <w:szCs w:val="16"/>
          <w:lang w:val="en-GB" w:eastAsia="en-US"/>
        </w:rPr>
        <w:t>Evaluation of proposals</w:t>
      </w:r>
      <w:bookmarkEnd w:id="14"/>
    </w:p>
    <w:p w14:paraId="7AB80172" w14:textId="08E10BB7" w:rsidR="00277178" w:rsidRDefault="0043798C" w:rsidP="002E1F83">
      <w:pPr>
        <w:spacing w:before="120" w:after="240"/>
        <w:jc w:val="both"/>
        <w:rPr>
          <w:rFonts w:ascii="Calibri Light" w:hAnsi="Calibri Light" w:cs="Calibri Light"/>
          <w:sz w:val="20"/>
          <w:szCs w:val="20"/>
          <w:lang w:val="en-GB"/>
        </w:rPr>
      </w:pPr>
      <w:r w:rsidRPr="00DE07EC">
        <w:rPr>
          <w:rFonts w:ascii="Calibri Light" w:hAnsi="Calibri Light" w:cs="Calibri Light"/>
          <w:sz w:val="20"/>
          <w:szCs w:val="20"/>
          <w:lang w:val="en-GB"/>
        </w:rPr>
        <w:t>The contract will be awarded based on the Most Economically Advantageous Tender (MEAT), combining price, technical quality, and service delivery, as detailed in the award criteria</w:t>
      </w:r>
      <w:r w:rsidR="00DE07EC" w:rsidRPr="00DE07EC">
        <w:rPr>
          <w:rFonts w:ascii="Calibri Light" w:hAnsi="Calibri Light" w:cs="Calibri Light"/>
          <w:sz w:val="20"/>
          <w:szCs w:val="20"/>
          <w:lang w:val="en-GB"/>
        </w:rPr>
        <w:t xml:space="preserve">. </w:t>
      </w:r>
      <w:r w:rsidR="00DE07EC" w:rsidRPr="00610420">
        <w:rPr>
          <w:rFonts w:ascii="Calibri Light" w:hAnsi="Calibri Light" w:cs="Calibri Light"/>
          <w:sz w:val="20"/>
          <w:szCs w:val="20"/>
          <w:lang w:val="en-GB"/>
        </w:rPr>
        <w:t xml:space="preserve">The award criteria will be examined </w:t>
      </w:r>
      <w:r w:rsidR="00DE07EC">
        <w:rPr>
          <w:rFonts w:ascii="Calibri Light" w:hAnsi="Calibri Light" w:cs="Calibri Light"/>
          <w:sz w:val="20"/>
          <w:szCs w:val="20"/>
          <w:lang w:val="en-GB"/>
        </w:rPr>
        <w:t>under</w:t>
      </w:r>
      <w:r w:rsidR="00DE07EC" w:rsidRPr="00610420">
        <w:rPr>
          <w:rFonts w:ascii="Calibri Light" w:hAnsi="Calibri Light" w:cs="Calibri Light"/>
          <w:sz w:val="20"/>
          <w:szCs w:val="20"/>
          <w:lang w:val="en-GB"/>
        </w:rPr>
        <w:t xml:space="preserve"> the requested service indicated in Section 2 of the document.</w:t>
      </w:r>
    </w:p>
    <w:p w14:paraId="2AA6AB0E" w14:textId="0A3579F4" w:rsidR="005603BE" w:rsidRPr="005603BE" w:rsidRDefault="002E1F83" w:rsidP="005603BE">
      <w:pPr>
        <w:spacing w:before="120" w:after="240"/>
        <w:jc w:val="both"/>
        <w:rPr>
          <w:rFonts w:ascii="Calibri Light" w:hAnsi="Calibri Light" w:cs="Calibri Light"/>
          <w:sz w:val="20"/>
          <w:szCs w:val="20"/>
          <w:lang w:val="en-GB"/>
        </w:rPr>
      </w:pPr>
      <w:r>
        <w:rPr>
          <w:rFonts w:ascii="Calibri Light" w:hAnsi="Calibri Light" w:cs="Calibri Light"/>
          <w:sz w:val="20"/>
          <w:szCs w:val="20"/>
          <w:lang w:val="en-GB"/>
        </w:rPr>
        <w:t>Award criteria</w:t>
      </w:r>
      <w:r w:rsidR="009F2FD2">
        <w:rPr>
          <w:rFonts w:ascii="Calibri Light" w:hAnsi="Calibri Light" w:cs="Calibri Light"/>
          <w:sz w:val="20"/>
          <w:szCs w:val="20"/>
          <w:lang w:val="en-GB"/>
        </w:rPr>
        <w:t xml:space="preserve"> and their weight:</w:t>
      </w:r>
    </w:p>
    <w:p w14:paraId="56FD02CA" w14:textId="652F01C1" w:rsidR="005603BE" w:rsidRPr="00222825" w:rsidRDefault="00222825" w:rsidP="00303C0D">
      <w:pPr>
        <w:pStyle w:val="Akapitzlist"/>
        <w:numPr>
          <w:ilvl w:val="2"/>
          <w:numId w:val="20"/>
        </w:numPr>
        <w:spacing w:before="120" w:after="240"/>
        <w:ind w:left="426"/>
        <w:jc w:val="both"/>
        <w:rPr>
          <w:rFonts w:ascii="Calibri Light" w:hAnsi="Calibri Light" w:cs="Calibri Light"/>
          <w:sz w:val="20"/>
          <w:szCs w:val="20"/>
          <w:lang w:val="en-GB"/>
        </w:rPr>
      </w:pPr>
      <w:r>
        <w:rPr>
          <w:rFonts w:ascii="Calibri Light" w:hAnsi="Calibri Light" w:cs="Calibri Light"/>
          <w:sz w:val="20"/>
          <w:szCs w:val="20"/>
          <w:lang w:val="en-GB"/>
        </w:rPr>
        <w:t xml:space="preserve">Price </w:t>
      </w:r>
      <w:r w:rsidR="00F64B86">
        <w:rPr>
          <w:rFonts w:ascii="Calibri Light" w:hAnsi="Calibri Light" w:cs="Calibri Light"/>
          <w:sz w:val="20"/>
          <w:szCs w:val="20"/>
          <w:lang w:val="en-GB"/>
        </w:rPr>
        <w:t>-</w:t>
      </w:r>
      <w:r>
        <w:rPr>
          <w:rFonts w:ascii="Calibri Light" w:hAnsi="Calibri Light" w:cs="Calibri Light"/>
          <w:sz w:val="20"/>
          <w:szCs w:val="20"/>
          <w:lang w:val="en-GB"/>
        </w:rPr>
        <w:t xml:space="preserve"> </w:t>
      </w:r>
      <w:r w:rsidR="00126EF0">
        <w:rPr>
          <w:rFonts w:ascii="Calibri Light" w:hAnsi="Calibri Light" w:cs="Calibri Light"/>
          <w:sz w:val="20"/>
          <w:szCs w:val="20"/>
          <w:lang w:val="en-GB"/>
        </w:rPr>
        <w:t>3</w:t>
      </w:r>
      <w:r w:rsidR="00584152">
        <w:rPr>
          <w:rFonts w:ascii="Calibri Light" w:hAnsi="Calibri Light" w:cs="Calibri Light"/>
          <w:sz w:val="20"/>
          <w:szCs w:val="20"/>
          <w:lang w:val="en-GB"/>
        </w:rPr>
        <w:t>0%</w:t>
      </w:r>
      <w:r w:rsidR="00743905">
        <w:rPr>
          <w:rFonts w:ascii="Calibri Light" w:hAnsi="Calibri Light" w:cs="Calibri Light"/>
          <w:sz w:val="20"/>
          <w:szCs w:val="20"/>
          <w:lang w:val="en-GB"/>
        </w:rPr>
        <w:t xml:space="preserve"> - max. 30 points</w:t>
      </w:r>
    </w:p>
    <w:p w14:paraId="285C5BCD" w14:textId="0A47F49D" w:rsidR="005603BE" w:rsidRDefault="005603BE" w:rsidP="00303C0D">
      <w:pPr>
        <w:pStyle w:val="Akapitzlist"/>
        <w:numPr>
          <w:ilvl w:val="2"/>
          <w:numId w:val="20"/>
        </w:numPr>
        <w:spacing w:before="120" w:after="240"/>
        <w:ind w:left="426"/>
        <w:jc w:val="both"/>
        <w:rPr>
          <w:rFonts w:ascii="Calibri Light" w:hAnsi="Calibri Light" w:cs="Calibri Light"/>
          <w:sz w:val="20"/>
          <w:szCs w:val="20"/>
          <w:lang w:val="en-GB"/>
        </w:rPr>
      </w:pPr>
      <w:r w:rsidRPr="00584152">
        <w:rPr>
          <w:rFonts w:ascii="Calibri Light" w:hAnsi="Calibri Light" w:cs="Calibri Light"/>
          <w:sz w:val="20"/>
          <w:szCs w:val="20"/>
          <w:lang w:val="en-GB"/>
        </w:rPr>
        <w:t xml:space="preserve">Technical &amp; Methodological Approach </w:t>
      </w:r>
      <w:r w:rsidR="00584152">
        <w:rPr>
          <w:rFonts w:ascii="Calibri Light" w:hAnsi="Calibri Light" w:cs="Calibri Light"/>
          <w:sz w:val="20"/>
          <w:szCs w:val="20"/>
          <w:lang w:val="en-GB"/>
        </w:rPr>
        <w:t xml:space="preserve">- </w:t>
      </w:r>
      <w:r w:rsidRPr="00584152">
        <w:rPr>
          <w:rFonts w:ascii="Calibri Light" w:hAnsi="Calibri Light" w:cs="Calibri Light"/>
          <w:sz w:val="20"/>
          <w:szCs w:val="20"/>
          <w:lang w:val="en-GB"/>
        </w:rPr>
        <w:t>40%</w:t>
      </w:r>
      <w:r w:rsidR="00743905">
        <w:rPr>
          <w:rFonts w:ascii="Calibri Light" w:hAnsi="Calibri Light" w:cs="Calibri Light"/>
          <w:sz w:val="20"/>
          <w:szCs w:val="20"/>
          <w:lang w:val="en-GB"/>
        </w:rPr>
        <w:t xml:space="preserve"> - max. 40 points</w:t>
      </w:r>
    </w:p>
    <w:p w14:paraId="2C1E082A" w14:textId="2F1268D7" w:rsidR="00584152" w:rsidRDefault="005603BE" w:rsidP="00303C0D">
      <w:pPr>
        <w:pStyle w:val="Akapitzlist"/>
        <w:numPr>
          <w:ilvl w:val="2"/>
          <w:numId w:val="20"/>
        </w:numPr>
        <w:spacing w:before="120" w:after="240"/>
        <w:ind w:left="426"/>
        <w:jc w:val="both"/>
        <w:rPr>
          <w:rFonts w:ascii="Calibri Light" w:hAnsi="Calibri Light" w:cs="Calibri Light"/>
          <w:sz w:val="20"/>
          <w:szCs w:val="20"/>
          <w:lang w:val="en-GB"/>
        </w:rPr>
      </w:pPr>
      <w:r w:rsidRPr="00584152">
        <w:rPr>
          <w:rFonts w:ascii="Calibri Light" w:hAnsi="Calibri Light" w:cs="Calibri Light"/>
          <w:sz w:val="20"/>
          <w:szCs w:val="20"/>
          <w:lang w:val="en-GB"/>
        </w:rPr>
        <w:t>Experience &amp; Expertise</w:t>
      </w:r>
      <w:r w:rsidR="00584152">
        <w:rPr>
          <w:rFonts w:ascii="Calibri Light" w:hAnsi="Calibri Light" w:cs="Calibri Light"/>
          <w:sz w:val="20"/>
          <w:szCs w:val="20"/>
          <w:lang w:val="en-GB"/>
        </w:rPr>
        <w:t xml:space="preserve"> -</w:t>
      </w:r>
      <w:r w:rsidRPr="00584152">
        <w:rPr>
          <w:rFonts w:ascii="Calibri Light" w:hAnsi="Calibri Light" w:cs="Calibri Light"/>
          <w:sz w:val="20"/>
          <w:szCs w:val="20"/>
          <w:lang w:val="en-GB"/>
        </w:rPr>
        <w:t xml:space="preserve"> 20%</w:t>
      </w:r>
      <w:r w:rsidR="00743905">
        <w:rPr>
          <w:rFonts w:ascii="Calibri Light" w:hAnsi="Calibri Light" w:cs="Calibri Light"/>
          <w:sz w:val="20"/>
          <w:szCs w:val="20"/>
          <w:lang w:val="en-GB"/>
        </w:rPr>
        <w:t xml:space="preserve"> - max. 20 points</w:t>
      </w:r>
    </w:p>
    <w:p w14:paraId="72CFEA4E" w14:textId="6BB4E2FD" w:rsidR="005603BE" w:rsidRPr="00584152" w:rsidRDefault="005603BE" w:rsidP="00303C0D">
      <w:pPr>
        <w:pStyle w:val="Akapitzlist"/>
        <w:numPr>
          <w:ilvl w:val="2"/>
          <w:numId w:val="20"/>
        </w:numPr>
        <w:spacing w:before="120" w:after="240"/>
        <w:ind w:left="426"/>
        <w:jc w:val="both"/>
        <w:rPr>
          <w:rFonts w:ascii="Calibri Light" w:hAnsi="Calibri Light" w:cs="Calibri Light"/>
          <w:sz w:val="20"/>
          <w:szCs w:val="20"/>
          <w:lang w:val="en-GB"/>
        </w:rPr>
      </w:pPr>
      <w:r w:rsidRPr="00584152">
        <w:rPr>
          <w:rFonts w:ascii="Calibri Light" w:hAnsi="Calibri Light" w:cs="Calibri Light"/>
          <w:sz w:val="20"/>
          <w:szCs w:val="20"/>
          <w:lang w:val="en-GB"/>
        </w:rPr>
        <w:t>Delivery &amp; Service Conditions 10%</w:t>
      </w:r>
      <w:r w:rsidR="00743905">
        <w:rPr>
          <w:rFonts w:ascii="Calibri Light" w:hAnsi="Calibri Light" w:cs="Calibri Light"/>
          <w:sz w:val="20"/>
          <w:szCs w:val="20"/>
          <w:lang w:val="en-GB"/>
        </w:rPr>
        <w:t xml:space="preserve"> - max. 10 points</w:t>
      </w:r>
    </w:p>
    <w:tbl>
      <w:tblPr>
        <w:tblW w:w="886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4645"/>
        <w:gridCol w:w="1102"/>
      </w:tblGrid>
      <w:tr w:rsidR="00375DF4" w:rsidRPr="004246B2" w14:paraId="3651C44E" w14:textId="77777777" w:rsidTr="00B05F06">
        <w:trPr>
          <w:trHeight w:val="300"/>
        </w:trPr>
        <w:tc>
          <w:tcPr>
            <w:tcW w:w="8866" w:type="dxa"/>
            <w:gridSpan w:val="3"/>
            <w:tcBorders>
              <w:top w:val="single" w:sz="6" w:space="0" w:color="auto"/>
              <w:left w:val="single" w:sz="6" w:space="0" w:color="auto"/>
              <w:bottom w:val="single" w:sz="6" w:space="0" w:color="auto"/>
              <w:right w:val="single" w:sz="6" w:space="0" w:color="auto"/>
            </w:tcBorders>
            <w:shd w:val="clear" w:color="auto" w:fill="auto"/>
          </w:tcPr>
          <w:p w14:paraId="37E70FB1" w14:textId="66CA137F" w:rsidR="00375DF4" w:rsidRPr="004246B2" w:rsidRDefault="00375DF4">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Pr>
                <w:rFonts w:ascii="Calibri Light" w:hAnsi="Calibri Light" w:cs="Calibri Light"/>
                <w:color w:val="000000"/>
                <w:sz w:val="20"/>
                <w:szCs w:val="20"/>
                <w:lang w:val="en-GB"/>
              </w:rPr>
              <w:t>Technical &amp; Methodological Approach</w:t>
            </w:r>
            <w:r w:rsidR="00BC54D6">
              <w:rPr>
                <w:rFonts w:ascii="Calibri Light" w:hAnsi="Calibri Light" w:cs="Calibri Light"/>
                <w:color w:val="000000"/>
                <w:sz w:val="20"/>
                <w:szCs w:val="20"/>
                <w:lang w:val="en-GB"/>
              </w:rPr>
              <w:t xml:space="preserve"> (40%)</w:t>
            </w:r>
          </w:p>
        </w:tc>
      </w:tr>
      <w:tr w:rsidR="00C867E7" w:rsidRPr="004246B2" w14:paraId="7B8BB619"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05CD939" w14:textId="77777777" w:rsidR="00C867E7" w:rsidRPr="00C867E7" w:rsidRDefault="00C867E7">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Category</w:t>
            </w:r>
            <w:r w:rsidRPr="00C867E7">
              <w:rPr>
                <w:rFonts w:ascii="Calibri Light" w:hAnsi="Calibri Light" w:cs="Calibri Light"/>
                <w:color w:val="000000"/>
                <w:sz w:val="20"/>
                <w:szCs w:val="20"/>
                <w:lang w:val="en-GB"/>
              </w:rPr>
              <w:t> </w:t>
            </w:r>
          </w:p>
        </w:tc>
        <w:tc>
          <w:tcPr>
            <w:tcW w:w="4645" w:type="dxa"/>
            <w:tcBorders>
              <w:top w:val="single" w:sz="6" w:space="0" w:color="auto"/>
              <w:left w:val="single" w:sz="6" w:space="0" w:color="auto"/>
              <w:bottom w:val="single" w:sz="6" w:space="0" w:color="auto"/>
              <w:right w:val="single" w:sz="6" w:space="0" w:color="auto"/>
            </w:tcBorders>
            <w:shd w:val="clear" w:color="auto" w:fill="auto"/>
            <w:hideMark/>
          </w:tcPr>
          <w:p w14:paraId="55062A42" w14:textId="0E6025D3" w:rsidR="00C867E7" w:rsidRPr="00C867E7" w:rsidRDefault="00C867E7">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Description</w:t>
            </w:r>
          </w:p>
        </w:tc>
        <w:tc>
          <w:tcPr>
            <w:tcW w:w="1102" w:type="dxa"/>
            <w:tcBorders>
              <w:top w:val="single" w:sz="6" w:space="0" w:color="auto"/>
              <w:left w:val="single" w:sz="6" w:space="0" w:color="auto"/>
              <w:bottom w:val="single" w:sz="6" w:space="0" w:color="auto"/>
              <w:right w:val="single" w:sz="6" w:space="0" w:color="auto"/>
            </w:tcBorders>
            <w:shd w:val="clear" w:color="auto" w:fill="auto"/>
            <w:hideMark/>
          </w:tcPr>
          <w:p w14:paraId="68901BE9" w14:textId="77777777" w:rsidR="00C867E7" w:rsidRPr="00C867E7" w:rsidRDefault="00C867E7">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Score</w:t>
            </w:r>
            <w:r w:rsidRPr="00C867E7">
              <w:rPr>
                <w:rFonts w:ascii="Calibri Light" w:hAnsi="Calibri Light" w:cs="Calibri Light"/>
                <w:color w:val="000000"/>
                <w:sz w:val="20"/>
                <w:szCs w:val="20"/>
                <w:lang w:val="en-GB"/>
              </w:rPr>
              <w:t> </w:t>
            </w:r>
          </w:p>
        </w:tc>
      </w:tr>
      <w:tr w:rsidR="00C867E7" w:rsidRPr="004246B2" w14:paraId="3327F6B7"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39D5D1F9" w14:textId="01F8C6D8" w:rsidR="00C867E7" w:rsidRPr="00584152" w:rsidRDefault="00302F23" w:rsidP="00584152">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584152">
              <w:rPr>
                <w:rFonts w:ascii="Calibri Light" w:hAnsi="Calibri Light" w:cs="Calibri Light"/>
                <w:color w:val="000000"/>
                <w:sz w:val="20"/>
                <w:szCs w:val="20"/>
              </w:rPr>
              <w:lastRenderedPageBreak/>
              <w:t xml:space="preserve">Strategic </w:t>
            </w:r>
            <w:r w:rsidR="003538C8" w:rsidRPr="00584152">
              <w:rPr>
                <w:rFonts w:ascii="Calibri Light" w:hAnsi="Calibri Light" w:cs="Calibri Light"/>
                <w:color w:val="000000"/>
                <w:sz w:val="20"/>
                <w:szCs w:val="20"/>
              </w:rPr>
              <w:t>Advisory Capability</w:t>
            </w:r>
            <w:r w:rsidR="00350695">
              <w:rPr>
                <w:rFonts w:ascii="Calibri Light" w:hAnsi="Calibri Light" w:cs="Calibri Light"/>
                <w:color w:val="000000"/>
                <w:sz w:val="20"/>
                <w:szCs w:val="20"/>
              </w:rPr>
              <w:t xml:space="preserve"> (20%)</w:t>
            </w:r>
          </w:p>
        </w:tc>
        <w:tc>
          <w:tcPr>
            <w:tcW w:w="4645" w:type="dxa"/>
            <w:tcBorders>
              <w:top w:val="single" w:sz="6" w:space="0" w:color="auto"/>
              <w:left w:val="single" w:sz="6" w:space="0" w:color="auto"/>
              <w:bottom w:val="single" w:sz="6" w:space="0" w:color="auto"/>
              <w:right w:val="single" w:sz="6" w:space="0" w:color="auto"/>
            </w:tcBorders>
            <w:shd w:val="clear" w:color="auto" w:fill="auto"/>
            <w:hideMark/>
          </w:tcPr>
          <w:p w14:paraId="511CB5F9" w14:textId="4776E1E8" w:rsidR="00FA40DC" w:rsidRPr="00FA40DC" w:rsidRDefault="00FA40DC" w:rsidP="00FA40DC">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FA40DC">
              <w:rPr>
                <w:rFonts w:ascii="Calibri Light" w:hAnsi="Calibri Light" w:cs="Calibri Light"/>
                <w:color w:val="000000"/>
                <w:sz w:val="20"/>
                <w:szCs w:val="20"/>
                <w:lang w:val="en-GB"/>
              </w:rPr>
              <w:t>This category assesses the organisation’s ability to</w:t>
            </w:r>
            <w:r w:rsidR="00C827D6">
              <w:rPr>
                <w:rFonts w:ascii="Calibri Light" w:hAnsi="Calibri Light" w:cs="Calibri Light"/>
                <w:color w:val="000000"/>
                <w:sz w:val="20"/>
                <w:szCs w:val="20"/>
                <w:lang w:val="en-GB"/>
              </w:rPr>
              <w:t xml:space="preserve"> </w:t>
            </w:r>
            <w:r w:rsidR="00C827D6" w:rsidRPr="00C827D6">
              <w:rPr>
                <w:rFonts w:ascii="Calibri Light" w:hAnsi="Calibri Light" w:cs="Calibri Light"/>
                <w:color w:val="000000"/>
                <w:sz w:val="20"/>
                <w:szCs w:val="20"/>
              </w:rPr>
              <w:t>design and implement effective, scalable, and context-specific agronomic advisory strategies, with a focus on regenerative agriculture and alignment with the project’s overarching goals.</w:t>
            </w:r>
          </w:p>
          <w:p w14:paraId="678F46E5" w14:textId="77777777" w:rsidR="00FA1CAB" w:rsidRPr="00FA1CAB" w:rsidRDefault="00FA1CAB" w:rsidP="00FA1CAB">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FA1CAB">
              <w:rPr>
                <w:rFonts w:ascii="Calibri Light" w:hAnsi="Calibri Light" w:cs="Calibri Light"/>
                <w:b/>
                <w:bCs/>
                <w:color w:val="000000"/>
                <w:sz w:val="20"/>
                <w:szCs w:val="20"/>
                <w:lang w:val="en-GB"/>
              </w:rPr>
              <w:t>Selection Criteria:</w:t>
            </w:r>
          </w:p>
          <w:p w14:paraId="4B9B6910" w14:textId="77777777" w:rsidR="00651EB1" w:rsidRDefault="00FA1CAB"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651EB1">
              <w:rPr>
                <w:rFonts w:ascii="Calibri Light" w:hAnsi="Calibri Light" w:cs="Calibri Light"/>
                <w:color w:val="000000"/>
                <w:sz w:val="20"/>
                <w:szCs w:val="20"/>
                <w:lang w:val="en-GB"/>
              </w:rPr>
              <w:t>Proven experience in developing and implementing agronomic advisory strategies at regional levels.</w:t>
            </w:r>
          </w:p>
          <w:p w14:paraId="0B1BC91E" w14:textId="77777777" w:rsidR="00651EB1" w:rsidRDefault="00FA1CAB"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651EB1">
              <w:rPr>
                <w:rFonts w:ascii="Calibri Light" w:hAnsi="Calibri Light" w:cs="Calibri Light"/>
                <w:color w:val="000000"/>
                <w:sz w:val="20"/>
                <w:szCs w:val="20"/>
                <w:lang w:val="en-GB"/>
              </w:rPr>
              <w:t>Understanding of regenerative agriculture principles and how they apply to diverse farm systems.</w:t>
            </w:r>
          </w:p>
          <w:p w14:paraId="5A45F764" w14:textId="77777777" w:rsidR="00651EB1" w:rsidRDefault="00FA1CAB"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651EB1">
              <w:rPr>
                <w:rFonts w:ascii="Calibri Light" w:hAnsi="Calibri Light" w:cs="Calibri Light"/>
                <w:color w:val="000000"/>
                <w:sz w:val="20"/>
                <w:szCs w:val="20"/>
                <w:lang w:val="en-GB"/>
              </w:rPr>
              <w:t xml:space="preserve">Ability to tailor advisory services to different farm types, scales, and local </w:t>
            </w:r>
            <w:proofErr w:type="spellStart"/>
            <w:r w:rsidRPr="00651EB1">
              <w:rPr>
                <w:rFonts w:ascii="Calibri Light" w:hAnsi="Calibri Light" w:cs="Calibri Light"/>
                <w:color w:val="000000"/>
                <w:sz w:val="20"/>
                <w:szCs w:val="20"/>
                <w:lang w:val="en-GB"/>
              </w:rPr>
              <w:t>agro</w:t>
            </w:r>
            <w:proofErr w:type="spellEnd"/>
            <w:r w:rsidRPr="00651EB1">
              <w:rPr>
                <w:rFonts w:ascii="Calibri Light" w:hAnsi="Calibri Light" w:cs="Calibri Light"/>
                <w:color w:val="000000"/>
                <w:sz w:val="20"/>
                <w:szCs w:val="20"/>
                <w:lang w:val="en-GB"/>
              </w:rPr>
              <w:t>-ecological conditions.</w:t>
            </w:r>
          </w:p>
          <w:p w14:paraId="6EAFADE4" w14:textId="77777777" w:rsidR="00651EB1" w:rsidRDefault="00FA1CAB"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651EB1">
              <w:rPr>
                <w:rFonts w:ascii="Calibri Light" w:hAnsi="Calibri Light" w:cs="Calibri Light"/>
                <w:color w:val="000000"/>
                <w:sz w:val="20"/>
                <w:szCs w:val="20"/>
                <w:lang w:val="en-GB"/>
              </w:rPr>
              <w:t>Methodological robustness in planning, delivery, and continuous improvement of advisory services.</w:t>
            </w:r>
          </w:p>
          <w:p w14:paraId="69634768" w14:textId="1D2C2D2D" w:rsidR="00C867E7" w:rsidRPr="00651EB1" w:rsidRDefault="00FA1CAB"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651EB1">
              <w:rPr>
                <w:rFonts w:ascii="Calibri Light" w:hAnsi="Calibri Light" w:cs="Calibri Light"/>
                <w:color w:val="000000"/>
                <w:sz w:val="20"/>
                <w:szCs w:val="20"/>
                <w:lang w:val="en-GB"/>
              </w:rPr>
              <w:t>Evidence of collaboration with institutional and private sector partners in advisory delivery.</w:t>
            </w:r>
          </w:p>
        </w:tc>
        <w:tc>
          <w:tcPr>
            <w:tcW w:w="1102" w:type="dxa"/>
            <w:tcBorders>
              <w:top w:val="single" w:sz="6" w:space="0" w:color="auto"/>
              <w:left w:val="single" w:sz="6" w:space="0" w:color="auto"/>
              <w:bottom w:val="single" w:sz="6" w:space="0" w:color="auto"/>
              <w:right w:val="single" w:sz="6" w:space="0" w:color="auto"/>
            </w:tcBorders>
            <w:shd w:val="clear" w:color="auto" w:fill="auto"/>
            <w:hideMark/>
          </w:tcPr>
          <w:p w14:paraId="20B74D94" w14:textId="1AAFCC4D" w:rsidR="00C867E7" w:rsidRPr="002E53D1" w:rsidRDefault="002E53D1" w:rsidP="002E53D1">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Pr>
                <w:rFonts w:ascii="Calibri Light" w:hAnsi="Calibri Light" w:cs="Calibri Light"/>
                <w:color w:val="000000"/>
                <w:sz w:val="20"/>
                <w:szCs w:val="20"/>
                <w:lang w:val="en-GB"/>
              </w:rPr>
              <w:t>0-10</w:t>
            </w:r>
          </w:p>
        </w:tc>
      </w:tr>
      <w:tr w:rsidR="00F64B86" w:rsidRPr="004246B2" w14:paraId="59F67D05"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tcPr>
          <w:p w14:paraId="7DD9078C" w14:textId="504A4D07" w:rsidR="00F64B86" w:rsidRPr="001B727B" w:rsidRDefault="00F64B86" w:rsidP="001B727B">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016791">
              <w:rPr>
                <w:rFonts w:ascii="Calibri Light" w:hAnsi="Calibri Light" w:cs="Calibri Light"/>
                <w:color w:val="000000"/>
                <w:sz w:val="20"/>
                <w:szCs w:val="20"/>
                <w:lang w:val="en-GB"/>
              </w:rPr>
              <w:t xml:space="preserve">Demonstration and Knowledge Dissemination </w:t>
            </w:r>
            <w:r w:rsidR="00BC54D6">
              <w:rPr>
                <w:rFonts w:ascii="Calibri Light" w:hAnsi="Calibri Light" w:cs="Calibri Light"/>
                <w:color w:val="000000"/>
                <w:sz w:val="20"/>
                <w:szCs w:val="20"/>
                <w:lang w:val="en-GB"/>
              </w:rPr>
              <w:t>(20%)</w:t>
            </w:r>
          </w:p>
        </w:tc>
        <w:tc>
          <w:tcPr>
            <w:tcW w:w="4645" w:type="dxa"/>
            <w:tcBorders>
              <w:top w:val="single" w:sz="6" w:space="0" w:color="auto"/>
              <w:left w:val="single" w:sz="6" w:space="0" w:color="auto"/>
              <w:bottom w:val="single" w:sz="6" w:space="0" w:color="auto"/>
              <w:right w:val="single" w:sz="6" w:space="0" w:color="auto"/>
            </w:tcBorders>
            <w:shd w:val="clear" w:color="auto" w:fill="auto"/>
          </w:tcPr>
          <w:p w14:paraId="59789509" w14:textId="77777777" w:rsidR="004C7529"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00016791">
              <w:rPr>
                <w:rFonts w:ascii="Calibri Light" w:hAnsi="Calibri Light" w:cs="Calibri Light"/>
                <w:color w:val="000000"/>
                <w:sz w:val="20"/>
                <w:szCs w:val="20"/>
              </w:rPr>
              <w:t>Assesses the contractor’s ability to create learning environments through demonstrations and to facilitate knowledge exchange across stakeholders.</w:t>
            </w:r>
          </w:p>
          <w:p w14:paraId="01FA4DD2" w14:textId="77777777" w:rsidR="004C7529" w:rsidRDefault="004C7529" w:rsidP="004C7529">
            <w:pPr>
              <w:pBdr>
                <w:top w:val="nil"/>
                <w:left w:val="nil"/>
                <w:bottom w:val="nil"/>
                <w:right w:val="nil"/>
                <w:between w:val="nil"/>
              </w:pBdr>
              <w:spacing w:after="240" w:line="276" w:lineRule="auto"/>
              <w:ind w:right="244"/>
              <w:jc w:val="both"/>
              <w:rPr>
                <w:rFonts w:ascii="Calibri Light" w:hAnsi="Calibri Light" w:cs="Calibri Light"/>
                <w:b/>
                <w:bCs/>
                <w:color w:val="000000"/>
                <w:sz w:val="20"/>
                <w:szCs w:val="20"/>
                <w:lang w:val="pl-PL"/>
              </w:rPr>
            </w:pPr>
            <w:proofErr w:type="spellStart"/>
            <w:r w:rsidRPr="00C27D9E">
              <w:rPr>
                <w:rFonts w:ascii="Calibri Light" w:hAnsi="Calibri Light" w:cs="Calibri Light"/>
                <w:b/>
                <w:bCs/>
                <w:color w:val="000000"/>
                <w:sz w:val="20"/>
                <w:szCs w:val="20"/>
                <w:lang w:val="pl-PL"/>
              </w:rPr>
              <w:t>Selection</w:t>
            </w:r>
            <w:proofErr w:type="spellEnd"/>
            <w:r w:rsidRPr="00C27D9E">
              <w:rPr>
                <w:rFonts w:ascii="Calibri Light" w:hAnsi="Calibri Light" w:cs="Calibri Light"/>
                <w:b/>
                <w:bCs/>
                <w:color w:val="000000"/>
                <w:sz w:val="20"/>
                <w:szCs w:val="20"/>
                <w:lang w:val="pl-PL"/>
              </w:rPr>
              <w:t xml:space="preserve"> </w:t>
            </w:r>
            <w:proofErr w:type="spellStart"/>
            <w:r w:rsidRPr="00C27D9E">
              <w:rPr>
                <w:rFonts w:ascii="Calibri Light" w:hAnsi="Calibri Light" w:cs="Calibri Light"/>
                <w:b/>
                <w:bCs/>
                <w:color w:val="000000"/>
                <w:sz w:val="20"/>
                <w:szCs w:val="20"/>
                <w:lang w:val="pl-PL"/>
              </w:rPr>
              <w:t>Criteria</w:t>
            </w:r>
            <w:proofErr w:type="spellEnd"/>
            <w:r w:rsidRPr="00C27D9E">
              <w:rPr>
                <w:rFonts w:ascii="Calibri Light" w:hAnsi="Calibri Light" w:cs="Calibri Light"/>
                <w:b/>
                <w:bCs/>
                <w:color w:val="000000"/>
                <w:sz w:val="20"/>
                <w:szCs w:val="20"/>
                <w:lang w:val="pl-PL"/>
              </w:rPr>
              <w:t>:</w:t>
            </w:r>
          </w:p>
          <w:p w14:paraId="7A8812B4"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C27D9E">
              <w:rPr>
                <w:rFonts w:ascii="Calibri Light" w:hAnsi="Calibri Light" w:cs="Calibri Light"/>
                <w:color w:val="000000"/>
                <w:sz w:val="20"/>
                <w:szCs w:val="20"/>
                <w:lang w:val="en-GB"/>
              </w:rPr>
              <w:t>Proven ability to organise on-farm demonstration events that are engaging and informative.</w:t>
            </w:r>
          </w:p>
          <w:p w14:paraId="5142840B"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C27D9E">
              <w:rPr>
                <w:rFonts w:ascii="Calibri Light" w:hAnsi="Calibri Light" w:cs="Calibri Light"/>
                <w:color w:val="000000"/>
                <w:sz w:val="20"/>
                <w:szCs w:val="20"/>
                <w:lang w:val="en-GB"/>
              </w:rPr>
              <w:t>Experience in developing technical and educational materials for diverse audiences.</w:t>
            </w:r>
          </w:p>
          <w:p w14:paraId="7FD0861D"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C27D9E">
              <w:rPr>
                <w:rFonts w:ascii="Calibri Light" w:hAnsi="Calibri Light" w:cs="Calibri Light"/>
                <w:color w:val="000000"/>
                <w:sz w:val="20"/>
                <w:szCs w:val="20"/>
                <w:lang w:val="en-GB"/>
              </w:rPr>
              <w:t>Creative and effective strategies for peer-to-peer learning and farmer-to-farmer dissemination.</w:t>
            </w:r>
          </w:p>
          <w:p w14:paraId="7DB60ADB"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C27D9E">
              <w:rPr>
                <w:rFonts w:ascii="Calibri Light" w:hAnsi="Calibri Light" w:cs="Calibri Light"/>
                <w:color w:val="000000"/>
                <w:sz w:val="20"/>
                <w:szCs w:val="20"/>
                <w:lang w:val="en-GB"/>
              </w:rPr>
              <w:t>Skills in facilitating stakeholder engagement during demo days and outreach events.</w:t>
            </w:r>
          </w:p>
          <w:p w14:paraId="0A0379ED" w14:textId="4BCB6B5E" w:rsidR="00F64B86" w:rsidRPr="00023ED8"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00C27D9E">
              <w:rPr>
                <w:rFonts w:ascii="Calibri Light" w:hAnsi="Calibri Light" w:cs="Calibri Light"/>
                <w:color w:val="000000"/>
                <w:sz w:val="20"/>
                <w:szCs w:val="20"/>
                <w:lang w:val="en-GB"/>
              </w:rPr>
              <w:t>Documentation and communication of success stories, case studies, and best practices</w:t>
            </w:r>
            <w:r>
              <w:rPr>
                <w:rFonts w:ascii="Calibri Light" w:hAnsi="Calibri Light" w:cs="Calibri Light"/>
                <w:color w:val="000000"/>
                <w:sz w:val="20"/>
                <w:szCs w:val="20"/>
                <w:lang w:val="en-GB"/>
              </w:rPr>
              <w:t>.</w:t>
            </w:r>
          </w:p>
        </w:tc>
        <w:tc>
          <w:tcPr>
            <w:tcW w:w="1102" w:type="dxa"/>
            <w:tcBorders>
              <w:top w:val="single" w:sz="6" w:space="0" w:color="auto"/>
              <w:left w:val="single" w:sz="6" w:space="0" w:color="auto"/>
              <w:bottom w:val="single" w:sz="6" w:space="0" w:color="auto"/>
              <w:right w:val="single" w:sz="6" w:space="0" w:color="auto"/>
            </w:tcBorders>
            <w:shd w:val="clear" w:color="auto" w:fill="auto"/>
          </w:tcPr>
          <w:p w14:paraId="42693A83" w14:textId="501A6E18" w:rsidR="00F64B86" w:rsidRPr="004246B2" w:rsidRDefault="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Pr>
                <w:rFonts w:ascii="Calibri Light" w:hAnsi="Calibri Light" w:cs="Calibri Light"/>
                <w:color w:val="000000"/>
                <w:sz w:val="20"/>
                <w:szCs w:val="20"/>
                <w:lang w:val="en-GB"/>
              </w:rPr>
              <w:t>0-</w:t>
            </w:r>
            <w:r w:rsidR="002E53D1">
              <w:rPr>
                <w:rFonts w:ascii="Calibri Light" w:hAnsi="Calibri Light" w:cs="Calibri Light"/>
                <w:color w:val="000000"/>
                <w:sz w:val="20"/>
                <w:szCs w:val="20"/>
                <w:lang w:val="en-GB"/>
              </w:rPr>
              <w:t>10</w:t>
            </w:r>
          </w:p>
        </w:tc>
      </w:tr>
      <w:tr w:rsidR="004C7529" w:rsidRPr="004246B2" w14:paraId="1ECFC6AF" w14:textId="77777777" w:rsidTr="00B05F06">
        <w:trPr>
          <w:trHeight w:val="300"/>
        </w:trPr>
        <w:tc>
          <w:tcPr>
            <w:tcW w:w="8866" w:type="dxa"/>
            <w:gridSpan w:val="3"/>
            <w:tcBorders>
              <w:top w:val="single" w:sz="6" w:space="0" w:color="auto"/>
              <w:left w:val="single" w:sz="6" w:space="0" w:color="auto"/>
              <w:bottom w:val="single" w:sz="6" w:space="0" w:color="auto"/>
              <w:right w:val="single" w:sz="6" w:space="0" w:color="auto"/>
            </w:tcBorders>
            <w:shd w:val="clear" w:color="auto" w:fill="auto"/>
          </w:tcPr>
          <w:p w14:paraId="71DBF841" w14:textId="4640495C" w:rsidR="004C7529" w:rsidRPr="004246B2" w:rsidRDefault="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584152">
              <w:rPr>
                <w:rFonts w:ascii="Calibri Light" w:hAnsi="Calibri Light" w:cs="Calibri Light"/>
                <w:sz w:val="20"/>
                <w:szCs w:val="20"/>
                <w:lang w:val="en-GB"/>
              </w:rPr>
              <w:t>Experience &amp; Expertise</w:t>
            </w:r>
            <w:r>
              <w:rPr>
                <w:rFonts w:ascii="Calibri Light" w:hAnsi="Calibri Light" w:cs="Calibri Light"/>
                <w:sz w:val="20"/>
                <w:szCs w:val="20"/>
                <w:lang w:val="en-GB"/>
              </w:rPr>
              <w:t xml:space="preserve"> </w:t>
            </w:r>
            <w:r w:rsidR="00BC54D6">
              <w:rPr>
                <w:rFonts w:ascii="Calibri Light" w:hAnsi="Calibri Light" w:cs="Calibri Light"/>
                <w:sz w:val="20"/>
                <w:szCs w:val="20"/>
                <w:lang w:val="en-GB"/>
              </w:rPr>
              <w:t>(20%)</w:t>
            </w:r>
          </w:p>
        </w:tc>
      </w:tr>
      <w:tr w:rsidR="004C7529" w:rsidRPr="004246B2" w14:paraId="3FE509F0"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tcPr>
          <w:p w14:paraId="38056547" w14:textId="15C9135B" w:rsidR="004C7529" w:rsidRPr="001B727B" w:rsidRDefault="004C7529" w:rsidP="004C7529">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Category</w:t>
            </w:r>
            <w:r w:rsidRPr="00C867E7">
              <w:rPr>
                <w:rFonts w:ascii="Calibri Light" w:hAnsi="Calibri Light" w:cs="Calibri Light"/>
                <w:color w:val="000000"/>
                <w:sz w:val="20"/>
                <w:szCs w:val="20"/>
                <w:lang w:val="en-GB"/>
              </w:rPr>
              <w:t> </w:t>
            </w:r>
          </w:p>
        </w:tc>
        <w:tc>
          <w:tcPr>
            <w:tcW w:w="4645" w:type="dxa"/>
            <w:tcBorders>
              <w:top w:val="single" w:sz="6" w:space="0" w:color="auto"/>
              <w:left w:val="single" w:sz="6" w:space="0" w:color="auto"/>
              <w:bottom w:val="single" w:sz="6" w:space="0" w:color="auto"/>
              <w:right w:val="single" w:sz="6" w:space="0" w:color="auto"/>
            </w:tcBorders>
            <w:shd w:val="clear" w:color="auto" w:fill="auto"/>
          </w:tcPr>
          <w:p w14:paraId="420B1FA6" w14:textId="5DF85150" w:rsidR="004C7529" w:rsidRPr="00023ED8"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004246B2">
              <w:rPr>
                <w:rFonts w:ascii="Calibri Light" w:hAnsi="Calibri Light" w:cs="Calibri Light"/>
                <w:color w:val="000000"/>
                <w:sz w:val="20"/>
                <w:szCs w:val="20"/>
                <w:lang w:val="en-GB"/>
              </w:rPr>
              <w:t>Description</w:t>
            </w:r>
          </w:p>
        </w:tc>
        <w:tc>
          <w:tcPr>
            <w:tcW w:w="1102" w:type="dxa"/>
            <w:tcBorders>
              <w:top w:val="single" w:sz="6" w:space="0" w:color="auto"/>
              <w:left w:val="single" w:sz="6" w:space="0" w:color="auto"/>
              <w:bottom w:val="single" w:sz="6" w:space="0" w:color="auto"/>
              <w:right w:val="single" w:sz="6" w:space="0" w:color="auto"/>
            </w:tcBorders>
            <w:shd w:val="clear" w:color="auto" w:fill="auto"/>
          </w:tcPr>
          <w:p w14:paraId="3FC9E864" w14:textId="1A54604D" w:rsidR="004C7529" w:rsidRPr="004246B2" w:rsidRDefault="004C7529" w:rsidP="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Score</w:t>
            </w:r>
            <w:r w:rsidRPr="00C867E7">
              <w:rPr>
                <w:rFonts w:ascii="Calibri Light" w:hAnsi="Calibri Light" w:cs="Calibri Light"/>
                <w:color w:val="000000"/>
                <w:sz w:val="20"/>
                <w:szCs w:val="20"/>
                <w:lang w:val="en-GB"/>
              </w:rPr>
              <w:t> </w:t>
            </w:r>
          </w:p>
        </w:tc>
      </w:tr>
      <w:tr w:rsidR="004C7529" w:rsidRPr="004246B2" w14:paraId="7A2C1D88"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F309D0E" w14:textId="5863C977" w:rsidR="004C7529" w:rsidRPr="001B727B" w:rsidRDefault="004C7529" w:rsidP="004C7529">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1B727B">
              <w:rPr>
                <w:rFonts w:ascii="Calibri Light" w:hAnsi="Calibri Light" w:cs="Calibri Light"/>
                <w:color w:val="000000"/>
                <w:sz w:val="20"/>
                <w:szCs w:val="20"/>
                <w:lang w:val="en-GB"/>
              </w:rPr>
              <w:t xml:space="preserve">Farmer </w:t>
            </w:r>
            <w:r>
              <w:rPr>
                <w:rFonts w:ascii="Calibri Light" w:hAnsi="Calibri Light" w:cs="Calibri Light"/>
                <w:color w:val="000000"/>
                <w:sz w:val="20"/>
                <w:szCs w:val="20"/>
                <w:lang w:val="en-GB"/>
              </w:rPr>
              <w:t>Engagement and Training Delivery</w:t>
            </w:r>
            <w:r w:rsidR="00BC54D6">
              <w:rPr>
                <w:rFonts w:ascii="Calibri Light" w:hAnsi="Calibri Light" w:cs="Calibri Light"/>
                <w:color w:val="000000"/>
                <w:sz w:val="20"/>
                <w:szCs w:val="20"/>
                <w:lang w:val="en-GB"/>
              </w:rPr>
              <w:t xml:space="preserve"> (10%)</w:t>
            </w:r>
          </w:p>
        </w:tc>
        <w:tc>
          <w:tcPr>
            <w:tcW w:w="4645" w:type="dxa"/>
            <w:tcBorders>
              <w:top w:val="single" w:sz="6" w:space="0" w:color="auto"/>
              <w:left w:val="single" w:sz="6" w:space="0" w:color="auto"/>
              <w:bottom w:val="single" w:sz="6" w:space="0" w:color="auto"/>
              <w:right w:val="single" w:sz="6" w:space="0" w:color="auto"/>
            </w:tcBorders>
            <w:shd w:val="clear" w:color="auto" w:fill="auto"/>
            <w:hideMark/>
          </w:tcPr>
          <w:p w14:paraId="4E89D3F8" w14:textId="77777777" w:rsidR="004C7529"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00023ED8">
              <w:rPr>
                <w:rFonts w:ascii="Calibri Light" w:hAnsi="Calibri Light" w:cs="Calibri Light"/>
                <w:color w:val="000000"/>
                <w:sz w:val="20"/>
                <w:szCs w:val="20"/>
              </w:rPr>
              <w:t xml:space="preserve">Evaluates the </w:t>
            </w:r>
            <w:proofErr w:type="spellStart"/>
            <w:r w:rsidRPr="00023ED8">
              <w:rPr>
                <w:rFonts w:ascii="Calibri Light" w:hAnsi="Calibri Light" w:cs="Calibri Light"/>
                <w:color w:val="000000"/>
                <w:sz w:val="20"/>
                <w:szCs w:val="20"/>
              </w:rPr>
              <w:t>organisation’s</w:t>
            </w:r>
            <w:proofErr w:type="spellEnd"/>
            <w:r w:rsidRPr="00023ED8">
              <w:rPr>
                <w:rFonts w:ascii="Calibri Light" w:hAnsi="Calibri Light" w:cs="Calibri Light"/>
                <w:color w:val="000000"/>
                <w:sz w:val="20"/>
                <w:szCs w:val="20"/>
              </w:rPr>
              <w:t xml:space="preserve"> capacity to recruit, engage, and train farmers through practical, relevant, and accessible support mechanisms.</w:t>
            </w:r>
          </w:p>
          <w:p w14:paraId="35E7BFB3" w14:textId="77777777" w:rsidR="004C7529" w:rsidRPr="00023ED8"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pl-PL"/>
              </w:rPr>
            </w:pPr>
            <w:proofErr w:type="spellStart"/>
            <w:r w:rsidRPr="00023ED8">
              <w:rPr>
                <w:rFonts w:ascii="Calibri Light" w:hAnsi="Calibri Light" w:cs="Calibri Light"/>
                <w:b/>
                <w:bCs/>
                <w:color w:val="000000"/>
                <w:sz w:val="20"/>
                <w:szCs w:val="20"/>
                <w:lang w:val="pl-PL"/>
              </w:rPr>
              <w:lastRenderedPageBreak/>
              <w:t>Selection</w:t>
            </w:r>
            <w:proofErr w:type="spellEnd"/>
            <w:r w:rsidRPr="00023ED8">
              <w:rPr>
                <w:rFonts w:ascii="Calibri Light" w:hAnsi="Calibri Light" w:cs="Calibri Light"/>
                <w:b/>
                <w:bCs/>
                <w:color w:val="000000"/>
                <w:sz w:val="20"/>
                <w:szCs w:val="20"/>
                <w:lang w:val="pl-PL"/>
              </w:rPr>
              <w:t xml:space="preserve"> </w:t>
            </w:r>
            <w:proofErr w:type="spellStart"/>
            <w:r w:rsidRPr="00023ED8">
              <w:rPr>
                <w:rFonts w:ascii="Calibri Light" w:hAnsi="Calibri Light" w:cs="Calibri Light"/>
                <w:b/>
                <w:bCs/>
                <w:color w:val="000000"/>
                <w:sz w:val="20"/>
                <w:szCs w:val="20"/>
                <w:lang w:val="pl-PL"/>
              </w:rPr>
              <w:t>Criteria</w:t>
            </w:r>
            <w:proofErr w:type="spellEnd"/>
            <w:r w:rsidRPr="00023ED8">
              <w:rPr>
                <w:rFonts w:ascii="Calibri Light" w:hAnsi="Calibri Light" w:cs="Calibri Light"/>
                <w:b/>
                <w:bCs/>
                <w:color w:val="000000"/>
                <w:sz w:val="20"/>
                <w:szCs w:val="20"/>
                <w:lang w:val="pl-PL"/>
              </w:rPr>
              <w:t>:</w:t>
            </w:r>
          </w:p>
          <w:p w14:paraId="37740E9A"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023ED8">
              <w:rPr>
                <w:rFonts w:ascii="Calibri Light" w:hAnsi="Calibri Light" w:cs="Calibri Light"/>
                <w:color w:val="000000"/>
                <w:sz w:val="20"/>
                <w:szCs w:val="20"/>
                <w:lang w:val="en-GB"/>
              </w:rPr>
              <w:t>Demonstrated experience in successful farmer recruitment and engagement initiatives.</w:t>
            </w:r>
          </w:p>
          <w:p w14:paraId="23113447" w14:textId="0E090022"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023ED8">
              <w:rPr>
                <w:rFonts w:ascii="Calibri Light" w:hAnsi="Calibri Light" w:cs="Calibri Light"/>
                <w:color w:val="000000"/>
                <w:sz w:val="20"/>
                <w:szCs w:val="20"/>
                <w:lang w:val="en-GB"/>
              </w:rPr>
              <w:t>Track record of delivering practical training to farmers and agronomic advisors.</w:t>
            </w:r>
          </w:p>
          <w:p w14:paraId="1BADD83A" w14:textId="1FA49FE2"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3228DAB8">
              <w:rPr>
                <w:rFonts w:ascii="Calibri Light" w:hAnsi="Calibri Light" w:cs="Calibri Light"/>
                <w:color w:val="000000" w:themeColor="text1"/>
                <w:sz w:val="20"/>
                <w:szCs w:val="20"/>
                <w:lang w:val="en-GB"/>
              </w:rPr>
              <w:t xml:space="preserve">Ability to provide farmer training. </w:t>
            </w:r>
          </w:p>
          <w:p w14:paraId="5DA13CD3" w14:textId="58D7A6EC"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lang w:val="en-GB"/>
              </w:rPr>
            </w:pPr>
            <w:r w:rsidRPr="3228DAB8">
              <w:rPr>
                <w:rFonts w:ascii="Calibri Light" w:hAnsi="Calibri Light" w:cs="Calibri Light"/>
                <w:color w:val="000000" w:themeColor="text1"/>
                <w:sz w:val="20"/>
                <w:szCs w:val="20"/>
                <w:lang w:val="en-GB"/>
              </w:rPr>
              <w:t>Familiarity with rural outreach methodologies and tools for farmer mobilisation.</w:t>
            </w:r>
          </w:p>
          <w:p w14:paraId="2705DC02" w14:textId="6ADC7D0A" w:rsidR="004C7529" w:rsidRPr="002D1BD1"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2D1BD1">
              <w:rPr>
                <w:rFonts w:ascii="Calibri Light" w:hAnsi="Calibri Light" w:cs="Calibri Light"/>
                <w:color w:val="000000"/>
                <w:sz w:val="20"/>
                <w:szCs w:val="20"/>
                <w:lang w:val="en-GB"/>
              </w:rPr>
              <w:t>Inclusion of gender-sensitive and inclusive approaches in engagement and training.</w:t>
            </w:r>
          </w:p>
        </w:tc>
        <w:tc>
          <w:tcPr>
            <w:tcW w:w="1102" w:type="dxa"/>
            <w:tcBorders>
              <w:top w:val="single" w:sz="6" w:space="0" w:color="auto"/>
              <w:left w:val="single" w:sz="6" w:space="0" w:color="auto"/>
              <w:bottom w:val="single" w:sz="6" w:space="0" w:color="auto"/>
              <w:right w:val="single" w:sz="6" w:space="0" w:color="auto"/>
            </w:tcBorders>
            <w:shd w:val="clear" w:color="auto" w:fill="auto"/>
            <w:hideMark/>
          </w:tcPr>
          <w:p w14:paraId="26D5FBDD" w14:textId="34FBA29E" w:rsidR="004C7529" w:rsidRPr="00C867E7" w:rsidRDefault="004C7529" w:rsidP="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lastRenderedPageBreak/>
              <w:t>0-</w:t>
            </w:r>
            <w:r w:rsidR="002E53D1">
              <w:rPr>
                <w:rFonts w:ascii="Calibri Light" w:hAnsi="Calibri Light" w:cs="Calibri Light"/>
                <w:color w:val="000000"/>
                <w:sz w:val="20"/>
                <w:szCs w:val="20"/>
                <w:lang w:val="en-GB"/>
              </w:rPr>
              <w:t>10</w:t>
            </w:r>
          </w:p>
        </w:tc>
      </w:tr>
      <w:tr w:rsidR="004C7529" w:rsidRPr="004246B2" w14:paraId="702EDA02"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0975D8DB" w14:textId="4523F7FD" w:rsidR="004C7529" w:rsidRPr="002F2541" w:rsidRDefault="004C7529" w:rsidP="004C7529">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2F2541">
              <w:rPr>
                <w:rFonts w:ascii="Calibri Light" w:hAnsi="Calibri Light" w:cs="Calibri Light"/>
                <w:color w:val="000000"/>
                <w:sz w:val="20"/>
                <w:szCs w:val="20"/>
                <w:lang w:val="en-GB"/>
              </w:rPr>
              <w:t>Moni</w:t>
            </w:r>
            <w:r>
              <w:rPr>
                <w:rFonts w:ascii="Calibri Light" w:hAnsi="Calibri Light" w:cs="Calibri Light"/>
                <w:color w:val="000000"/>
                <w:sz w:val="20"/>
                <w:szCs w:val="20"/>
                <w:lang w:val="en-GB"/>
              </w:rPr>
              <w:t>toring, Evaluation and Reporting</w:t>
            </w:r>
            <w:r w:rsidR="00BC54D6">
              <w:rPr>
                <w:rFonts w:ascii="Calibri Light" w:hAnsi="Calibri Light" w:cs="Calibri Light"/>
                <w:color w:val="000000"/>
                <w:sz w:val="20"/>
                <w:szCs w:val="20"/>
                <w:lang w:val="en-GB"/>
              </w:rPr>
              <w:t xml:space="preserve"> (10%)</w:t>
            </w:r>
          </w:p>
        </w:tc>
        <w:tc>
          <w:tcPr>
            <w:tcW w:w="4645" w:type="dxa"/>
            <w:tcBorders>
              <w:top w:val="single" w:sz="6" w:space="0" w:color="auto"/>
              <w:left w:val="single" w:sz="6" w:space="0" w:color="auto"/>
              <w:bottom w:val="single" w:sz="6" w:space="0" w:color="auto"/>
              <w:right w:val="single" w:sz="6" w:space="0" w:color="auto"/>
            </w:tcBorders>
            <w:shd w:val="clear" w:color="auto" w:fill="auto"/>
            <w:hideMark/>
          </w:tcPr>
          <w:p w14:paraId="2C245732" w14:textId="2C864BA4" w:rsidR="004C7529" w:rsidRDefault="004C7529" w:rsidP="004C7529">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57CBA451">
              <w:rPr>
                <w:rFonts w:ascii="Calibri Light" w:hAnsi="Calibri Light" w:cs="Calibri Light"/>
                <w:color w:val="000000" w:themeColor="text1"/>
                <w:sz w:val="20"/>
                <w:szCs w:val="20"/>
              </w:rPr>
              <w:t>Focuses on the organization's ability to collect, manage, and report on impact data, ensuring progress tracking and alignment with project objectives.</w:t>
            </w:r>
          </w:p>
          <w:p w14:paraId="273E60A7" w14:textId="77777777" w:rsidR="004C7529" w:rsidRPr="005C0753" w:rsidRDefault="004C7529" w:rsidP="004C7529">
            <w:pPr>
              <w:pBdr>
                <w:top w:val="nil"/>
                <w:left w:val="nil"/>
                <w:bottom w:val="nil"/>
                <w:right w:val="nil"/>
                <w:between w:val="nil"/>
              </w:pBdr>
              <w:spacing w:after="240" w:line="276" w:lineRule="auto"/>
              <w:ind w:right="244"/>
              <w:jc w:val="both"/>
              <w:rPr>
                <w:rFonts w:ascii="Calibri Light" w:hAnsi="Calibri Light" w:cs="Calibri Light"/>
                <w:b/>
                <w:bCs/>
                <w:color w:val="000000"/>
                <w:sz w:val="20"/>
                <w:szCs w:val="20"/>
                <w:lang w:val="en-GB"/>
              </w:rPr>
            </w:pPr>
            <w:r w:rsidRPr="005C0753">
              <w:rPr>
                <w:rFonts w:ascii="Calibri Light" w:hAnsi="Calibri Light" w:cs="Calibri Light"/>
                <w:b/>
                <w:bCs/>
                <w:color w:val="000000"/>
                <w:sz w:val="20"/>
                <w:szCs w:val="20"/>
                <w:lang w:val="en-GB"/>
              </w:rPr>
              <w:t>Selection Criteria:</w:t>
            </w:r>
          </w:p>
          <w:p w14:paraId="5E858D00"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5C0753">
              <w:rPr>
                <w:rFonts w:ascii="Calibri Light" w:hAnsi="Calibri Light" w:cs="Calibri Light"/>
                <w:color w:val="000000"/>
                <w:sz w:val="20"/>
                <w:szCs w:val="20"/>
                <w:lang w:val="en-GB"/>
              </w:rPr>
              <w:t>Experience with Monitoring, Reporting, and Verification (MRV) systems in agriculture.</w:t>
            </w:r>
          </w:p>
          <w:p w14:paraId="5E4F344F" w14:textId="0CA2322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5C0753">
              <w:rPr>
                <w:rFonts w:ascii="Calibri Light" w:hAnsi="Calibri Light" w:cs="Calibri Light"/>
                <w:color w:val="000000"/>
                <w:sz w:val="20"/>
                <w:szCs w:val="20"/>
                <w:lang w:val="en-GB"/>
              </w:rPr>
              <w:t>Competency in collecting data</w:t>
            </w:r>
            <w:r>
              <w:rPr>
                <w:rFonts w:ascii="Calibri Light" w:hAnsi="Calibri Light" w:cs="Calibri Light"/>
                <w:color w:val="000000"/>
                <w:sz w:val="20"/>
                <w:szCs w:val="20"/>
                <w:lang w:val="en-GB"/>
              </w:rPr>
              <w:t>, incl. soil samplings,</w:t>
            </w:r>
            <w:r w:rsidRPr="005C0753">
              <w:rPr>
                <w:rFonts w:ascii="Calibri Light" w:hAnsi="Calibri Light" w:cs="Calibri Light"/>
                <w:color w:val="000000"/>
                <w:sz w:val="20"/>
                <w:szCs w:val="20"/>
                <w:lang w:val="en-GB"/>
              </w:rPr>
              <w:t xml:space="preserve"> on environmental, agronomic, and social indicators (e.g., soil health, biodiversity, farmer well-being)</w:t>
            </w:r>
            <w:r>
              <w:rPr>
                <w:rFonts w:ascii="Calibri Light" w:hAnsi="Calibri Light" w:cs="Calibri Light"/>
                <w:color w:val="000000"/>
                <w:sz w:val="20"/>
                <w:szCs w:val="20"/>
                <w:lang w:val="en-GB"/>
              </w:rPr>
              <w:t xml:space="preserve">, </w:t>
            </w:r>
          </w:p>
          <w:p w14:paraId="79F07FFB"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DE3D1D">
              <w:rPr>
                <w:rFonts w:ascii="Calibri Light" w:hAnsi="Calibri Light" w:cs="Calibri Light"/>
                <w:color w:val="000000"/>
                <w:sz w:val="20"/>
                <w:szCs w:val="20"/>
                <w:lang w:val="en-GB"/>
              </w:rPr>
              <w:t>Ability to analyse and report on project performance, including adaptations and learnings.</w:t>
            </w:r>
          </w:p>
          <w:p w14:paraId="1A550D69" w14:textId="77777777" w:rsidR="004C7529"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DE3D1D">
              <w:rPr>
                <w:rFonts w:ascii="Calibri Light" w:hAnsi="Calibri Light" w:cs="Calibri Light"/>
                <w:color w:val="000000"/>
                <w:sz w:val="20"/>
                <w:szCs w:val="20"/>
                <w:lang w:val="en-GB"/>
              </w:rPr>
              <w:t>Use of digital tools and data platforms for effective M</w:t>
            </w:r>
            <w:r>
              <w:rPr>
                <w:rFonts w:ascii="Calibri Light" w:hAnsi="Calibri Light" w:cs="Calibri Light"/>
                <w:color w:val="000000"/>
                <w:sz w:val="20"/>
                <w:szCs w:val="20"/>
                <w:lang w:val="en-GB"/>
              </w:rPr>
              <w:t>RV</w:t>
            </w:r>
            <w:r w:rsidRPr="00DE3D1D">
              <w:rPr>
                <w:rFonts w:ascii="Calibri Light" w:hAnsi="Calibri Light" w:cs="Calibri Light"/>
                <w:color w:val="000000"/>
                <w:sz w:val="20"/>
                <w:szCs w:val="20"/>
                <w:lang w:val="en-GB"/>
              </w:rPr>
              <w:t xml:space="preserve"> implementation.</w:t>
            </w:r>
          </w:p>
          <w:p w14:paraId="50D8A503" w14:textId="0930A5AB" w:rsidR="004C7529" w:rsidRPr="008E20BC" w:rsidRDefault="004C7529"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DE3D1D">
              <w:rPr>
                <w:rFonts w:ascii="Calibri Light" w:hAnsi="Calibri Light" w:cs="Calibri Light"/>
                <w:color w:val="000000"/>
                <w:sz w:val="20"/>
                <w:szCs w:val="20"/>
                <w:lang w:val="en-GB"/>
              </w:rPr>
              <w:t>Mechanisms for integrating farmer feedback into continuous programme improvement.</w:t>
            </w:r>
          </w:p>
        </w:tc>
        <w:tc>
          <w:tcPr>
            <w:tcW w:w="1102" w:type="dxa"/>
            <w:tcBorders>
              <w:top w:val="single" w:sz="6" w:space="0" w:color="auto"/>
              <w:left w:val="single" w:sz="6" w:space="0" w:color="auto"/>
              <w:bottom w:val="single" w:sz="6" w:space="0" w:color="auto"/>
              <w:right w:val="single" w:sz="6" w:space="0" w:color="auto"/>
            </w:tcBorders>
            <w:shd w:val="clear" w:color="auto" w:fill="auto"/>
            <w:hideMark/>
          </w:tcPr>
          <w:p w14:paraId="223F4460" w14:textId="1A9B9836" w:rsidR="004C7529" w:rsidRPr="00C867E7" w:rsidRDefault="004C7529" w:rsidP="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0-</w:t>
            </w:r>
            <w:r w:rsidR="002E53D1">
              <w:rPr>
                <w:rFonts w:ascii="Calibri Light" w:hAnsi="Calibri Light" w:cs="Calibri Light"/>
                <w:color w:val="000000"/>
                <w:sz w:val="20"/>
                <w:szCs w:val="20"/>
                <w:lang w:val="en-GB"/>
              </w:rPr>
              <w:t>10</w:t>
            </w:r>
          </w:p>
        </w:tc>
      </w:tr>
      <w:tr w:rsidR="00895720" w:rsidRPr="004246B2" w14:paraId="49C7F62F" w14:textId="77777777" w:rsidTr="00B05F06">
        <w:trPr>
          <w:trHeight w:val="300"/>
        </w:trPr>
        <w:tc>
          <w:tcPr>
            <w:tcW w:w="8866" w:type="dxa"/>
            <w:gridSpan w:val="3"/>
            <w:tcBorders>
              <w:top w:val="single" w:sz="6" w:space="0" w:color="auto"/>
              <w:left w:val="single" w:sz="6" w:space="0" w:color="auto"/>
              <w:bottom w:val="single" w:sz="6" w:space="0" w:color="auto"/>
              <w:right w:val="single" w:sz="6" w:space="0" w:color="auto"/>
            </w:tcBorders>
            <w:shd w:val="clear" w:color="auto" w:fill="auto"/>
            <w:hideMark/>
          </w:tcPr>
          <w:p w14:paraId="46ABD99B" w14:textId="785B6F46" w:rsidR="00895720" w:rsidRPr="00C867E7" w:rsidRDefault="00895720" w:rsidP="004C7529">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584152">
              <w:rPr>
                <w:rFonts w:ascii="Calibri Light" w:hAnsi="Calibri Light" w:cs="Calibri Light"/>
                <w:sz w:val="20"/>
                <w:szCs w:val="20"/>
                <w:lang w:val="en-GB"/>
              </w:rPr>
              <w:t xml:space="preserve">Delivery &amp; Service Conditions </w:t>
            </w:r>
            <w:r w:rsidR="00BC54D6">
              <w:rPr>
                <w:rFonts w:ascii="Calibri Light" w:hAnsi="Calibri Light" w:cs="Calibri Light"/>
                <w:sz w:val="20"/>
                <w:szCs w:val="20"/>
                <w:lang w:val="en-GB"/>
              </w:rPr>
              <w:t>(10%)</w:t>
            </w:r>
          </w:p>
        </w:tc>
      </w:tr>
      <w:tr w:rsidR="00895720" w:rsidRPr="004246B2" w14:paraId="760D6208"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tcPr>
          <w:p w14:paraId="3798C99A" w14:textId="3D1C4077" w:rsidR="00895720" w:rsidRPr="00016791" w:rsidRDefault="00895720" w:rsidP="00895720">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Category</w:t>
            </w:r>
            <w:r w:rsidRPr="00C867E7">
              <w:rPr>
                <w:rFonts w:ascii="Calibri Light" w:hAnsi="Calibri Light" w:cs="Calibri Light"/>
                <w:color w:val="000000"/>
                <w:sz w:val="20"/>
                <w:szCs w:val="20"/>
                <w:lang w:val="en-GB"/>
              </w:rPr>
              <w:t> </w:t>
            </w:r>
          </w:p>
        </w:tc>
        <w:tc>
          <w:tcPr>
            <w:tcW w:w="4645" w:type="dxa"/>
            <w:tcBorders>
              <w:top w:val="single" w:sz="6" w:space="0" w:color="auto"/>
              <w:left w:val="single" w:sz="6" w:space="0" w:color="auto"/>
              <w:bottom w:val="single" w:sz="6" w:space="0" w:color="auto"/>
              <w:right w:val="single" w:sz="6" w:space="0" w:color="auto"/>
            </w:tcBorders>
            <w:shd w:val="clear" w:color="auto" w:fill="auto"/>
          </w:tcPr>
          <w:p w14:paraId="7B7AF973" w14:textId="7FE1DC7C" w:rsidR="00895720" w:rsidRPr="00895720" w:rsidRDefault="00895720" w:rsidP="00895720">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Description</w:t>
            </w:r>
          </w:p>
        </w:tc>
        <w:tc>
          <w:tcPr>
            <w:tcW w:w="1102" w:type="dxa"/>
            <w:tcBorders>
              <w:top w:val="single" w:sz="6" w:space="0" w:color="auto"/>
              <w:left w:val="single" w:sz="6" w:space="0" w:color="auto"/>
              <w:bottom w:val="single" w:sz="6" w:space="0" w:color="auto"/>
              <w:right w:val="single" w:sz="6" w:space="0" w:color="auto"/>
            </w:tcBorders>
            <w:shd w:val="clear" w:color="auto" w:fill="auto"/>
          </w:tcPr>
          <w:p w14:paraId="37C0AF2F" w14:textId="16D47749" w:rsidR="00895720" w:rsidRPr="00C867E7" w:rsidRDefault="00895720" w:rsidP="00895720">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t>Score</w:t>
            </w:r>
            <w:r w:rsidRPr="00C867E7">
              <w:rPr>
                <w:rFonts w:ascii="Calibri Light" w:hAnsi="Calibri Light" w:cs="Calibri Light"/>
                <w:color w:val="000000"/>
                <w:sz w:val="20"/>
                <w:szCs w:val="20"/>
                <w:lang w:val="en-GB"/>
              </w:rPr>
              <w:t> </w:t>
            </w:r>
          </w:p>
        </w:tc>
      </w:tr>
      <w:tr w:rsidR="00895720" w:rsidRPr="004246B2" w14:paraId="4DFC3D4A" w14:textId="77777777" w:rsidTr="00C867E7">
        <w:trPr>
          <w:trHeight w:val="300"/>
        </w:trPr>
        <w:tc>
          <w:tcPr>
            <w:tcW w:w="3119" w:type="dxa"/>
            <w:tcBorders>
              <w:top w:val="single" w:sz="6" w:space="0" w:color="auto"/>
              <w:left w:val="single" w:sz="6" w:space="0" w:color="auto"/>
              <w:bottom w:val="single" w:sz="6" w:space="0" w:color="auto"/>
              <w:right w:val="single" w:sz="6" w:space="0" w:color="auto"/>
            </w:tcBorders>
            <w:shd w:val="clear" w:color="auto" w:fill="auto"/>
            <w:hideMark/>
          </w:tcPr>
          <w:p w14:paraId="173C51FA" w14:textId="082C7758" w:rsidR="00895720" w:rsidRPr="00BC5145" w:rsidRDefault="00895720" w:rsidP="00895720">
            <w:pPr>
              <w:pBdr>
                <w:top w:val="nil"/>
                <w:left w:val="nil"/>
                <w:bottom w:val="nil"/>
                <w:right w:val="nil"/>
                <w:between w:val="nil"/>
              </w:pBdr>
              <w:spacing w:after="240" w:line="276" w:lineRule="auto"/>
              <w:ind w:right="133"/>
              <w:jc w:val="both"/>
              <w:rPr>
                <w:rFonts w:ascii="Calibri Light" w:hAnsi="Calibri Light" w:cs="Calibri Light"/>
                <w:color w:val="000000"/>
                <w:sz w:val="20"/>
                <w:szCs w:val="20"/>
                <w:lang w:val="en-GB"/>
              </w:rPr>
            </w:pPr>
            <w:r w:rsidRPr="00BC5145">
              <w:rPr>
                <w:rFonts w:ascii="Calibri Light" w:hAnsi="Calibri Light" w:cs="Calibri Light"/>
                <w:color w:val="000000"/>
                <w:sz w:val="20"/>
                <w:szCs w:val="20"/>
                <w:lang w:val="en-GB"/>
              </w:rPr>
              <w:t>Operational</w:t>
            </w:r>
            <w:r>
              <w:rPr>
                <w:rFonts w:ascii="Calibri Light" w:hAnsi="Calibri Light" w:cs="Calibri Light"/>
                <w:color w:val="000000"/>
                <w:sz w:val="20"/>
                <w:szCs w:val="20"/>
                <w:lang w:val="en-GB"/>
              </w:rPr>
              <w:t xml:space="preserve"> and Coordination Capacity</w:t>
            </w:r>
            <w:r w:rsidR="00BC54D6">
              <w:rPr>
                <w:rFonts w:ascii="Calibri Light" w:hAnsi="Calibri Light" w:cs="Calibri Light"/>
                <w:color w:val="000000"/>
                <w:sz w:val="20"/>
                <w:szCs w:val="20"/>
                <w:lang w:val="en-GB"/>
              </w:rPr>
              <w:t xml:space="preserve"> (10%)</w:t>
            </w:r>
          </w:p>
        </w:tc>
        <w:tc>
          <w:tcPr>
            <w:tcW w:w="4645" w:type="dxa"/>
            <w:tcBorders>
              <w:top w:val="single" w:sz="6" w:space="0" w:color="auto"/>
              <w:left w:val="single" w:sz="6" w:space="0" w:color="auto"/>
              <w:bottom w:val="single" w:sz="6" w:space="0" w:color="auto"/>
              <w:right w:val="single" w:sz="6" w:space="0" w:color="auto"/>
            </w:tcBorders>
            <w:shd w:val="clear" w:color="auto" w:fill="auto"/>
            <w:hideMark/>
          </w:tcPr>
          <w:p w14:paraId="1989D7C3" w14:textId="1646297D" w:rsidR="00895720" w:rsidRDefault="00895720" w:rsidP="00895720">
            <w:pPr>
              <w:pBdr>
                <w:top w:val="nil"/>
                <w:left w:val="nil"/>
                <w:bottom w:val="nil"/>
                <w:right w:val="nil"/>
                <w:between w:val="nil"/>
              </w:pBdr>
              <w:spacing w:after="240" w:line="276" w:lineRule="auto"/>
              <w:ind w:right="244"/>
              <w:jc w:val="both"/>
              <w:rPr>
                <w:rFonts w:ascii="Calibri Light" w:hAnsi="Calibri Light" w:cs="Calibri Light"/>
                <w:color w:val="000000"/>
                <w:sz w:val="20"/>
                <w:szCs w:val="20"/>
              </w:rPr>
            </w:pPr>
            <w:r w:rsidRPr="57CBA451">
              <w:rPr>
                <w:rFonts w:ascii="Calibri Light" w:hAnsi="Calibri Light" w:cs="Calibri Light"/>
                <w:color w:val="000000" w:themeColor="text1"/>
                <w:sz w:val="20"/>
                <w:szCs w:val="20"/>
              </w:rPr>
              <w:t>Evaluates the organization's internal capacity to deliver the project’s activities effectively, including team qualifications, logistics management, and coordination with partners.</w:t>
            </w:r>
          </w:p>
          <w:p w14:paraId="073AB1B9" w14:textId="77777777" w:rsidR="00895720" w:rsidRPr="00206990" w:rsidRDefault="00895720" w:rsidP="00895720">
            <w:p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206990">
              <w:rPr>
                <w:rFonts w:ascii="Calibri Light" w:hAnsi="Calibri Light" w:cs="Calibri Light"/>
                <w:b/>
                <w:bCs/>
                <w:color w:val="000000"/>
                <w:sz w:val="20"/>
                <w:szCs w:val="20"/>
                <w:lang w:val="en-GB"/>
              </w:rPr>
              <w:t>Selection Criteria:</w:t>
            </w:r>
          </w:p>
          <w:p w14:paraId="51CCA753" w14:textId="6E7684A3" w:rsidR="00895720" w:rsidRDefault="00895720"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206990">
              <w:rPr>
                <w:rFonts w:ascii="Calibri Light" w:hAnsi="Calibri Light" w:cs="Calibri Light"/>
                <w:color w:val="000000"/>
                <w:sz w:val="20"/>
                <w:szCs w:val="20"/>
                <w:lang w:val="en-GB"/>
              </w:rPr>
              <w:t>Presence of a dedicated, multidisciplinary team with relevant agronomic, training, and project</w:t>
            </w:r>
            <w:r>
              <w:rPr>
                <w:rFonts w:ascii="Calibri Light" w:hAnsi="Calibri Light" w:cs="Calibri Light"/>
                <w:color w:val="000000"/>
                <w:sz w:val="20"/>
                <w:szCs w:val="20"/>
                <w:lang w:val="en-GB"/>
              </w:rPr>
              <w:t xml:space="preserve"> activities</w:t>
            </w:r>
            <w:r w:rsidRPr="00206990">
              <w:rPr>
                <w:rFonts w:ascii="Calibri Light" w:hAnsi="Calibri Light" w:cs="Calibri Light"/>
                <w:color w:val="000000"/>
                <w:sz w:val="20"/>
                <w:szCs w:val="20"/>
                <w:lang w:val="en-GB"/>
              </w:rPr>
              <w:t xml:space="preserve"> management expertise.</w:t>
            </w:r>
          </w:p>
          <w:p w14:paraId="0FB1255F" w14:textId="77777777" w:rsidR="00895720" w:rsidRDefault="00895720"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206990">
              <w:rPr>
                <w:rFonts w:ascii="Calibri Light" w:hAnsi="Calibri Light" w:cs="Calibri Light"/>
                <w:color w:val="000000"/>
                <w:sz w:val="20"/>
                <w:szCs w:val="20"/>
                <w:lang w:val="en-GB"/>
              </w:rPr>
              <w:t xml:space="preserve">Strong logistical planning for advisory visits, </w:t>
            </w:r>
            <w:r>
              <w:rPr>
                <w:rFonts w:ascii="Calibri Light" w:hAnsi="Calibri Light" w:cs="Calibri Light"/>
                <w:color w:val="000000"/>
                <w:sz w:val="20"/>
                <w:szCs w:val="20"/>
                <w:lang w:val="en-GB"/>
              </w:rPr>
              <w:t>demo days</w:t>
            </w:r>
            <w:r w:rsidRPr="00206990">
              <w:rPr>
                <w:rFonts w:ascii="Calibri Light" w:hAnsi="Calibri Light" w:cs="Calibri Light"/>
                <w:color w:val="000000"/>
                <w:sz w:val="20"/>
                <w:szCs w:val="20"/>
                <w:lang w:val="en-GB"/>
              </w:rPr>
              <w:t>, and training delivery.</w:t>
            </w:r>
          </w:p>
          <w:p w14:paraId="4EB00798" w14:textId="77777777" w:rsidR="00895720" w:rsidRPr="00756CCD" w:rsidRDefault="00895720"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A34186">
              <w:rPr>
                <w:rFonts w:ascii="Calibri Light" w:hAnsi="Calibri Light" w:cs="Calibri Light"/>
                <w:color w:val="000000"/>
                <w:sz w:val="20"/>
                <w:szCs w:val="20"/>
                <w:lang w:val="en-GB"/>
              </w:rPr>
              <w:t xml:space="preserve">Experience in coordinating with multiple service providers and integrating their </w:t>
            </w:r>
            <w:r w:rsidRPr="00756CCD">
              <w:rPr>
                <w:rFonts w:ascii="Calibri Light" w:hAnsi="Calibri Light" w:cs="Calibri Light"/>
                <w:color w:val="000000"/>
                <w:sz w:val="20"/>
                <w:szCs w:val="20"/>
                <w:lang w:val="en-GB"/>
              </w:rPr>
              <w:t>contributions.</w:t>
            </w:r>
          </w:p>
          <w:p w14:paraId="5D652B81" w14:textId="46BE4F6D" w:rsidR="00895720" w:rsidRPr="00756CCD" w:rsidRDefault="00895720"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756CCD">
              <w:rPr>
                <w:rFonts w:ascii="Calibri Light" w:hAnsi="Calibri Light" w:cs="Calibri Light"/>
                <w:color w:val="000000"/>
                <w:sz w:val="20"/>
                <w:szCs w:val="20"/>
                <w:lang w:val="en-GB"/>
              </w:rPr>
              <w:lastRenderedPageBreak/>
              <w:t xml:space="preserve">Readiness to start activities in Q3 2025. </w:t>
            </w:r>
          </w:p>
          <w:p w14:paraId="256AFCA0" w14:textId="4F65D323" w:rsidR="00895720" w:rsidRPr="00834B28" w:rsidRDefault="00895720" w:rsidP="00303C0D">
            <w:pPr>
              <w:pStyle w:val="Akapitzlist"/>
              <w:numPr>
                <w:ilvl w:val="0"/>
                <w:numId w:val="20"/>
              </w:numPr>
              <w:pBdr>
                <w:top w:val="nil"/>
                <w:left w:val="nil"/>
                <w:bottom w:val="nil"/>
                <w:right w:val="nil"/>
                <w:between w:val="nil"/>
              </w:pBdr>
              <w:spacing w:after="240" w:line="276" w:lineRule="auto"/>
              <w:ind w:right="244"/>
              <w:jc w:val="both"/>
              <w:rPr>
                <w:rFonts w:ascii="Calibri Light" w:hAnsi="Calibri Light" w:cs="Calibri Light"/>
                <w:color w:val="000000"/>
                <w:sz w:val="20"/>
                <w:szCs w:val="20"/>
                <w:lang w:val="en-GB"/>
              </w:rPr>
            </w:pPr>
            <w:r w:rsidRPr="003973B9">
              <w:rPr>
                <w:rFonts w:ascii="Calibri Light" w:hAnsi="Calibri Light" w:cs="Calibri Light"/>
                <w:color w:val="000000"/>
                <w:sz w:val="20"/>
                <w:szCs w:val="20"/>
              </w:rPr>
              <w:t>Readiness to adjust activities based on field conditions and project needs when required</w:t>
            </w:r>
          </w:p>
        </w:tc>
        <w:tc>
          <w:tcPr>
            <w:tcW w:w="1102" w:type="dxa"/>
            <w:tcBorders>
              <w:top w:val="single" w:sz="6" w:space="0" w:color="auto"/>
              <w:left w:val="single" w:sz="6" w:space="0" w:color="auto"/>
              <w:bottom w:val="single" w:sz="6" w:space="0" w:color="auto"/>
              <w:right w:val="single" w:sz="6" w:space="0" w:color="auto"/>
            </w:tcBorders>
            <w:shd w:val="clear" w:color="auto" w:fill="auto"/>
            <w:hideMark/>
          </w:tcPr>
          <w:p w14:paraId="146A52EE" w14:textId="71DF99F4" w:rsidR="00895720" w:rsidRPr="00C867E7" w:rsidRDefault="00895720" w:rsidP="00895720">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4246B2">
              <w:rPr>
                <w:rFonts w:ascii="Calibri Light" w:hAnsi="Calibri Light" w:cs="Calibri Light"/>
                <w:color w:val="000000"/>
                <w:sz w:val="20"/>
                <w:szCs w:val="20"/>
                <w:lang w:val="en-GB"/>
              </w:rPr>
              <w:lastRenderedPageBreak/>
              <w:t>0-</w:t>
            </w:r>
            <w:r w:rsidR="002E53D1">
              <w:rPr>
                <w:rFonts w:ascii="Calibri Light" w:hAnsi="Calibri Light" w:cs="Calibri Light"/>
                <w:color w:val="000000"/>
                <w:sz w:val="20"/>
                <w:szCs w:val="20"/>
                <w:lang w:val="en-GB"/>
              </w:rPr>
              <w:t>10</w:t>
            </w:r>
            <w:r w:rsidRPr="00C867E7">
              <w:rPr>
                <w:rFonts w:ascii="Calibri Light" w:hAnsi="Calibri Light" w:cs="Calibri Light"/>
                <w:color w:val="000000"/>
                <w:sz w:val="20"/>
                <w:szCs w:val="20"/>
                <w:lang w:val="en-GB"/>
              </w:rPr>
              <w:t> </w:t>
            </w:r>
          </w:p>
        </w:tc>
      </w:tr>
    </w:tbl>
    <w:p w14:paraId="7C14CFCE" w14:textId="7446FB63" w:rsidR="00D66754" w:rsidRDefault="00D66754" w:rsidP="002E1F83">
      <w:pPr>
        <w:pBdr>
          <w:top w:val="nil"/>
          <w:left w:val="nil"/>
          <w:bottom w:val="nil"/>
          <w:right w:val="nil"/>
          <w:between w:val="nil"/>
        </w:pBdr>
        <w:spacing w:after="240" w:line="276" w:lineRule="auto"/>
        <w:ind w:right="-482"/>
        <w:jc w:val="both"/>
        <w:rPr>
          <w:rFonts w:ascii="Calibri Light" w:hAnsi="Calibri Light" w:cs="Calibri Light"/>
          <w:color w:val="000000" w:themeColor="text1"/>
          <w:sz w:val="20"/>
          <w:szCs w:val="20"/>
          <w:highlight w:val="cyan"/>
          <w:lang w:val="en-GB"/>
        </w:rPr>
      </w:pPr>
    </w:p>
    <w:tbl>
      <w:tblPr>
        <w:tblW w:w="87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2205"/>
        <w:gridCol w:w="5010"/>
      </w:tblGrid>
      <w:tr w:rsidR="00761A2F" w:rsidRPr="00761A2F" w14:paraId="375EA7C7"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CE3B99"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Score </w:t>
            </w:r>
            <w:r w:rsidRPr="00761A2F">
              <w:rPr>
                <w:rFonts w:ascii="Calibri Light" w:eastAsia="Times New Roman" w:hAnsi="Calibri Light" w:cs="Calibri Light"/>
                <w:sz w:val="20"/>
                <w:szCs w:val="20"/>
                <w:lang w:val="pl-PL" w:eastAsia="pl-PL"/>
              </w:rPr>
              <w:t> </w:t>
            </w:r>
          </w:p>
        </w:tc>
        <w:tc>
          <w:tcPr>
            <w:tcW w:w="22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BD12CC2"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 </w:t>
            </w:r>
            <w:r w:rsidRPr="00761A2F">
              <w:rPr>
                <w:rFonts w:ascii="Calibri Light" w:eastAsia="Times New Roman" w:hAnsi="Calibri Light" w:cs="Calibri Light"/>
                <w:sz w:val="20"/>
                <w:szCs w:val="20"/>
                <w:lang w:val="pl-PL" w:eastAsia="pl-PL"/>
              </w:rPr>
              <w:t> </w:t>
            </w:r>
          </w:p>
        </w:tc>
        <w:tc>
          <w:tcPr>
            <w:tcW w:w="50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AECF96"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color w:val="000000"/>
                <w:sz w:val="20"/>
                <w:szCs w:val="20"/>
                <w:lang w:eastAsia="pl-PL"/>
              </w:rPr>
              <w:t>Description  </w:t>
            </w:r>
            <w:r w:rsidRPr="00761A2F">
              <w:rPr>
                <w:rFonts w:ascii="Calibri Light" w:eastAsia="Times New Roman" w:hAnsi="Calibri Light" w:cs="Calibri Light"/>
                <w:color w:val="000000"/>
                <w:sz w:val="20"/>
                <w:szCs w:val="20"/>
                <w:lang w:val="pl-PL" w:eastAsia="pl-PL"/>
              </w:rPr>
              <w:t> </w:t>
            </w:r>
          </w:p>
        </w:tc>
      </w:tr>
      <w:tr w:rsidR="00761A2F" w:rsidRPr="00761A2F" w14:paraId="202044DF"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4557418D"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0 </w:t>
            </w:r>
            <w:r w:rsidRPr="00761A2F">
              <w:rPr>
                <w:rFonts w:ascii="Calibri Light" w:eastAsia="Times New Roman" w:hAnsi="Calibri Light" w:cs="Calibri Light"/>
                <w:sz w:val="20"/>
                <w:szCs w:val="20"/>
                <w:lang w:val="pl-PL" w:eastAsia="pl-PL"/>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3F7AAA45" w14:textId="7B5E9B51"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Pr>
                <w:rFonts w:ascii="Calibri Light" w:eastAsia="Times New Roman" w:hAnsi="Calibri Light" w:cs="Calibri Light"/>
                <w:sz w:val="20"/>
                <w:szCs w:val="20"/>
                <w:lang w:eastAsia="pl-PL"/>
              </w:rPr>
              <w:t>Unacceptable</w:t>
            </w:r>
            <w:r w:rsidR="00761A2F" w:rsidRPr="00761A2F">
              <w:rPr>
                <w:rFonts w:ascii="Calibri Light" w:eastAsia="Times New Roman" w:hAnsi="Calibri Light" w:cs="Calibri Light"/>
                <w:sz w:val="20"/>
                <w:szCs w:val="20"/>
                <w:lang w:val="pl-PL" w:eastAsia="pl-PL"/>
              </w:rPr>
              <w:t> </w:t>
            </w:r>
          </w:p>
        </w:tc>
        <w:tc>
          <w:tcPr>
            <w:tcW w:w="5010" w:type="dxa"/>
            <w:tcBorders>
              <w:top w:val="single" w:sz="6" w:space="0" w:color="auto"/>
              <w:left w:val="single" w:sz="6" w:space="0" w:color="auto"/>
              <w:bottom w:val="single" w:sz="6" w:space="0" w:color="auto"/>
              <w:right w:val="single" w:sz="6" w:space="0" w:color="auto"/>
            </w:tcBorders>
            <w:shd w:val="clear" w:color="auto" w:fill="auto"/>
            <w:hideMark/>
          </w:tcPr>
          <w:p w14:paraId="5FE2F00E" w14:textId="70F8C195" w:rsidR="00761A2F" w:rsidRPr="00761A2F" w:rsidRDefault="00BD5D3B" w:rsidP="00761A2F">
            <w:pPr>
              <w:spacing w:line="240" w:lineRule="auto"/>
              <w:textAlignment w:val="baseline"/>
              <w:rPr>
                <w:rFonts w:ascii="Calibri Light" w:eastAsia="Times New Roman" w:hAnsi="Calibri Light" w:cs="Calibri Light"/>
                <w:sz w:val="18"/>
                <w:szCs w:val="18"/>
                <w:lang w:val="en-GB" w:eastAsia="pl-PL"/>
              </w:rPr>
            </w:pPr>
            <w:r w:rsidRPr="00BD5D3B">
              <w:rPr>
                <w:rFonts w:ascii="Calibri Light" w:hAnsi="Calibri Light" w:cs="Calibri Light"/>
                <w:color w:val="000000"/>
                <w:sz w:val="20"/>
                <w:szCs w:val="20"/>
              </w:rPr>
              <w:t>Does not meet the requirement at all</w:t>
            </w:r>
          </w:p>
        </w:tc>
      </w:tr>
      <w:tr w:rsidR="00761A2F" w:rsidRPr="00761A2F" w14:paraId="0F5B4758"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10FED530" w14:textId="1F6C2A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1</w:t>
            </w:r>
            <w:r w:rsidR="00BD5D3B">
              <w:rPr>
                <w:rFonts w:ascii="Calibri Light" w:eastAsia="Times New Roman" w:hAnsi="Calibri Light" w:cs="Calibri Light"/>
                <w:sz w:val="20"/>
                <w:szCs w:val="20"/>
                <w:lang w:eastAsia="pl-PL"/>
              </w:rPr>
              <w:t>-3</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1B45526E"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Poor</w:t>
            </w:r>
            <w:r w:rsidRPr="00761A2F">
              <w:rPr>
                <w:rFonts w:ascii="Calibri Light" w:eastAsia="Times New Roman" w:hAnsi="Calibri Light" w:cs="Calibri Light"/>
                <w:sz w:val="20"/>
                <w:szCs w:val="20"/>
                <w:lang w:val="pl-PL" w:eastAsia="pl-PL"/>
              </w:rPr>
              <w:t> </w:t>
            </w:r>
          </w:p>
        </w:tc>
        <w:tc>
          <w:tcPr>
            <w:tcW w:w="5010" w:type="dxa"/>
            <w:tcBorders>
              <w:top w:val="single" w:sz="6" w:space="0" w:color="auto"/>
              <w:left w:val="single" w:sz="6" w:space="0" w:color="auto"/>
              <w:bottom w:val="single" w:sz="6" w:space="0" w:color="auto"/>
              <w:right w:val="single" w:sz="6" w:space="0" w:color="auto"/>
            </w:tcBorders>
            <w:shd w:val="clear" w:color="auto" w:fill="auto"/>
            <w:hideMark/>
          </w:tcPr>
          <w:p w14:paraId="4D77FE15" w14:textId="08AC6002" w:rsidR="00761A2F" w:rsidRPr="00761A2F" w:rsidRDefault="00BD5D3B" w:rsidP="00761A2F">
            <w:pPr>
              <w:spacing w:line="240" w:lineRule="auto"/>
              <w:textAlignment w:val="baseline"/>
              <w:rPr>
                <w:rFonts w:ascii="Calibri Light" w:eastAsia="Times New Roman" w:hAnsi="Calibri Light" w:cs="Calibri Light"/>
                <w:sz w:val="18"/>
                <w:szCs w:val="18"/>
                <w:lang w:val="en-GB" w:eastAsia="pl-PL"/>
              </w:rPr>
            </w:pPr>
            <w:r w:rsidRPr="00BD5D3B">
              <w:rPr>
                <w:rFonts w:ascii="Calibri Light" w:hAnsi="Calibri Light" w:cs="Calibri Light"/>
                <w:color w:val="000000"/>
                <w:sz w:val="20"/>
                <w:szCs w:val="20"/>
              </w:rPr>
              <w:t xml:space="preserve">Meets the requirement only in a very limited </w:t>
            </w:r>
            <w:r>
              <w:rPr>
                <w:rFonts w:ascii="Calibri Light" w:hAnsi="Calibri Light" w:cs="Calibri Light"/>
                <w:color w:val="000000"/>
                <w:sz w:val="20"/>
                <w:szCs w:val="20"/>
              </w:rPr>
              <w:t>manner</w:t>
            </w:r>
          </w:p>
        </w:tc>
      </w:tr>
      <w:tr w:rsidR="00761A2F" w:rsidRPr="00761A2F" w14:paraId="338055E4"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3BCCBB08" w14:textId="38AB02EE"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Pr>
                <w:rFonts w:ascii="Calibri Light" w:eastAsia="Times New Roman" w:hAnsi="Calibri Light" w:cs="Calibri Light"/>
                <w:sz w:val="20"/>
                <w:szCs w:val="20"/>
                <w:lang w:eastAsia="pl-PL"/>
              </w:rPr>
              <w:t>4-6</w:t>
            </w:r>
            <w:r w:rsidR="00761A2F" w:rsidRPr="00761A2F">
              <w:rPr>
                <w:rFonts w:ascii="Calibri Light" w:eastAsia="Times New Roman" w:hAnsi="Calibri Light" w:cs="Calibri Light"/>
                <w:sz w:val="20"/>
                <w:szCs w:val="20"/>
                <w:lang w:eastAsia="pl-PL"/>
              </w:rPr>
              <w:t> </w:t>
            </w:r>
            <w:r w:rsidR="00761A2F" w:rsidRPr="00761A2F">
              <w:rPr>
                <w:rFonts w:ascii="Calibri Light" w:eastAsia="Times New Roman" w:hAnsi="Calibri Light" w:cs="Calibri Light"/>
                <w:sz w:val="20"/>
                <w:szCs w:val="20"/>
                <w:lang w:val="pl-PL" w:eastAsia="pl-PL"/>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3830075C" w14:textId="2DAECA51"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sidRPr="00BD5D3B">
              <w:rPr>
                <w:rFonts w:ascii="Calibri Light" w:eastAsia="Times New Roman" w:hAnsi="Calibri Light" w:cs="Calibri Light"/>
                <w:sz w:val="20"/>
                <w:szCs w:val="20"/>
                <w:lang w:eastAsia="pl-PL"/>
              </w:rPr>
              <w:t>Acceptable</w:t>
            </w:r>
          </w:p>
        </w:tc>
        <w:tc>
          <w:tcPr>
            <w:tcW w:w="5010" w:type="dxa"/>
            <w:tcBorders>
              <w:top w:val="single" w:sz="6" w:space="0" w:color="auto"/>
              <w:left w:val="single" w:sz="6" w:space="0" w:color="auto"/>
              <w:bottom w:val="single" w:sz="6" w:space="0" w:color="auto"/>
              <w:right w:val="single" w:sz="6" w:space="0" w:color="auto"/>
            </w:tcBorders>
            <w:shd w:val="clear" w:color="auto" w:fill="auto"/>
            <w:hideMark/>
          </w:tcPr>
          <w:p w14:paraId="25972C04" w14:textId="3EDC54A7" w:rsidR="00761A2F" w:rsidRPr="00761A2F" w:rsidRDefault="00BD5D3B" w:rsidP="00BD5D3B">
            <w:pPr>
              <w:spacing w:line="240" w:lineRule="auto"/>
              <w:textAlignment w:val="baseline"/>
              <w:rPr>
                <w:rFonts w:ascii="Calibri Light" w:eastAsia="Times New Roman" w:hAnsi="Calibri Light" w:cs="Calibri Light"/>
                <w:color w:val="000000"/>
                <w:sz w:val="20"/>
                <w:szCs w:val="20"/>
                <w:lang w:eastAsia="pl-PL"/>
              </w:rPr>
            </w:pPr>
            <w:r w:rsidRPr="00BD5D3B">
              <w:rPr>
                <w:rFonts w:ascii="Calibri Light" w:eastAsia="Times New Roman" w:hAnsi="Calibri Light" w:cs="Calibri Light"/>
                <w:color w:val="000000"/>
                <w:sz w:val="20"/>
                <w:szCs w:val="20"/>
                <w:lang w:eastAsia="pl-PL"/>
              </w:rPr>
              <w:t>Meets the minimum requirement, but not</w:t>
            </w:r>
            <w:r>
              <w:rPr>
                <w:rFonts w:ascii="Calibri Light" w:eastAsia="Times New Roman" w:hAnsi="Calibri Light" w:cs="Calibri Light"/>
                <w:color w:val="000000"/>
                <w:sz w:val="20"/>
                <w:szCs w:val="20"/>
                <w:lang w:eastAsia="pl-PL"/>
              </w:rPr>
              <w:t xml:space="preserve"> </w:t>
            </w:r>
            <w:r w:rsidRPr="00BD5D3B">
              <w:rPr>
                <w:rFonts w:ascii="Calibri Light" w:eastAsia="Times New Roman" w:hAnsi="Calibri Light" w:cs="Calibri Light"/>
                <w:color w:val="000000"/>
                <w:sz w:val="20"/>
                <w:szCs w:val="20"/>
                <w:lang w:eastAsia="pl-PL"/>
              </w:rPr>
              <w:t>exceptional</w:t>
            </w:r>
          </w:p>
        </w:tc>
      </w:tr>
      <w:tr w:rsidR="00761A2F" w:rsidRPr="00761A2F" w14:paraId="28D925D7"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5D6BEDC2" w14:textId="5A8A9011"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Pr>
                <w:rFonts w:ascii="Calibri Light" w:eastAsia="Times New Roman" w:hAnsi="Calibri Light" w:cs="Calibri Light"/>
                <w:sz w:val="20"/>
                <w:szCs w:val="20"/>
                <w:lang w:val="pl-PL" w:eastAsia="pl-PL"/>
              </w:rPr>
              <w:t>7-9</w:t>
            </w:r>
            <w:r w:rsidR="00761A2F" w:rsidRPr="00761A2F">
              <w:rPr>
                <w:rFonts w:ascii="Calibri Light" w:eastAsia="Times New Roman" w:hAnsi="Calibri Light" w:cs="Calibri Light"/>
                <w:sz w:val="20"/>
                <w:szCs w:val="20"/>
                <w:lang w:val="pl-PL" w:eastAsia="pl-PL"/>
              </w:rPr>
              <w:t> </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108D14D4" w14:textId="77777777" w:rsidR="00761A2F" w:rsidRPr="00761A2F" w:rsidRDefault="00761A2F" w:rsidP="00761A2F">
            <w:pPr>
              <w:spacing w:line="240" w:lineRule="auto"/>
              <w:textAlignment w:val="baseline"/>
              <w:rPr>
                <w:rFonts w:ascii="Calibri Light" w:eastAsia="Times New Roman" w:hAnsi="Calibri Light" w:cs="Calibri Light"/>
                <w:sz w:val="18"/>
                <w:szCs w:val="18"/>
                <w:lang w:val="pl-PL" w:eastAsia="pl-PL"/>
              </w:rPr>
            </w:pPr>
            <w:r w:rsidRPr="00761A2F">
              <w:rPr>
                <w:rFonts w:ascii="Calibri Light" w:eastAsia="Times New Roman" w:hAnsi="Calibri Light" w:cs="Calibri Light"/>
                <w:sz w:val="20"/>
                <w:szCs w:val="20"/>
                <w:lang w:eastAsia="pl-PL"/>
              </w:rPr>
              <w:t>Good</w:t>
            </w:r>
            <w:r w:rsidRPr="00761A2F">
              <w:rPr>
                <w:rFonts w:ascii="Calibri Light" w:eastAsia="Times New Roman" w:hAnsi="Calibri Light" w:cs="Calibri Light"/>
                <w:sz w:val="20"/>
                <w:szCs w:val="20"/>
                <w:lang w:val="pl-PL" w:eastAsia="pl-PL"/>
              </w:rPr>
              <w:t> </w:t>
            </w:r>
          </w:p>
        </w:tc>
        <w:tc>
          <w:tcPr>
            <w:tcW w:w="5010" w:type="dxa"/>
            <w:tcBorders>
              <w:top w:val="single" w:sz="6" w:space="0" w:color="auto"/>
              <w:left w:val="single" w:sz="6" w:space="0" w:color="auto"/>
              <w:bottom w:val="single" w:sz="6" w:space="0" w:color="auto"/>
              <w:right w:val="single" w:sz="6" w:space="0" w:color="auto"/>
            </w:tcBorders>
            <w:shd w:val="clear" w:color="auto" w:fill="auto"/>
            <w:hideMark/>
          </w:tcPr>
          <w:p w14:paraId="0F64CB55" w14:textId="21472C60" w:rsidR="00761A2F" w:rsidRPr="00761A2F" w:rsidRDefault="00BD5D3B" w:rsidP="00BD5D3B">
            <w:pPr>
              <w:spacing w:line="240" w:lineRule="auto"/>
              <w:textAlignment w:val="baseline"/>
              <w:rPr>
                <w:rFonts w:ascii="Calibri Light" w:eastAsia="Times New Roman" w:hAnsi="Calibri Light" w:cs="Calibri Light"/>
                <w:color w:val="000000"/>
                <w:sz w:val="20"/>
                <w:szCs w:val="20"/>
                <w:lang w:eastAsia="pl-PL"/>
              </w:rPr>
            </w:pPr>
            <w:r w:rsidRPr="00BD5D3B">
              <w:rPr>
                <w:rFonts w:ascii="Calibri Light" w:eastAsia="Times New Roman" w:hAnsi="Calibri Light" w:cs="Calibri Light"/>
                <w:color w:val="000000"/>
                <w:sz w:val="20"/>
                <w:szCs w:val="20"/>
                <w:lang w:eastAsia="pl-PL"/>
              </w:rPr>
              <w:t>Exceeds the requirement and provides added</w:t>
            </w:r>
            <w:r>
              <w:rPr>
                <w:rFonts w:ascii="Calibri Light" w:eastAsia="Times New Roman" w:hAnsi="Calibri Light" w:cs="Calibri Light"/>
                <w:color w:val="000000"/>
                <w:sz w:val="20"/>
                <w:szCs w:val="20"/>
                <w:lang w:eastAsia="pl-PL"/>
              </w:rPr>
              <w:t xml:space="preserve"> </w:t>
            </w:r>
            <w:r w:rsidRPr="00BD5D3B">
              <w:rPr>
                <w:rFonts w:ascii="Calibri Light" w:eastAsia="Times New Roman" w:hAnsi="Calibri Light" w:cs="Calibri Light"/>
                <w:color w:val="000000"/>
                <w:sz w:val="20"/>
                <w:szCs w:val="20"/>
                <w:lang w:eastAsia="pl-PL"/>
              </w:rPr>
              <w:t>value</w:t>
            </w:r>
          </w:p>
        </w:tc>
      </w:tr>
      <w:tr w:rsidR="00761A2F" w:rsidRPr="00761A2F" w14:paraId="32C6BD21" w14:textId="77777777" w:rsidTr="00BD5D3B">
        <w:trPr>
          <w:trHeight w:val="300"/>
        </w:trPr>
        <w:tc>
          <w:tcPr>
            <w:tcW w:w="1485" w:type="dxa"/>
            <w:tcBorders>
              <w:top w:val="single" w:sz="6" w:space="0" w:color="auto"/>
              <w:left w:val="single" w:sz="6" w:space="0" w:color="auto"/>
              <w:bottom w:val="single" w:sz="6" w:space="0" w:color="auto"/>
              <w:right w:val="single" w:sz="6" w:space="0" w:color="auto"/>
            </w:tcBorders>
            <w:shd w:val="clear" w:color="auto" w:fill="auto"/>
            <w:hideMark/>
          </w:tcPr>
          <w:p w14:paraId="2D8D7828" w14:textId="5F640AB7"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Pr>
                <w:rFonts w:ascii="Calibri Light" w:eastAsia="Times New Roman" w:hAnsi="Calibri Light" w:cs="Calibri Light"/>
                <w:sz w:val="18"/>
                <w:szCs w:val="18"/>
                <w:lang w:val="pl-PL" w:eastAsia="pl-PL"/>
              </w:rPr>
              <w:t>10</w:t>
            </w:r>
          </w:p>
        </w:tc>
        <w:tc>
          <w:tcPr>
            <w:tcW w:w="2205" w:type="dxa"/>
            <w:tcBorders>
              <w:top w:val="single" w:sz="6" w:space="0" w:color="auto"/>
              <w:left w:val="single" w:sz="6" w:space="0" w:color="auto"/>
              <w:bottom w:val="single" w:sz="6" w:space="0" w:color="auto"/>
              <w:right w:val="single" w:sz="6" w:space="0" w:color="auto"/>
            </w:tcBorders>
            <w:shd w:val="clear" w:color="auto" w:fill="auto"/>
            <w:hideMark/>
          </w:tcPr>
          <w:p w14:paraId="27476236" w14:textId="76DFF142" w:rsidR="00761A2F" w:rsidRPr="00761A2F" w:rsidRDefault="00BD5D3B" w:rsidP="00761A2F">
            <w:pPr>
              <w:spacing w:line="240" w:lineRule="auto"/>
              <w:textAlignment w:val="baseline"/>
              <w:rPr>
                <w:rFonts w:ascii="Calibri Light" w:eastAsia="Times New Roman" w:hAnsi="Calibri Light" w:cs="Calibri Light"/>
                <w:sz w:val="18"/>
                <w:szCs w:val="18"/>
                <w:lang w:val="pl-PL" w:eastAsia="pl-PL"/>
              </w:rPr>
            </w:pPr>
            <w:r>
              <w:rPr>
                <w:rFonts w:ascii="Calibri Light" w:eastAsia="Times New Roman" w:hAnsi="Calibri Light" w:cs="Calibri Light"/>
                <w:sz w:val="20"/>
                <w:szCs w:val="20"/>
                <w:lang w:eastAsia="pl-PL"/>
              </w:rPr>
              <w:t>Excellent</w:t>
            </w:r>
            <w:r w:rsidR="00761A2F" w:rsidRPr="00761A2F">
              <w:rPr>
                <w:rFonts w:ascii="Calibri Light" w:eastAsia="Times New Roman" w:hAnsi="Calibri Light" w:cs="Calibri Light"/>
                <w:sz w:val="20"/>
                <w:szCs w:val="20"/>
                <w:lang w:val="pl-PL" w:eastAsia="pl-PL"/>
              </w:rPr>
              <w:t> </w:t>
            </w:r>
          </w:p>
        </w:tc>
        <w:tc>
          <w:tcPr>
            <w:tcW w:w="5010" w:type="dxa"/>
            <w:tcBorders>
              <w:top w:val="single" w:sz="6" w:space="0" w:color="auto"/>
              <w:left w:val="single" w:sz="6" w:space="0" w:color="auto"/>
              <w:bottom w:val="single" w:sz="6" w:space="0" w:color="auto"/>
              <w:right w:val="single" w:sz="6" w:space="0" w:color="auto"/>
            </w:tcBorders>
            <w:shd w:val="clear" w:color="auto" w:fill="auto"/>
            <w:hideMark/>
          </w:tcPr>
          <w:p w14:paraId="788F769F" w14:textId="42833E41" w:rsidR="00761A2F" w:rsidRPr="00761A2F" w:rsidRDefault="00BD5D3B" w:rsidP="00761A2F">
            <w:pPr>
              <w:spacing w:line="240" w:lineRule="auto"/>
              <w:textAlignment w:val="baseline"/>
              <w:rPr>
                <w:rFonts w:ascii="Calibri Light" w:eastAsia="Times New Roman" w:hAnsi="Calibri Light" w:cs="Calibri Light"/>
                <w:sz w:val="18"/>
                <w:szCs w:val="18"/>
                <w:lang w:val="en-GB" w:eastAsia="pl-PL"/>
              </w:rPr>
            </w:pPr>
            <w:r w:rsidRPr="00BD5D3B">
              <w:rPr>
                <w:rFonts w:ascii="Calibri Light" w:hAnsi="Calibri Light" w:cs="Calibri Light"/>
                <w:color w:val="000000"/>
                <w:sz w:val="20"/>
                <w:szCs w:val="20"/>
              </w:rPr>
              <w:t>Fully meets or exceeds all expectations</w:t>
            </w:r>
          </w:p>
        </w:tc>
      </w:tr>
    </w:tbl>
    <w:p w14:paraId="3C59400D" w14:textId="77777777" w:rsidR="00BD5D3B" w:rsidRDefault="00BD5D3B" w:rsidP="009C4972">
      <w:pPr>
        <w:pBdr>
          <w:top w:val="nil"/>
          <w:left w:val="nil"/>
          <w:bottom w:val="nil"/>
          <w:right w:val="nil"/>
          <w:between w:val="nil"/>
        </w:pBdr>
        <w:spacing w:after="240" w:line="276" w:lineRule="auto"/>
        <w:ind w:right="-482"/>
        <w:jc w:val="both"/>
        <w:rPr>
          <w:rFonts w:ascii="Calibri Light" w:hAnsi="Calibri Light" w:cs="Calibri Light"/>
          <w:color w:val="000000"/>
          <w:sz w:val="20"/>
          <w:szCs w:val="20"/>
        </w:rPr>
      </w:pPr>
    </w:p>
    <w:p w14:paraId="4AFD9D42" w14:textId="29D06FAE" w:rsidR="009C4972" w:rsidRDefault="00EC44E0" w:rsidP="009C4972">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00EC44E0">
        <w:rPr>
          <w:rFonts w:ascii="Calibri Light" w:hAnsi="Calibri Light" w:cs="Calibri Light"/>
          <w:color w:val="000000"/>
          <w:sz w:val="20"/>
          <w:szCs w:val="20"/>
        </w:rPr>
        <w:t xml:space="preserve">After scoring, weighted averages shall be applied based on the weighting matrix to determine the final ranking of bidders. </w:t>
      </w:r>
      <w:r w:rsidR="00EE33CA" w:rsidRPr="00EE33CA">
        <w:rPr>
          <w:rFonts w:ascii="Calibri Light" w:hAnsi="Calibri Light" w:cs="Calibri Light"/>
          <w:color w:val="000000"/>
          <w:sz w:val="20"/>
          <w:szCs w:val="20"/>
          <w:lang w:val="en-GB"/>
        </w:rPr>
        <w:t xml:space="preserve">The application can receive a maximum of </w:t>
      </w:r>
      <w:r w:rsidR="00916AC1">
        <w:rPr>
          <w:rFonts w:ascii="Calibri Light" w:hAnsi="Calibri Light" w:cs="Calibri Light"/>
          <w:color w:val="000000"/>
          <w:sz w:val="20"/>
          <w:szCs w:val="20"/>
          <w:lang w:val="en-GB"/>
        </w:rPr>
        <w:t>100</w:t>
      </w:r>
      <w:r w:rsidR="00EE33CA" w:rsidRPr="00EE33CA">
        <w:rPr>
          <w:rFonts w:ascii="Calibri Light" w:hAnsi="Calibri Light" w:cs="Calibri Light"/>
          <w:color w:val="000000"/>
          <w:sz w:val="20"/>
          <w:szCs w:val="20"/>
          <w:lang w:val="en-GB"/>
        </w:rPr>
        <w:t xml:space="preserve"> points</w:t>
      </w:r>
      <w:r w:rsidR="00EE33CA">
        <w:rPr>
          <w:rFonts w:ascii="Calibri Light" w:hAnsi="Calibri Light" w:cs="Calibri Light"/>
          <w:color w:val="000000"/>
          <w:sz w:val="20"/>
          <w:szCs w:val="20"/>
          <w:lang w:val="en-GB"/>
        </w:rPr>
        <w:t>.</w:t>
      </w:r>
    </w:p>
    <w:p w14:paraId="455B66B0" w14:textId="595B9783" w:rsidR="4EBED48F" w:rsidRPr="00BD5D3B" w:rsidRDefault="48A3A8C7" w:rsidP="00BD5D3B">
      <w:pPr>
        <w:pBdr>
          <w:top w:val="nil"/>
          <w:left w:val="nil"/>
          <w:bottom w:val="nil"/>
          <w:right w:val="nil"/>
          <w:between w:val="nil"/>
        </w:pBdr>
        <w:spacing w:after="240" w:line="276" w:lineRule="auto"/>
        <w:ind w:right="-482"/>
        <w:jc w:val="both"/>
        <w:rPr>
          <w:rFonts w:ascii="Calibri Light" w:hAnsi="Calibri Light" w:cs="Calibri Light"/>
          <w:color w:val="000000"/>
          <w:sz w:val="20"/>
          <w:szCs w:val="20"/>
          <w:lang w:val="en-GB"/>
        </w:rPr>
      </w:pPr>
      <w:r w:rsidRPr="2AA8D9C0">
        <w:rPr>
          <w:rFonts w:ascii="Calibri Light" w:hAnsi="Calibri Light" w:cs="Calibri Light"/>
          <w:sz w:val="20"/>
          <w:szCs w:val="20"/>
          <w:lang w:val="en-GB"/>
        </w:rPr>
        <w:t>The results of the award procedure will be communicated in writing (via e-mail) to the successful and unsuccessful tenderers.</w:t>
      </w:r>
    </w:p>
    <w:p w14:paraId="6235B3A2" w14:textId="77777777" w:rsidR="00383B21" w:rsidRPr="00610420" w:rsidRDefault="00383B21" w:rsidP="00303C0D">
      <w:pPr>
        <w:pStyle w:val="Nagwek1"/>
        <w:keepLines/>
        <w:numPr>
          <w:ilvl w:val="1"/>
          <w:numId w:val="1"/>
        </w:numPr>
        <w:spacing w:before="480" w:after="240" w:line="264" w:lineRule="auto"/>
        <w:ind w:left="0" w:hanging="709"/>
        <w:contextualSpacing/>
        <w:jc w:val="left"/>
        <w:rPr>
          <w:rFonts w:ascii="Calibri Light" w:eastAsiaTheme="majorEastAsia" w:hAnsi="Calibri Light" w:cstheme="majorBidi"/>
          <w:b w:val="0"/>
          <w:bCs/>
          <w:color w:val="1F497D" w:themeColor="text2"/>
          <w:sz w:val="40"/>
          <w:szCs w:val="16"/>
          <w:lang w:val="en-GB" w:eastAsia="en-US"/>
        </w:rPr>
      </w:pPr>
      <w:bookmarkStart w:id="15" w:name="_Toc199755706"/>
      <w:r w:rsidRPr="00610420">
        <w:rPr>
          <w:rFonts w:ascii="Calibri Light" w:eastAsiaTheme="majorEastAsia" w:hAnsi="Calibri Light" w:cstheme="majorBidi"/>
          <w:b w:val="0"/>
          <w:bCs/>
          <w:color w:val="1F497D" w:themeColor="text2"/>
          <w:sz w:val="40"/>
          <w:szCs w:val="16"/>
          <w:lang w:val="en-GB" w:eastAsia="en-US"/>
        </w:rPr>
        <w:t>Appeals/complaints</w:t>
      </w:r>
      <w:bookmarkEnd w:id="15"/>
    </w:p>
    <w:p w14:paraId="0D969325" w14:textId="514DAF75" w:rsidR="00FF1637" w:rsidRDefault="00383B21" w:rsidP="00383B21">
      <w:pPr>
        <w:spacing w:before="120" w:after="120"/>
        <w:jc w:val="both"/>
        <w:rPr>
          <w:rFonts w:ascii="Calibri Light" w:hAnsi="Calibri Light" w:cs="Calibri Light"/>
          <w:sz w:val="20"/>
          <w:szCs w:val="20"/>
          <w:lang w:val="en-GB"/>
        </w:rPr>
      </w:pPr>
      <w:r w:rsidRPr="02D2D6A7">
        <w:rPr>
          <w:rFonts w:ascii="Calibri Light" w:hAnsi="Calibri Light" w:cs="Calibri Light"/>
          <w:sz w:val="20"/>
          <w:szCs w:val="20"/>
          <w:lang w:val="en-GB"/>
        </w:rPr>
        <w:t xml:space="preserve">Tenderers believing that they have been harmed by an error or irregularity during the award process may file a complaint. Appeals should be addressed to EIT Food. The tenderers have </w:t>
      </w:r>
      <w:r w:rsidR="001A7998" w:rsidRPr="02D2D6A7">
        <w:rPr>
          <w:rFonts w:ascii="Calibri Light" w:hAnsi="Calibri Light" w:cs="Calibri Light"/>
          <w:sz w:val="20"/>
          <w:szCs w:val="20"/>
          <w:lang w:val="en-GB"/>
        </w:rPr>
        <w:t>15</w:t>
      </w:r>
      <w:r w:rsidRPr="02D2D6A7">
        <w:rPr>
          <w:rFonts w:ascii="Calibri Light" w:hAnsi="Calibri Light" w:cs="Calibri Light"/>
          <w:sz w:val="20"/>
          <w:szCs w:val="20"/>
          <w:lang w:val="en-GB"/>
        </w:rPr>
        <w:t xml:space="preserve"> </w:t>
      </w:r>
      <w:r w:rsidR="00674626" w:rsidRPr="02D2D6A7">
        <w:rPr>
          <w:rFonts w:ascii="Calibri Light" w:hAnsi="Calibri Light" w:cs="Calibri Light"/>
          <w:sz w:val="20"/>
          <w:szCs w:val="20"/>
          <w:lang w:val="en-GB"/>
        </w:rPr>
        <w:t xml:space="preserve">calendar </w:t>
      </w:r>
      <w:r w:rsidRPr="02D2D6A7">
        <w:rPr>
          <w:rFonts w:ascii="Calibri Light" w:hAnsi="Calibri Light" w:cs="Calibri Light"/>
          <w:sz w:val="20"/>
          <w:szCs w:val="20"/>
          <w:lang w:val="en-GB"/>
        </w:rPr>
        <w:t xml:space="preserve">days to file their complaints from the </w:t>
      </w:r>
      <w:r w:rsidR="003302B0" w:rsidRPr="02D2D6A7">
        <w:rPr>
          <w:rFonts w:ascii="Calibri Light" w:hAnsi="Calibri Light" w:cs="Calibri Light"/>
          <w:sz w:val="20"/>
          <w:szCs w:val="20"/>
          <w:lang w:val="en-GB"/>
        </w:rPr>
        <w:t xml:space="preserve">dispatch of the award </w:t>
      </w:r>
      <w:r w:rsidRPr="02D2D6A7">
        <w:rPr>
          <w:rFonts w:ascii="Calibri Light" w:hAnsi="Calibri Light" w:cs="Calibri Light"/>
          <w:sz w:val="20"/>
          <w:szCs w:val="20"/>
          <w:lang w:val="en-GB"/>
        </w:rPr>
        <w:t>notification</w:t>
      </w:r>
      <w:r w:rsidR="003302B0" w:rsidRPr="02D2D6A7">
        <w:rPr>
          <w:rFonts w:ascii="Calibri Light" w:hAnsi="Calibri Light" w:cs="Calibri Light"/>
          <w:sz w:val="20"/>
          <w:szCs w:val="20"/>
          <w:lang w:val="en-GB"/>
        </w:rPr>
        <w:t xml:space="preserve"> e-mai</w:t>
      </w:r>
      <w:r w:rsidR="006620CB" w:rsidRPr="02D2D6A7">
        <w:rPr>
          <w:rFonts w:ascii="Calibri Light" w:hAnsi="Calibri Light" w:cs="Calibri Light"/>
          <w:sz w:val="20"/>
          <w:szCs w:val="20"/>
          <w:lang w:val="en-GB"/>
        </w:rPr>
        <w:t>l</w:t>
      </w:r>
      <w:r w:rsidR="001A7998" w:rsidRPr="02D2D6A7">
        <w:rPr>
          <w:rFonts w:ascii="Calibri Light" w:hAnsi="Calibri Light" w:cs="Calibri Light"/>
          <w:sz w:val="20"/>
          <w:szCs w:val="20"/>
          <w:lang w:val="en-GB"/>
        </w:rPr>
        <w:t>.</w:t>
      </w:r>
      <w:r w:rsidR="0EE6AC8B" w:rsidRPr="02D2D6A7">
        <w:rPr>
          <w:rFonts w:ascii="Calibri Light" w:hAnsi="Calibri Light" w:cs="Calibri Light"/>
          <w:sz w:val="20"/>
          <w:szCs w:val="20"/>
          <w:lang w:val="en-GB"/>
        </w:rPr>
        <w:t xml:space="preserve"> </w:t>
      </w:r>
    </w:p>
    <w:p w14:paraId="7A610B5E" w14:textId="77777777" w:rsidR="001B7E60" w:rsidRPr="0047210D" w:rsidRDefault="001B7E60" w:rsidP="02D2D6A7">
      <w:pPr>
        <w:spacing w:before="120" w:after="240"/>
        <w:rPr>
          <w:rFonts w:ascii="Calibri Light" w:hAnsi="Calibri Light" w:cs="Calibri Light"/>
          <w:b/>
          <w:bCs/>
          <w:sz w:val="20"/>
          <w:szCs w:val="20"/>
          <w:lang w:val="en-GB"/>
        </w:rPr>
      </w:pPr>
      <w:r w:rsidRPr="00B560AE">
        <w:rPr>
          <w:rFonts w:ascii="Calibri Light" w:hAnsi="Calibri Light" w:cs="Calibri Light"/>
          <w:b/>
          <w:bCs/>
          <w:sz w:val="20"/>
          <w:szCs w:val="20"/>
          <w:lang w:val="en-GB"/>
        </w:rPr>
        <w:t>Please note that, in line with EIT Food procurement rules, a mandatory standstill period will be observed after notification of the award, the length of which depends on the applicable procurement threshold</w:t>
      </w:r>
      <w:r w:rsidRPr="02D2D6A7">
        <w:rPr>
          <w:rFonts w:ascii="Calibri Light" w:hAnsi="Calibri Light" w:cs="Calibri Light"/>
          <w:b/>
          <w:bCs/>
          <w:sz w:val="20"/>
          <w:szCs w:val="20"/>
          <w:lang w:val="en-GB"/>
        </w:rPr>
        <w:t>.</w:t>
      </w:r>
    </w:p>
    <w:p w14:paraId="310632B3" w14:textId="77777777" w:rsidR="001B7E60" w:rsidRPr="00610420" w:rsidRDefault="001B7E60" w:rsidP="00383B21">
      <w:pPr>
        <w:spacing w:before="120" w:after="120"/>
        <w:jc w:val="both"/>
        <w:rPr>
          <w:rFonts w:ascii="Calibri Light" w:hAnsi="Calibri Light" w:cs="Calibri Light"/>
          <w:sz w:val="20"/>
          <w:szCs w:val="20"/>
          <w:lang w:val="en-GB"/>
        </w:rPr>
      </w:pPr>
    </w:p>
    <w:p w14:paraId="5FDB98EA" w14:textId="43CD511A" w:rsidR="00DC3B0C" w:rsidRPr="00610420" w:rsidRDefault="002A7E49" w:rsidP="00303C0D">
      <w:pPr>
        <w:pStyle w:val="Nagwek1"/>
        <w:keepLines/>
        <w:numPr>
          <w:ilvl w:val="1"/>
          <w:numId w:val="1"/>
        </w:numPr>
        <w:spacing w:before="480" w:after="240" w:line="264" w:lineRule="auto"/>
        <w:ind w:left="-142" w:hanging="709"/>
        <w:contextualSpacing/>
        <w:jc w:val="left"/>
        <w:rPr>
          <w:rFonts w:ascii="Calibri Light" w:eastAsiaTheme="majorEastAsia" w:hAnsi="Calibri Light" w:cstheme="majorBidi"/>
          <w:b w:val="0"/>
          <w:bCs/>
          <w:color w:val="1F497D" w:themeColor="text2"/>
          <w:sz w:val="40"/>
          <w:szCs w:val="16"/>
          <w:lang w:val="en-GB" w:eastAsia="en-US"/>
        </w:rPr>
      </w:pPr>
      <w:bookmarkStart w:id="16" w:name="_Toc199755707"/>
      <w:r w:rsidRPr="00610420">
        <w:rPr>
          <w:rFonts w:ascii="Calibri Light" w:eastAsiaTheme="majorEastAsia" w:hAnsi="Calibri Light" w:cstheme="majorBidi"/>
          <w:b w:val="0"/>
          <w:bCs/>
          <w:color w:val="1F497D" w:themeColor="text2"/>
          <w:sz w:val="40"/>
          <w:szCs w:val="16"/>
          <w:lang w:val="en-GB" w:eastAsia="en-US"/>
        </w:rPr>
        <w:t>Signature of contract</w:t>
      </w:r>
      <w:bookmarkEnd w:id="16"/>
    </w:p>
    <w:p w14:paraId="708D3B98" w14:textId="7AA6945F" w:rsidR="00256CE6" w:rsidRPr="00610420" w:rsidRDefault="003075DF" w:rsidP="00256CE6">
      <w:pPr>
        <w:spacing w:before="6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Please refer to</w:t>
      </w:r>
      <w:r w:rsidR="00166E63">
        <w:rPr>
          <w:rFonts w:ascii="Calibri Light" w:hAnsi="Calibri Light" w:cs="Calibri Light"/>
          <w:sz w:val="20"/>
          <w:szCs w:val="20"/>
          <w:lang w:val="en-GB"/>
        </w:rPr>
        <w:t xml:space="preserve"> </w:t>
      </w:r>
      <w:r w:rsidRPr="00610420">
        <w:rPr>
          <w:rFonts w:ascii="Calibri Light" w:hAnsi="Calibri Light" w:cs="Calibri Light"/>
          <w:sz w:val="20"/>
          <w:szCs w:val="20"/>
          <w:lang w:val="en-GB"/>
        </w:rPr>
        <w:t xml:space="preserve">Annex </w:t>
      </w:r>
      <w:r w:rsidR="00E77BB9" w:rsidRPr="00610420">
        <w:rPr>
          <w:rFonts w:ascii="Calibri Light" w:hAnsi="Calibri Light" w:cs="Calibri Light"/>
          <w:sz w:val="20"/>
          <w:szCs w:val="20"/>
          <w:lang w:val="en-GB"/>
        </w:rPr>
        <w:t>1</w:t>
      </w:r>
      <w:r w:rsidRPr="00610420">
        <w:rPr>
          <w:rFonts w:ascii="Calibri Light" w:hAnsi="Calibri Light" w:cs="Calibri Light"/>
          <w:sz w:val="20"/>
          <w:szCs w:val="20"/>
          <w:lang w:val="en-GB"/>
        </w:rPr>
        <w:t xml:space="preserve"> for the template</w:t>
      </w:r>
      <w:r w:rsidR="00674626" w:rsidRPr="00610420">
        <w:rPr>
          <w:rFonts w:ascii="Calibri Light" w:hAnsi="Calibri Light" w:cs="Calibri Light"/>
          <w:sz w:val="20"/>
          <w:szCs w:val="20"/>
          <w:lang w:val="en-GB"/>
        </w:rPr>
        <w:t xml:space="preserve"> contract</w:t>
      </w:r>
      <w:r w:rsidR="002A7E49" w:rsidRPr="00610420">
        <w:rPr>
          <w:rFonts w:ascii="Calibri Light" w:hAnsi="Calibri Light" w:cs="Calibri Light"/>
          <w:sz w:val="20"/>
          <w:szCs w:val="20"/>
          <w:lang w:val="en-GB"/>
        </w:rPr>
        <w:t xml:space="preserve"> </w:t>
      </w:r>
      <w:r w:rsidR="00900CBB" w:rsidRPr="00610420">
        <w:rPr>
          <w:rFonts w:ascii="Calibri Light" w:hAnsi="Calibri Light" w:cs="Calibri Light"/>
          <w:sz w:val="20"/>
          <w:szCs w:val="20"/>
          <w:lang w:val="en-GB"/>
        </w:rPr>
        <w:t xml:space="preserve">that </w:t>
      </w:r>
      <w:r w:rsidR="002A7E49" w:rsidRPr="00610420">
        <w:rPr>
          <w:rFonts w:ascii="Calibri Light" w:hAnsi="Calibri Light" w:cs="Calibri Light"/>
          <w:sz w:val="20"/>
          <w:szCs w:val="20"/>
          <w:lang w:val="en-GB"/>
        </w:rPr>
        <w:t>shall apply</w:t>
      </w:r>
      <w:r w:rsidR="00900CBB" w:rsidRPr="00610420">
        <w:rPr>
          <w:rFonts w:ascii="Calibri Light" w:hAnsi="Calibri Light" w:cs="Calibri Light"/>
          <w:sz w:val="20"/>
          <w:szCs w:val="20"/>
          <w:lang w:val="en-GB"/>
        </w:rPr>
        <w:t xml:space="preserve"> to this procedure</w:t>
      </w:r>
      <w:r w:rsidR="002A7E49" w:rsidRPr="00610420">
        <w:rPr>
          <w:rFonts w:ascii="Calibri Light" w:hAnsi="Calibri Light" w:cs="Calibri Light"/>
          <w:sz w:val="20"/>
          <w:szCs w:val="20"/>
          <w:lang w:val="en-GB"/>
        </w:rPr>
        <w:t>. Any change</w:t>
      </w:r>
      <w:r w:rsidRPr="00610420">
        <w:rPr>
          <w:rFonts w:ascii="Calibri Light" w:hAnsi="Calibri Light" w:cs="Calibri Light"/>
          <w:sz w:val="20"/>
          <w:szCs w:val="20"/>
          <w:lang w:val="en-GB"/>
        </w:rPr>
        <w:t>s</w:t>
      </w:r>
      <w:r w:rsidR="002A7E49" w:rsidRPr="00610420">
        <w:rPr>
          <w:rFonts w:ascii="Calibri Light" w:hAnsi="Calibri Light" w:cs="Calibri Light"/>
          <w:sz w:val="20"/>
          <w:szCs w:val="20"/>
          <w:lang w:val="en-GB"/>
        </w:rPr>
        <w:t xml:space="preserve"> desired by the tenderer in the provisions contained in the body of this Service Agreement </w:t>
      </w:r>
      <w:r w:rsidR="00900CBB" w:rsidRPr="00610420">
        <w:rPr>
          <w:rFonts w:ascii="Calibri Light" w:hAnsi="Calibri Light" w:cs="Calibri Light"/>
          <w:sz w:val="20"/>
          <w:szCs w:val="20"/>
          <w:lang w:val="en-GB"/>
        </w:rPr>
        <w:t>must b</w:t>
      </w:r>
      <w:r w:rsidR="002A7E49" w:rsidRPr="00610420">
        <w:rPr>
          <w:rFonts w:ascii="Calibri Light" w:hAnsi="Calibri Light" w:cs="Calibri Light"/>
          <w:sz w:val="20"/>
          <w:szCs w:val="20"/>
          <w:lang w:val="en-GB"/>
        </w:rPr>
        <w:t xml:space="preserve">e communicated to </w:t>
      </w:r>
      <w:r w:rsidR="00C23321"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as part of the proposal of such tenderer. </w:t>
      </w:r>
      <w:r w:rsidR="00202A09" w:rsidRPr="00610420">
        <w:rPr>
          <w:rFonts w:ascii="Calibri Light" w:hAnsi="Calibri Light" w:cs="Calibri Light"/>
          <w:sz w:val="20"/>
          <w:szCs w:val="20"/>
          <w:lang w:val="en-GB"/>
        </w:rPr>
        <w:t xml:space="preserve">Any </w:t>
      </w:r>
      <w:r w:rsidR="002A7E49" w:rsidRPr="00610420">
        <w:rPr>
          <w:rFonts w:ascii="Calibri Light" w:hAnsi="Calibri Light" w:cs="Calibri Light"/>
          <w:sz w:val="20"/>
          <w:szCs w:val="20"/>
          <w:lang w:val="en-GB"/>
        </w:rPr>
        <w:t xml:space="preserve">such changes </w:t>
      </w:r>
      <w:r w:rsidR="00202A09" w:rsidRPr="00610420">
        <w:rPr>
          <w:rFonts w:ascii="Calibri Light" w:hAnsi="Calibri Light" w:cs="Calibri Light"/>
          <w:sz w:val="20"/>
          <w:szCs w:val="20"/>
          <w:lang w:val="en-GB"/>
        </w:rPr>
        <w:t xml:space="preserve">will be considered as part of the </w:t>
      </w:r>
      <w:r w:rsidR="002A7E49" w:rsidRPr="00610420">
        <w:rPr>
          <w:rFonts w:ascii="Calibri Light" w:hAnsi="Calibri Light" w:cs="Calibri Light"/>
          <w:sz w:val="20"/>
          <w:szCs w:val="20"/>
          <w:lang w:val="en-GB"/>
        </w:rPr>
        <w:t>evaluation of the proposal of each tenderer</w:t>
      </w:r>
      <w:r w:rsidR="005C05B0">
        <w:rPr>
          <w:rFonts w:ascii="Calibri Light" w:hAnsi="Calibri Light" w:cs="Calibri Light"/>
          <w:sz w:val="20"/>
          <w:szCs w:val="20"/>
          <w:lang w:val="en-GB"/>
        </w:rPr>
        <w:t>.</w:t>
      </w:r>
    </w:p>
    <w:p w14:paraId="3151C240" w14:textId="0FF440BB" w:rsidR="00DC3B0C" w:rsidRPr="00610420" w:rsidRDefault="002A7E49" w:rsidP="09D4123B">
      <w:pPr>
        <w:pBdr>
          <w:top w:val="nil"/>
          <w:left w:val="nil"/>
          <w:bottom w:val="nil"/>
          <w:right w:val="nil"/>
          <w:between w:val="nil"/>
        </w:pBdr>
        <w:tabs>
          <w:tab w:val="left" w:pos="630"/>
        </w:tabs>
        <w:spacing w:before="120" w:after="240"/>
        <w:jc w:val="both"/>
        <w:rPr>
          <w:rFonts w:ascii="Calibri Light" w:hAnsi="Calibri Light" w:cs="Calibri Light"/>
          <w:color w:val="000000"/>
          <w:sz w:val="20"/>
          <w:szCs w:val="20"/>
          <w:lang w:val="en-GB"/>
        </w:rPr>
      </w:pPr>
      <w:r w:rsidRPr="00340D78">
        <w:rPr>
          <w:rFonts w:ascii="Calibri Light" w:hAnsi="Calibri Light" w:cs="Calibri Light"/>
          <w:color w:val="000000" w:themeColor="text1"/>
          <w:sz w:val="20"/>
          <w:szCs w:val="20"/>
          <w:lang w:val="en-GB"/>
        </w:rPr>
        <w:t xml:space="preserve">Within </w:t>
      </w:r>
      <w:r w:rsidR="00340D78" w:rsidRPr="00340D78">
        <w:rPr>
          <w:rFonts w:ascii="Calibri Light" w:hAnsi="Calibri Light" w:cs="Calibri Light"/>
          <w:color w:val="000000" w:themeColor="text1"/>
          <w:sz w:val="20"/>
          <w:szCs w:val="20"/>
          <w:lang w:val="en-GB"/>
        </w:rPr>
        <w:t>5</w:t>
      </w:r>
      <w:r w:rsidRPr="00340D78">
        <w:rPr>
          <w:rFonts w:ascii="Calibri Light" w:hAnsi="Calibri Light" w:cs="Calibri Light"/>
          <w:color w:val="000000" w:themeColor="text1"/>
          <w:sz w:val="20"/>
          <w:szCs w:val="20"/>
          <w:lang w:val="en-GB"/>
        </w:rPr>
        <w:t xml:space="preserve"> </w:t>
      </w:r>
      <w:r w:rsidR="00340D78" w:rsidRPr="00340D78">
        <w:rPr>
          <w:rFonts w:ascii="Calibri Light" w:hAnsi="Calibri Light" w:cs="Calibri Light"/>
          <w:color w:val="000000" w:themeColor="text1"/>
          <w:sz w:val="20"/>
          <w:szCs w:val="20"/>
          <w:lang w:val="en-GB"/>
        </w:rPr>
        <w:t xml:space="preserve">days </w:t>
      </w:r>
      <w:r w:rsidRPr="00340D78">
        <w:rPr>
          <w:rFonts w:ascii="Calibri Light" w:hAnsi="Calibri Light" w:cs="Calibri Light"/>
          <w:color w:val="000000" w:themeColor="text1"/>
          <w:sz w:val="20"/>
          <w:szCs w:val="20"/>
          <w:lang w:val="en-GB"/>
        </w:rPr>
        <w:t>of</w:t>
      </w:r>
      <w:r w:rsidRPr="09D4123B">
        <w:rPr>
          <w:rFonts w:ascii="Calibri Light" w:hAnsi="Calibri Light" w:cs="Calibri Light"/>
          <w:color w:val="000000" w:themeColor="text1"/>
          <w:sz w:val="20"/>
          <w:szCs w:val="20"/>
          <w:lang w:val="en-GB"/>
        </w:rPr>
        <w:t xml:space="preserve"> receipt of the contract from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the </w:t>
      </w:r>
      <w:r w:rsidR="00301A32" w:rsidRPr="09D4123B">
        <w:rPr>
          <w:rFonts w:ascii="Calibri Light" w:hAnsi="Calibri Light" w:cs="Calibri Light"/>
          <w:color w:val="000000" w:themeColor="text1"/>
          <w:sz w:val="20"/>
          <w:szCs w:val="20"/>
          <w:lang w:val="en-GB"/>
        </w:rPr>
        <w:t>winning</w:t>
      </w:r>
      <w:r w:rsidRPr="09D4123B">
        <w:rPr>
          <w:rFonts w:ascii="Calibri Light" w:hAnsi="Calibri Light" w:cs="Calibri Light"/>
          <w:color w:val="000000" w:themeColor="text1"/>
          <w:sz w:val="20"/>
          <w:szCs w:val="20"/>
          <w:lang w:val="en-GB"/>
        </w:rPr>
        <w:t xml:space="preserve"> tenderer shall sign and date the contract and return it to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Upon receipt, </w:t>
      </w:r>
      <w:r w:rsidR="00C23321" w:rsidRPr="09D4123B">
        <w:rPr>
          <w:rFonts w:ascii="Calibri Light" w:hAnsi="Calibri Light" w:cs="Calibri Light"/>
          <w:color w:val="000000" w:themeColor="text1"/>
          <w:sz w:val="20"/>
          <w:szCs w:val="20"/>
          <w:lang w:val="en-GB"/>
        </w:rPr>
        <w:t>EIT Food</w:t>
      </w:r>
      <w:r w:rsidRPr="09D4123B">
        <w:rPr>
          <w:rFonts w:ascii="Calibri Light" w:hAnsi="Calibri Light" w:cs="Calibri Light"/>
          <w:color w:val="000000" w:themeColor="text1"/>
          <w:sz w:val="20"/>
          <w:szCs w:val="20"/>
          <w:lang w:val="en-GB"/>
        </w:rPr>
        <w:t xml:space="preserve"> shall </w:t>
      </w:r>
      <w:r w:rsidR="00EA30CF" w:rsidRPr="09D4123B">
        <w:rPr>
          <w:rFonts w:ascii="Calibri Light" w:hAnsi="Calibri Light" w:cs="Calibri Light"/>
          <w:color w:val="000000" w:themeColor="text1"/>
          <w:sz w:val="20"/>
          <w:szCs w:val="20"/>
          <w:lang w:val="en-GB"/>
        </w:rPr>
        <w:t>counter</w:t>
      </w:r>
      <w:r w:rsidRPr="09D4123B">
        <w:rPr>
          <w:rFonts w:ascii="Calibri Light" w:hAnsi="Calibri Light" w:cs="Calibri Light"/>
          <w:color w:val="000000" w:themeColor="text1"/>
          <w:sz w:val="20"/>
          <w:szCs w:val="20"/>
          <w:lang w:val="en-GB"/>
        </w:rPr>
        <w:t xml:space="preserve">sign and </w:t>
      </w:r>
      <w:r w:rsidR="00EA30CF" w:rsidRPr="09D4123B">
        <w:rPr>
          <w:rFonts w:ascii="Calibri Light" w:hAnsi="Calibri Light" w:cs="Calibri Light"/>
          <w:color w:val="000000" w:themeColor="text1"/>
          <w:sz w:val="20"/>
          <w:szCs w:val="20"/>
          <w:lang w:val="en-GB"/>
        </w:rPr>
        <w:t xml:space="preserve">return one signed copy of the contract </w:t>
      </w:r>
      <w:r w:rsidR="00301A32" w:rsidRPr="09D4123B">
        <w:rPr>
          <w:rFonts w:ascii="Calibri Light" w:hAnsi="Calibri Light" w:cs="Calibri Light"/>
          <w:color w:val="000000" w:themeColor="text1"/>
          <w:sz w:val="20"/>
          <w:szCs w:val="20"/>
          <w:lang w:val="en-GB"/>
        </w:rPr>
        <w:t>to the winning tenderer</w:t>
      </w:r>
      <w:r w:rsidRPr="09D4123B">
        <w:rPr>
          <w:rFonts w:ascii="Calibri Light" w:hAnsi="Calibri Light" w:cs="Calibri Light"/>
          <w:color w:val="000000" w:themeColor="text1"/>
          <w:sz w:val="20"/>
          <w:szCs w:val="20"/>
          <w:lang w:val="en-GB"/>
        </w:rPr>
        <w:t xml:space="preserve">. </w:t>
      </w:r>
    </w:p>
    <w:p w14:paraId="2895E0E7" w14:textId="77777777" w:rsidR="00DC3B0C" w:rsidRPr="00610420" w:rsidRDefault="002A7E49" w:rsidP="00303C0D">
      <w:pPr>
        <w:pStyle w:val="Nagwek1"/>
        <w:keepLines/>
        <w:numPr>
          <w:ilvl w:val="1"/>
          <w:numId w:val="1"/>
        </w:numPr>
        <w:spacing w:before="480" w:after="240" w:line="264" w:lineRule="auto"/>
        <w:ind w:left="-142" w:hanging="709"/>
        <w:contextualSpacing/>
        <w:jc w:val="left"/>
        <w:rPr>
          <w:rFonts w:ascii="Calibri Light" w:eastAsiaTheme="majorEastAsia" w:hAnsi="Calibri Light" w:cstheme="majorBidi"/>
          <w:b w:val="0"/>
          <w:bCs/>
          <w:color w:val="1F497D" w:themeColor="text2"/>
          <w:sz w:val="40"/>
          <w:szCs w:val="16"/>
          <w:lang w:val="en-GB" w:eastAsia="en-US"/>
        </w:rPr>
      </w:pPr>
      <w:bookmarkStart w:id="17" w:name="_Toc199755708"/>
      <w:r w:rsidRPr="00610420">
        <w:rPr>
          <w:rFonts w:ascii="Calibri Light" w:eastAsiaTheme="majorEastAsia" w:hAnsi="Calibri Light" w:cstheme="majorBidi"/>
          <w:b w:val="0"/>
          <w:bCs/>
          <w:color w:val="1F497D" w:themeColor="text2"/>
          <w:sz w:val="40"/>
          <w:szCs w:val="16"/>
          <w:lang w:val="en-GB" w:eastAsia="en-US"/>
        </w:rPr>
        <w:t>Cancellation of the proposal procedure</w:t>
      </w:r>
      <w:bookmarkEnd w:id="17"/>
    </w:p>
    <w:p w14:paraId="18E1B49E" w14:textId="4E1A4BCE"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In the event of cancellation of the </w:t>
      </w:r>
      <w:r w:rsidR="00674626" w:rsidRPr="00610420">
        <w:rPr>
          <w:rFonts w:ascii="Calibri Light" w:hAnsi="Calibri Light" w:cs="Calibri Light"/>
          <w:sz w:val="20"/>
          <w:szCs w:val="20"/>
          <w:lang w:val="en-GB"/>
        </w:rPr>
        <w:t>procurement</w:t>
      </w:r>
      <w:r w:rsidRPr="00610420">
        <w:rPr>
          <w:rFonts w:ascii="Calibri Light" w:hAnsi="Calibri Light" w:cs="Calibri Light"/>
          <w:sz w:val="20"/>
          <w:szCs w:val="20"/>
          <w:lang w:val="en-GB"/>
        </w:rPr>
        <w:t xml:space="preserve"> procedure,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will notify tenderers of the cancellation. In no event shall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be liable for any damages whatsoever including, without limitation, damages for loss of </w:t>
      </w:r>
      <w:r w:rsidRPr="00610420">
        <w:rPr>
          <w:rFonts w:ascii="Calibri Light" w:hAnsi="Calibri Light" w:cs="Calibri Light"/>
          <w:sz w:val="20"/>
          <w:szCs w:val="20"/>
          <w:lang w:val="en-GB"/>
        </w:rPr>
        <w:lastRenderedPageBreak/>
        <w:t xml:space="preserve">profits, in any way connected with the cancellation of a proposal procedure, even if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has been advised of the possibility of damages. </w:t>
      </w:r>
    </w:p>
    <w:p w14:paraId="253D134B" w14:textId="77777777" w:rsidR="00DC3B0C" w:rsidRPr="00610420" w:rsidRDefault="002A7E49" w:rsidP="00303C0D">
      <w:pPr>
        <w:pStyle w:val="Nagwek1"/>
        <w:keepLines/>
        <w:numPr>
          <w:ilvl w:val="1"/>
          <w:numId w:val="1"/>
        </w:numPr>
        <w:spacing w:before="480" w:after="240" w:line="264" w:lineRule="auto"/>
        <w:ind w:left="-142" w:hanging="709"/>
        <w:contextualSpacing/>
        <w:jc w:val="left"/>
        <w:rPr>
          <w:rFonts w:ascii="Calibri Light" w:eastAsiaTheme="majorEastAsia" w:hAnsi="Calibri Light" w:cstheme="majorBidi"/>
          <w:b w:val="0"/>
          <w:bCs/>
          <w:color w:val="1F497D" w:themeColor="text2"/>
          <w:sz w:val="40"/>
          <w:szCs w:val="16"/>
          <w:lang w:val="en-GB" w:eastAsia="en-US"/>
        </w:rPr>
      </w:pPr>
      <w:bookmarkStart w:id="18" w:name="_Toc199755709"/>
      <w:r w:rsidRPr="00610420">
        <w:rPr>
          <w:rFonts w:ascii="Calibri Light" w:eastAsiaTheme="majorEastAsia" w:hAnsi="Calibri Light" w:cstheme="majorBidi"/>
          <w:b w:val="0"/>
          <w:bCs/>
          <w:color w:val="1F497D" w:themeColor="text2"/>
          <w:sz w:val="40"/>
          <w:szCs w:val="16"/>
          <w:lang w:val="en-GB" w:eastAsia="en-US"/>
        </w:rPr>
        <w:t>Ethics clauses / Corruptive practices</w:t>
      </w:r>
      <w:bookmarkEnd w:id="18"/>
    </w:p>
    <w:p w14:paraId="3319F206" w14:textId="330C284C" w:rsidR="00DC3B0C" w:rsidRPr="00610420" w:rsidRDefault="00C23321"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reserves the right to suspend or cancel the procedure, where the award procedure proves to have been subject to substantial errors, irregularities or fraud. If substantial errors, irregularities or fraud are discovered after the award of the Contract, </w:t>
      </w:r>
      <w:r w:rsidRPr="00610420">
        <w:rPr>
          <w:rFonts w:ascii="Calibri Light" w:hAnsi="Calibri Light" w:cs="Calibri Light"/>
          <w:sz w:val="20"/>
          <w:szCs w:val="20"/>
          <w:lang w:val="en-GB"/>
        </w:rPr>
        <w:t>EIT Food</w:t>
      </w:r>
      <w:r w:rsidR="002A7E49" w:rsidRPr="00610420">
        <w:rPr>
          <w:rFonts w:ascii="Calibri Light" w:hAnsi="Calibri Light" w:cs="Calibri Light"/>
          <w:sz w:val="20"/>
          <w:szCs w:val="20"/>
          <w:lang w:val="en-GB"/>
        </w:rPr>
        <w:t xml:space="preserve"> may refrain from concluding the Contract.</w:t>
      </w:r>
    </w:p>
    <w:p w14:paraId="0566987D" w14:textId="01564079" w:rsidR="00DC3B0C" w:rsidRPr="00610420" w:rsidRDefault="002A7E49" w:rsidP="00674626">
      <w:pPr>
        <w:keepNext/>
        <w:spacing w:before="120" w:after="240"/>
        <w:jc w:val="both"/>
        <w:rPr>
          <w:rFonts w:ascii="Calibri Light" w:hAnsi="Calibri Light" w:cs="Calibri Light"/>
          <w:sz w:val="20"/>
          <w:szCs w:val="20"/>
          <w:lang w:val="en-GB"/>
        </w:rPr>
      </w:pPr>
      <w:r w:rsidRPr="00610420">
        <w:rPr>
          <w:rFonts w:ascii="Calibri Light" w:hAnsi="Calibri Light" w:cs="Calibri Light"/>
          <w:sz w:val="20"/>
          <w:szCs w:val="20"/>
          <w:lang w:val="en-GB"/>
        </w:rPr>
        <w:t xml:space="preserve">The supplier shall take all measures to prevent any situation where the impartial and objective implementation of the contract is compromised for reasons involving economic interest, political or national affinity, family or emotional ties or any other shared interest (‘conflict of interests’). </w:t>
      </w:r>
      <w:r w:rsidR="009F64BA" w:rsidRPr="00610420">
        <w:rPr>
          <w:rFonts w:ascii="Calibri Light" w:hAnsi="Calibri Light" w:cs="Calibri Light"/>
          <w:sz w:val="20"/>
          <w:szCs w:val="20"/>
          <w:lang w:val="en-GB"/>
        </w:rPr>
        <w:t>The supplier</w:t>
      </w:r>
      <w:r w:rsidRPr="00610420">
        <w:rPr>
          <w:rFonts w:ascii="Calibri Light" w:hAnsi="Calibri Light" w:cs="Calibri Light"/>
          <w:sz w:val="20"/>
          <w:szCs w:val="20"/>
          <w:lang w:val="en-GB"/>
        </w:rPr>
        <w:t xml:space="preserve"> should </w:t>
      </w:r>
      <w:r w:rsidR="009F64BA" w:rsidRPr="00610420">
        <w:rPr>
          <w:rFonts w:ascii="Calibri Light" w:hAnsi="Calibri Light" w:cs="Calibri Light"/>
          <w:sz w:val="20"/>
          <w:szCs w:val="20"/>
          <w:lang w:val="en-GB"/>
        </w:rPr>
        <w:t xml:space="preserve">immediately </w:t>
      </w:r>
      <w:r w:rsidRPr="00610420">
        <w:rPr>
          <w:rFonts w:ascii="Calibri Light" w:hAnsi="Calibri Light" w:cs="Calibri Light"/>
          <w:sz w:val="20"/>
          <w:szCs w:val="20"/>
          <w:lang w:val="en-GB"/>
        </w:rPr>
        <w:t xml:space="preserve">inform </w:t>
      </w:r>
      <w:r w:rsidR="00C23321" w:rsidRPr="00610420">
        <w:rPr>
          <w:rFonts w:ascii="Calibri Light" w:hAnsi="Calibri Light" w:cs="Calibri Light"/>
          <w:sz w:val="20"/>
          <w:szCs w:val="20"/>
          <w:lang w:val="en-GB"/>
        </w:rPr>
        <w:t>EIT Food</w:t>
      </w:r>
      <w:r w:rsidRPr="00610420">
        <w:rPr>
          <w:rFonts w:ascii="Calibri Light" w:hAnsi="Calibri Light" w:cs="Calibri Light"/>
          <w:sz w:val="20"/>
          <w:szCs w:val="20"/>
          <w:lang w:val="en-GB"/>
        </w:rPr>
        <w:t xml:space="preserve"> if there is any change in the above circumstances at any stage during the implementation of the tasks. </w:t>
      </w:r>
    </w:p>
    <w:p w14:paraId="4BF4B1C0" w14:textId="77777777" w:rsidR="00DC3B0C" w:rsidRPr="00610420" w:rsidRDefault="002A7E49" w:rsidP="00303C0D">
      <w:pPr>
        <w:pStyle w:val="Nagwek1"/>
        <w:keepLines/>
        <w:numPr>
          <w:ilvl w:val="1"/>
          <w:numId w:val="1"/>
        </w:numPr>
        <w:spacing w:before="480" w:after="240" w:line="264" w:lineRule="auto"/>
        <w:ind w:left="-142" w:hanging="709"/>
        <w:contextualSpacing/>
        <w:jc w:val="left"/>
        <w:rPr>
          <w:rFonts w:ascii="Calibri Light" w:eastAsiaTheme="majorEastAsia" w:hAnsi="Calibri Light" w:cstheme="majorBidi"/>
          <w:b w:val="0"/>
          <w:bCs/>
          <w:color w:val="1F497D" w:themeColor="text2"/>
          <w:sz w:val="40"/>
          <w:szCs w:val="16"/>
          <w:lang w:val="en-GB" w:eastAsia="en-US"/>
        </w:rPr>
      </w:pPr>
      <w:bookmarkStart w:id="19" w:name="_Toc199755710"/>
      <w:r w:rsidRPr="00610420">
        <w:rPr>
          <w:rFonts w:ascii="Calibri Light" w:eastAsiaTheme="majorEastAsia" w:hAnsi="Calibri Light" w:cstheme="majorBidi"/>
          <w:b w:val="0"/>
          <w:bCs/>
          <w:color w:val="1F497D" w:themeColor="text2"/>
          <w:sz w:val="40"/>
          <w:szCs w:val="16"/>
          <w:lang w:val="en-GB" w:eastAsia="en-US"/>
        </w:rPr>
        <w:t>Annexes</w:t>
      </w:r>
      <w:bookmarkEnd w:id="19"/>
      <w:r w:rsidRPr="00610420">
        <w:rPr>
          <w:rFonts w:ascii="Calibri Light" w:eastAsiaTheme="majorEastAsia" w:hAnsi="Calibri Light" w:cstheme="majorBidi"/>
          <w:b w:val="0"/>
          <w:bCs/>
          <w:color w:val="1F497D" w:themeColor="text2"/>
          <w:sz w:val="40"/>
          <w:szCs w:val="16"/>
          <w:lang w:val="en-GB" w:eastAsia="en-US"/>
        </w:rPr>
        <w:t xml:space="preserve"> </w:t>
      </w:r>
    </w:p>
    <w:p w14:paraId="1FEAE0C0" w14:textId="77777777" w:rsidR="00921504" w:rsidRDefault="00921504" w:rsidP="00921504">
      <w:pPr>
        <w:spacing w:after="240"/>
        <w:jc w:val="both"/>
        <w:rPr>
          <w:rFonts w:ascii="Calibri Light" w:hAnsi="Calibri Light" w:cs="Calibri Light"/>
          <w:i/>
          <w:iCs/>
          <w:lang w:val="en-GB"/>
        </w:rPr>
      </w:pPr>
      <w:bookmarkStart w:id="20" w:name="_2xcytpi"/>
      <w:bookmarkEnd w:id="20"/>
    </w:p>
    <w:p w14:paraId="14957824" w14:textId="7171687A" w:rsidR="00745506" w:rsidRDefault="00745506" w:rsidP="00745506">
      <w:pPr>
        <w:spacing w:after="240"/>
        <w:ind w:left="-709"/>
        <w:jc w:val="both"/>
        <w:rPr>
          <w:rFonts w:ascii="Calibri Light" w:eastAsiaTheme="majorEastAsia" w:hAnsi="Calibri Light" w:cstheme="majorBidi"/>
          <w:color w:val="1F497D" w:themeColor="text2"/>
          <w:sz w:val="32"/>
          <w:szCs w:val="32"/>
          <w:lang w:val="en-GB" w:eastAsia="en-US"/>
        </w:rPr>
      </w:pPr>
      <w:r>
        <w:rPr>
          <w:rFonts w:ascii="Calibri Light" w:eastAsiaTheme="majorEastAsia" w:hAnsi="Calibri Light" w:cstheme="majorBidi"/>
          <w:color w:val="1F497D" w:themeColor="text2"/>
          <w:sz w:val="32"/>
          <w:szCs w:val="32"/>
          <w:lang w:val="en-GB" w:eastAsia="en-US"/>
        </w:rPr>
        <w:t>Annex I:</w:t>
      </w:r>
      <w:r w:rsidR="00302548">
        <w:rPr>
          <w:rFonts w:ascii="Calibri Light" w:eastAsiaTheme="majorEastAsia" w:hAnsi="Calibri Light" w:cstheme="majorBidi"/>
          <w:color w:val="1F497D" w:themeColor="text2"/>
          <w:sz w:val="32"/>
          <w:szCs w:val="32"/>
          <w:lang w:val="en-GB" w:eastAsia="en-US"/>
        </w:rPr>
        <w:t xml:space="preserve"> Contract Template </w:t>
      </w:r>
    </w:p>
    <w:p w14:paraId="75D57893" w14:textId="77777777" w:rsidR="004F3B72" w:rsidRPr="008B0318" w:rsidRDefault="004F3B72" w:rsidP="004F3B72">
      <w:pPr>
        <w:pStyle w:val="Podtytu"/>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Extended Services</w:t>
      </w:r>
      <w:r w:rsidRPr="008B0318">
        <w:rPr>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Agreement </w:t>
      </w:r>
    </w:p>
    <w:p w14:paraId="197FA1EE" w14:textId="77777777" w:rsidR="004F3B72" w:rsidRPr="00ED65A7" w:rsidRDefault="004F3B72" w:rsidP="004F3B72">
      <w:pPr>
        <w:jc w:val="both"/>
      </w:pPr>
      <w:r w:rsidRPr="00ED65A7">
        <w:t>The undersigned</w:t>
      </w:r>
    </w:p>
    <w:p w14:paraId="5073EB1F" w14:textId="77777777" w:rsidR="004F3B72" w:rsidRDefault="004F3B72" w:rsidP="00303C0D">
      <w:pPr>
        <w:pStyle w:val="Akapitzlist"/>
        <w:numPr>
          <w:ilvl w:val="0"/>
          <w:numId w:val="26"/>
        </w:numPr>
        <w:spacing w:after="240"/>
        <w:jc w:val="both"/>
      </w:pPr>
      <w:r w:rsidRPr="00736417">
        <w:rPr>
          <w:b/>
          <w:bCs/>
        </w:rPr>
        <w:t xml:space="preserve">EIT FOOD IVZW </w:t>
      </w:r>
      <w:r w:rsidRPr="00736417">
        <w:t>(hereinafter EIT Food</w:t>
      </w:r>
      <w:r w:rsidRPr="00736417">
        <w:rPr>
          <w:b/>
          <w:bCs/>
        </w:rPr>
        <w:t>)</w:t>
      </w:r>
      <w:r w:rsidRPr="00736417">
        <w:t xml:space="preserve">, an international non for-profit association under Belgium law with registered address at </w:t>
      </w:r>
      <w:proofErr w:type="spellStart"/>
      <w:r w:rsidRPr="00736417">
        <w:t>Ubicenter</w:t>
      </w:r>
      <w:proofErr w:type="spellEnd"/>
      <w:r w:rsidRPr="00736417">
        <w:t xml:space="preserve"> A, </w:t>
      </w:r>
      <w:proofErr w:type="spellStart"/>
      <w:r w:rsidRPr="00736417">
        <w:t>Philipssite</w:t>
      </w:r>
      <w:proofErr w:type="spellEnd"/>
      <w:r w:rsidRPr="00736417">
        <w:t xml:space="preserve"> 5 (bus 34), 3001 </w:t>
      </w:r>
      <w:proofErr w:type="spellStart"/>
      <w:r w:rsidRPr="00736417">
        <w:t>Heverlee</w:t>
      </w:r>
      <w:proofErr w:type="spellEnd"/>
      <w:r w:rsidRPr="00736417">
        <w:t xml:space="preserve"> with enterprise number 0672.423.992 herein represented by [.] acting as [.] and </w:t>
      </w:r>
      <w:r>
        <w:t>[.] acting as [.]</w:t>
      </w:r>
    </w:p>
    <w:p w14:paraId="0A0FDEEE" w14:textId="77777777" w:rsidR="004F3B72" w:rsidRDefault="004F3B72" w:rsidP="004F3B72">
      <w:pPr>
        <w:pStyle w:val="Akapitzlist"/>
        <w:jc w:val="both"/>
        <w:rPr>
          <w:b/>
          <w:bCs/>
        </w:rPr>
      </w:pPr>
    </w:p>
    <w:p w14:paraId="1DE7FBB2" w14:textId="77777777" w:rsidR="004F3B72" w:rsidRPr="00736417" w:rsidRDefault="004F3B72" w:rsidP="004F3B72">
      <w:pPr>
        <w:pStyle w:val="Akapitzlist"/>
        <w:jc w:val="both"/>
      </w:pPr>
      <w:r w:rsidRPr="00736417">
        <w:t xml:space="preserve">And </w:t>
      </w:r>
    </w:p>
    <w:p w14:paraId="67AFAE15" w14:textId="77777777" w:rsidR="004F3B72" w:rsidRPr="00736417" w:rsidRDefault="004F3B72" w:rsidP="00303C0D">
      <w:pPr>
        <w:pStyle w:val="Akapitzlist"/>
        <w:numPr>
          <w:ilvl w:val="0"/>
          <w:numId w:val="26"/>
        </w:numPr>
        <w:spacing w:after="240"/>
        <w:jc w:val="both"/>
      </w:pPr>
      <w:r w:rsidRPr="00736417">
        <w:rPr>
          <w:b/>
          <w:bCs/>
          <w:highlight w:val="yellow"/>
        </w:rPr>
        <w:t>_____________.,</w:t>
      </w:r>
      <w:r w:rsidRPr="00736417">
        <w:rPr>
          <w:highlight w:val="yellow"/>
        </w:rPr>
        <w:t xml:space="preserve"> with registered address at </w:t>
      </w:r>
      <w:r w:rsidRPr="00736417">
        <w:rPr>
          <w:b/>
          <w:bCs/>
          <w:highlight w:val="yellow"/>
        </w:rPr>
        <w:t xml:space="preserve">_____________________ </w:t>
      </w:r>
      <w:r w:rsidRPr="00736417">
        <w:rPr>
          <w:highlight w:val="yellow"/>
        </w:rPr>
        <w:t>and registered under the number Vat Nr: ___________________ herein represented by Mr. ______________________(hereinafter referred to as the “Contractor” and/or the Party)</w:t>
      </w:r>
    </w:p>
    <w:p w14:paraId="59B65456" w14:textId="77777777" w:rsidR="004F3B72" w:rsidRDefault="004F3B72" w:rsidP="004F3B72">
      <w:pPr>
        <w:ind w:left="720"/>
        <w:jc w:val="both"/>
      </w:pPr>
      <w:r w:rsidRPr="4839B473">
        <w:t>(Hereinafter EIT Food and Contractor collectively referred to as "the Parties")</w:t>
      </w:r>
    </w:p>
    <w:p w14:paraId="42CE58FC" w14:textId="77777777" w:rsidR="004F3B72" w:rsidRPr="00ED65A7" w:rsidRDefault="004F3B72" w:rsidP="004F3B72">
      <w:pPr>
        <w:jc w:val="both"/>
        <w:rPr>
          <w:lang w:val="nl-NL"/>
        </w:rPr>
      </w:pPr>
      <w:r w:rsidRPr="00ED65A7">
        <w:rPr>
          <w:lang w:val="nl-NL"/>
        </w:rPr>
        <w:t>Consider the following:</w:t>
      </w:r>
    </w:p>
    <w:p w14:paraId="01388B0D" w14:textId="77777777" w:rsidR="004F3B72" w:rsidRPr="00ED65A7" w:rsidRDefault="004F3B72" w:rsidP="00303C0D">
      <w:pPr>
        <w:pStyle w:val="Akapitzlist"/>
        <w:numPr>
          <w:ilvl w:val="0"/>
          <w:numId w:val="27"/>
        </w:numPr>
        <w:spacing w:after="240"/>
        <w:jc w:val="both"/>
      </w:pPr>
      <w:r w:rsidRPr="00ED65A7">
        <w:t xml:space="preserve">EIT Food is </w:t>
      </w:r>
      <w:r w:rsidRPr="003140F7">
        <w:t>Europe’s leading food innovation initiative, working to make the food system more sustainable, healthy, and trusted</w:t>
      </w:r>
      <w:r>
        <w:t>.</w:t>
      </w:r>
    </w:p>
    <w:p w14:paraId="713B1A7B" w14:textId="77777777" w:rsidR="004F3B72" w:rsidRPr="00FF6811" w:rsidRDefault="004F3B72" w:rsidP="00303C0D">
      <w:pPr>
        <w:pStyle w:val="Akapitzlist"/>
        <w:numPr>
          <w:ilvl w:val="0"/>
          <w:numId w:val="27"/>
        </w:numPr>
        <w:spacing w:after="240"/>
        <w:jc w:val="both"/>
      </w:pPr>
      <w:r w:rsidRPr="00ED65A7">
        <w:t xml:space="preserve">To obtain the following services and/or products, EIT Food has conducted a procurement procedure in accordance with </w:t>
      </w:r>
      <w:r>
        <w:t>its</w:t>
      </w:r>
      <w:r w:rsidRPr="00ED65A7">
        <w:t xml:space="preserve"> own procurement policy, in which it </w:t>
      </w:r>
      <w:r>
        <w:t xml:space="preserve">launched a </w:t>
      </w:r>
      <w:r w:rsidRPr="00ED65A7">
        <w:t>request</w:t>
      </w:r>
      <w:r>
        <w:t xml:space="preserve"> for proposals (RFP) for the scouting and outreach to select new applicants for Business creation </w:t>
      </w:r>
      <w:proofErr w:type="spellStart"/>
      <w:r>
        <w:t>programmes</w:t>
      </w:r>
      <w:proofErr w:type="spellEnd"/>
      <w:r>
        <w:t xml:space="preserve"> in 2022 </w:t>
      </w:r>
      <w:r w:rsidRPr="00FF6811">
        <w:t>(hereinafter “the Assignment”).</w:t>
      </w:r>
    </w:p>
    <w:p w14:paraId="0373D9B3" w14:textId="77777777" w:rsidR="004F3B72" w:rsidRPr="00F0343B" w:rsidRDefault="004F3B72" w:rsidP="00303C0D">
      <w:pPr>
        <w:pStyle w:val="Akapitzlist"/>
        <w:numPr>
          <w:ilvl w:val="0"/>
          <w:numId w:val="27"/>
        </w:numPr>
        <w:spacing w:after="240"/>
        <w:jc w:val="both"/>
      </w:pPr>
      <w:r w:rsidRPr="00FF6811">
        <w:t>Contractor specializes in</w:t>
      </w:r>
      <w:r>
        <w:t>_</w:t>
      </w:r>
      <w:r w:rsidRPr="0033259C">
        <w:rPr>
          <w:highlight w:val="yellow"/>
        </w:rPr>
        <w:t>____________________</w:t>
      </w:r>
      <w:r w:rsidRPr="00FF6811">
        <w:t>. The Contractor is i</w:t>
      </w:r>
      <w:r w:rsidRPr="00F0343B">
        <w:t>n mentioned capacity, able and willing to provide services and/or deliveries according to the RFP Documents.</w:t>
      </w:r>
    </w:p>
    <w:p w14:paraId="0E734E2B" w14:textId="77777777" w:rsidR="004F3B72" w:rsidRPr="00ED65A7" w:rsidRDefault="004F3B72" w:rsidP="00303C0D">
      <w:pPr>
        <w:pStyle w:val="Akapitzlist"/>
        <w:numPr>
          <w:ilvl w:val="0"/>
          <w:numId w:val="27"/>
        </w:numPr>
        <w:spacing w:after="240"/>
        <w:jc w:val="both"/>
      </w:pPr>
      <w:r w:rsidRPr="00FF6811">
        <w:t xml:space="preserve">Contractor has submitted his Offer on </w:t>
      </w:r>
      <w:r>
        <w:t>[.]</w:t>
      </w:r>
      <w:r w:rsidRPr="00FF6811">
        <w:t xml:space="preserve"> (hereaf</w:t>
      </w:r>
      <w:r w:rsidRPr="00ED65A7">
        <w:t xml:space="preserve">ter referred to as the </w:t>
      </w:r>
      <w:r>
        <w:t>Tender</w:t>
      </w:r>
      <w:r w:rsidRPr="00ED65A7">
        <w:t>).</w:t>
      </w:r>
    </w:p>
    <w:p w14:paraId="788A8C8D" w14:textId="77777777" w:rsidR="004F3B72" w:rsidRPr="00ED65A7" w:rsidRDefault="004F3B72" w:rsidP="00303C0D">
      <w:pPr>
        <w:pStyle w:val="Akapitzlist"/>
        <w:numPr>
          <w:ilvl w:val="0"/>
          <w:numId w:val="27"/>
        </w:numPr>
        <w:spacing w:after="240"/>
        <w:jc w:val="both"/>
      </w:pPr>
      <w:r w:rsidRPr="00ED65A7">
        <w:t>The</w:t>
      </w:r>
      <w:r>
        <w:t xml:space="preserve"> Tender</w:t>
      </w:r>
      <w:r w:rsidRPr="00ED65A7">
        <w:t xml:space="preserve"> of Contractor was scored as the offer which is expected to obtain the Best Value for Money. </w:t>
      </w:r>
    </w:p>
    <w:p w14:paraId="763F019E" w14:textId="77777777" w:rsidR="004F3B72" w:rsidRPr="00ED65A7" w:rsidRDefault="004F3B72" w:rsidP="00303C0D">
      <w:pPr>
        <w:pStyle w:val="Akapitzlist"/>
        <w:numPr>
          <w:ilvl w:val="0"/>
          <w:numId w:val="27"/>
        </w:numPr>
        <w:spacing w:after="240"/>
        <w:jc w:val="both"/>
      </w:pPr>
      <w:r w:rsidRPr="00ED65A7">
        <w:t xml:space="preserve">EIT Food intends to enter into the Agreement for the full duration of the initial contract duration, it being understood that EIT Food only undertakes legally binding commitments </w:t>
      </w:r>
      <w:r w:rsidRPr="00ED65A7">
        <w:lastRenderedPageBreak/>
        <w:t xml:space="preserve">for the initial contract term of the current year, due to the annual cycle of its business plan according to the PA and </w:t>
      </w:r>
      <w:r>
        <w:t>GA</w:t>
      </w:r>
      <w:r w:rsidRPr="00ED65A7">
        <w:t>;</w:t>
      </w:r>
    </w:p>
    <w:p w14:paraId="6A2E091A" w14:textId="77777777" w:rsidR="004F3B72" w:rsidRDefault="004F3B72" w:rsidP="00303C0D">
      <w:pPr>
        <w:pStyle w:val="Akapitzlist"/>
        <w:numPr>
          <w:ilvl w:val="0"/>
          <w:numId w:val="27"/>
        </w:numPr>
        <w:spacing w:after="240"/>
        <w:jc w:val="both"/>
      </w:pPr>
      <w:r w:rsidRPr="00ED65A7">
        <w:t>Contractor agrees to perform the services all upon the terms and subject to the conditions set forth in this Agreement.</w:t>
      </w:r>
    </w:p>
    <w:p w14:paraId="03200A48" w14:textId="77777777" w:rsidR="004F3B72" w:rsidRPr="00ED65A7" w:rsidRDefault="004F3B72" w:rsidP="00303C0D">
      <w:pPr>
        <w:pStyle w:val="Akapitzlist"/>
        <w:numPr>
          <w:ilvl w:val="0"/>
          <w:numId w:val="27"/>
        </w:numPr>
        <w:spacing w:after="240"/>
        <w:jc w:val="both"/>
      </w:pPr>
      <w:r>
        <w:t>Terms defined in the RFP shall have the same meaning in this Agreement unless otherwise provided for.</w:t>
      </w:r>
    </w:p>
    <w:p w14:paraId="7F372BD7" w14:textId="77777777" w:rsidR="004F3B72" w:rsidRDefault="004F3B72" w:rsidP="004F3B72">
      <w:pPr>
        <w:jc w:val="both"/>
      </w:pPr>
      <w:r w:rsidRPr="00ED65A7">
        <w:t>The following are agreed as follows:</w:t>
      </w:r>
    </w:p>
    <w:p w14:paraId="0299E673" w14:textId="77777777" w:rsidR="004F3B72" w:rsidRDefault="004F3B72" w:rsidP="004F3B72">
      <w:pPr>
        <w:jc w:val="both"/>
      </w:pPr>
    </w:p>
    <w:p w14:paraId="652A8040" w14:textId="77777777" w:rsidR="004F3B72" w:rsidRPr="00ED65A7" w:rsidRDefault="004F3B72" w:rsidP="004F3B72">
      <w:pPr>
        <w:jc w:val="both"/>
      </w:pPr>
    </w:p>
    <w:p w14:paraId="2A86F31E"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 – General provisions / Definitions</w:t>
      </w:r>
    </w:p>
    <w:p w14:paraId="1629848B" w14:textId="77777777" w:rsidR="004F3B72" w:rsidRPr="00ED65A7" w:rsidRDefault="004F3B72" w:rsidP="004F3B72">
      <w:pPr>
        <w:jc w:val="both"/>
      </w:pPr>
      <w:r w:rsidRPr="00ED65A7">
        <w:rPr>
          <w:b/>
        </w:rPr>
        <w:t>Agreement</w:t>
      </w:r>
      <w:r w:rsidRPr="00ED65A7">
        <w:t xml:space="preserve"> – This service agreement and/or agreement to delivery on which the Assignment is executed</w:t>
      </w:r>
      <w:r>
        <w:t xml:space="preserve"> in accordance with the RFP Documents</w:t>
      </w:r>
      <w:r w:rsidRPr="00ED65A7">
        <w:t xml:space="preserve">. </w:t>
      </w:r>
    </w:p>
    <w:p w14:paraId="51CE7647" w14:textId="77777777" w:rsidR="004F3B72" w:rsidRPr="00ED65A7" w:rsidRDefault="004F3B72" w:rsidP="004F3B72">
      <w:pPr>
        <w:jc w:val="both"/>
      </w:pPr>
      <w:r w:rsidRPr="00ED65A7">
        <w:rPr>
          <w:b/>
        </w:rPr>
        <w:t>A</w:t>
      </w:r>
      <w:r>
        <w:rPr>
          <w:b/>
        </w:rPr>
        <w:t>nne</w:t>
      </w:r>
      <w:r w:rsidRPr="00ED65A7">
        <w:rPr>
          <w:b/>
        </w:rPr>
        <w:t>x</w:t>
      </w:r>
      <w:r>
        <w:rPr>
          <w:b/>
        </w:rPr>
        <w:t>(es)</w:t>
      </w:r>
      <w:r w:rsidRPr="00ED65A7">
        <w:t xml:space="preserve"> – </w:t>
      </w:r>
      <w:r>
        <w:t>Integrated part of this Agreement as documented in an</w:t>
      </w:r>
      <w:r w:rsidRPr="00ED65A7">
        <w:t xml:space="preserve"> attac</w:t>
      </w:r>
      <w:r>
        <w:t>hment</w:t>
      </w:r>
      <w:r w:rsidRPr="00ED65A7">
        <w:t xml:space="preserve"> to this Agreement. </w:t>
      </w:r>
    </w:p>
    <w:p w14:paraId="789C5AF4" w14:textId="77777777" w:rsidR="004F3B72" w:rsidRPr="00ED65A7" w:rsidRDefault="004F3B72" w:rsidP="004F3B72">
      <w:pPr>
        <w:jc w:val="both"/>
      </w:pPr>
      <w:r w:rsidRPr="00ED65A7">
        <w:rPr>
          <w:b/>
        </w:rPr>
        <w:t>Assignment</w:t>
      </w:r>
      <w:r w:rsidRPr="00ED65A7">
        <w:t xml:space="preserve"> – The complete services and/or products that the Contractor will deliver in accordance to the Agreement. The Assignment is explicitly described in article 2 and in the A</w:t>
      </w:r>
      <w:r>
        <w:t>nnexes (</w:t>
      </w:r>
      <w:r w:rsidRPr="00ED65A7">
        <w:t>for the details</w:t>
      </w:r>
      <w:r>
        <w:t>)</w:t>
      </w:r>
      <w:r w:rsidRPr="00ED65A7">
        <w:t xml:space="preserve">. </w:t>
      </w:r>
    </w:p>
    <w:p w14:paraId="215A48B1" w14:textId="77777777" w:rsidR="004F3B72" w:rsidRPr="00ED65A7" w:rsidRDefault="004F3B72" w:rsidP="004F3B72">
      <w:pPr>
        <w:jc w:val="both"/>
      </w:pPr>
      <w:r w:rsidRPr="00ED65A7">
        <w:rPr>
          <w:b/>
        </w:rPr>
        <w:t>Confidential Information -</w:t>
      </w:r>
      <w:r w:rsidRPr="00ED65A7">
        <w:t xml:space="preserve"> Any information disclosed by one Party (“Disclosing Party”) to the other Party (“Receiving Party”) under this Agreement (</w:t>
      </w:r>
      <w:proofErr w:type="spellStart"/>
      <w:r w:rsidRPr="00ED65A7">
        <w:t>i</w:t>
      </w:r>
      <w:proofErr w:type="spellEnd"/>
      <w:r w:rsidRPr="00ED65A7">
        <w:t xml:space="preserve">) that is clearly marked as proprietary and/or confidential when disclosed or, (ii) from which the confidentiality and proprietary nature can be reasonably interfered under the circumstances. Without limiting the generality of the foregoing, the terms and conditions of this Agreement, including prices, are Confidential Information of both Parties.  </w:t>
      </w:r>
    </w:p>
    <w:p w14:paraId="1FA36021" w14:textId="77777777" w:rsidR="004F3B72" w:rsidRPr="00ED65A7" w:rsidRDefault="004F3B72" w:rsidP="004F3B72">
      <w:pPr>
        <w:jc w:val="both"/>
      </w:pPr>
      <w:r w:rsidRPr="00ED65A7">
        <w:rPr>
          <w:b/>
        </w:rPr>
        <w:t>Consortium</w:t>
      </w:r>
      <w:r w:rsidRPr="00ED65A7">
        <w:t xml:space="preserve"> – A combination of legal entities in the capacity of Contractor who are individually jointly and severally liable for the performance of the Assignment. </w:t>
      </w:r>
    </w:p>
    <w:p w14:paraId="59ABA3CF" w14:textId="77777777" w:rsidR="004F3B72" w:rsidRPr="00ED65A7" w:rsidRDefault="004F3B72" w:rsidP="004F3B72">
      <w:pPr>
        <w:jc w:val="both"/>
      </w:pPr>
      <w:r w:rsidRPr="00ED65A7">
        <w:rPr>
          <w:b/>
        </w:rPr>
        <w:t>Contractor</w:t>
      </w:r>
      <w:r w:rsidRPr="00ED65A7">
        <w:t xml:space="preserve"> – The legal entity (or entities in a Consortium) that submitted the proposal in accordance to the Assignment and corresponding requirements as discussed with EIT </w:t>
      </w:r>
      <w:r>
        <w:t xml:space="preserve">Food </w:t>
      </w:r>
      <w:r w:rsidRPr="00ED65A7">
        <w:t>IVZW.</w:t>
      </w:r>
    </w:p>
    <w:p w14:paraId="28B82387" w14:textId="77777777" w:rsidR="004F3B72" w:rsidRDefault="004F3B72" w:rsidP="004F3B72">
      <w:pPr>
        <w:jc w:val="both"/>
      </w:pPr>
      <w:r w:rsidRPr="4839B473">
        <w:rPr>
          <w:b/>
          <w:bCs/>
        </w:rPr>
        <w:t>PA</w:t>
      </w:r>
      <w:r w:rsidRPr="4839B473">
        <w:t xml:space="preserve"> Partnership Agreement)</w:t>
      </w:r>
      <w:r w:rsidRPr="4839B473">
        <w:rPr>
          <w:b/>
          <w:bCs/>
        </w:rPr>
        <w:t xml:space="preserve"> - </w:t>
      </w:r>
      <w:r w:rsidRPr="4839B473">
        <w:t xml:space="preserve">T shall mean the agreement laying down the general terms and conditions under which the KIC EIT Food must operate as an </w:t>
      </w:r>
      <w:proofErr w:type="spellStart"/>
      <w:r w:rsidRPr="4839B473">
        <w:t>Institutionalised</w:t>
      </w:r>
      <w:proofErr w:type="spellEnd"/>
      <w:r w:rsidRPr="4839B473">
        <w:t xml:space="preserve"> European Partnership, entered into by and between the EIT and KIC LE, for a duration of 4 years, with an effective date of January 1, 2021.</w:t>
      </w:r>
    </w:p>
    <w:p w14:paraId="3B37B807" w14:textId="77777777" w:rsidR="004F3B72" w:rsidRDefault="004F3B72" w:rsidP="004F3B72">
      <w:pPr>
        <w:jc w:val="both"/>
      </w:pPr>
      <w:r w:rsidRPr="00ED65A7">
        <w:rPr>
          <w:b/>
        </w:rPr>
        <w:t>Legal representative</w:t>
      </w:r>
      <w:r w:rsidRPr="00ED65A7">
        <w:t xml:space="preserve"> – The natural person who, according to the extract of the Chamber of Commerce (in the member state of the Contractor), is entitled to bind the Contractor legally. </w:t>
      </w:r>
    </w:p>
    <w:p w14:paraId="639BB10B" w14:textId="77777777" w:rsidR="004F3B72" w:rsidRDefault="004F3B72" w:rsidP="004F3B72">
      <w:pPr>
        <w:jc w:val="both"/>
      </w:pPr>
      <w:r>
        <w:rPr>
          <w:b/>
        </w:rPr>
        <w:t xml:space="preserve">RFP </w:t>
      </w:r>
      <w:r w:rsidRPr="003140F7">
        <w:rPr>
          <w:bCs/>
        </w:rPr>
        <w:t>(Request for Proposals</w:t>
      </w:r>
      <w:r>
        <w:rPr>
          <w:b/>
        </w:rPr>
        <w:t>)</w:t>
      </w:r>
      <w:r w:rsidRPr="00ED65A7">
        <w:rPr>
          <w:b/>
        </w:rPr>
        <w:t xml:space="preserve"> </w:t>
      </w:r>
      <w:r w:rsidRPr="00ED65A7">
        <w:t xml:space="preserve">– </w:t>
      </w:r>
      <w:r>
        <w:t xml:space="preserve">Underlying document which Contractor was asked to submit its Tender provided that it was fulfilling the minimum requirements. </w:t>
      </w:r>
    </w:p>
    <w:p w14:paraId="66E3DE4B" w14:textId="77777777" w:rsidR="004F3B72" w:rsidRPr="00ED65A7" w:rsidRDefault="004F3B72" w:rsidP="004F3B72">
      <w:pPr>
        <w:jc w:val="both"/>
      </w:pPr>
      <w:r w:rsidRPr="00CF0E5C">
        <w:rPr>
          <w:b/>
          <w:bCs/>
        </w:rPr>
        <w:t>RFP Documents</w:t>
      </w:r>
      <w:r>
        <w:t xml:space="preserve"> – All documents that are provided by EIT Food during the procurement procedure.</w:t>
      </w:r>
    </w:p>
    <w:p w14:paraId="4ED3C148" w14:textId="77777777" w:rsidR="004F3B72" w:rsidRPr="00ED65A7" w:rsidRDefault="004F3B72" w:rsidP="004F3B72">
      <w:pPr>
        <w:jc w:val="both"/>
      </w:pPr>
      <w:r w:rsidRPr="00ED65A7">
        <w:rPr>
          <w:b/>
        </w:rPr>
        <w:t>Service(s) and/or Products</w:t>
      </w:r>
      <w:r w:rsidRPr="00ED65A7">
        <w:t xml:space="preserve"> – Requested services and/or products as defined </w:t>
      </w:r>
      <w:r>
        <w:t xml:space="preserve">this Agreement and its Annexes </w:t>
      </w:r>
      <w:r w:rsidRPr="00ED65A7">
        <w:t xml:space="preserve">which will lead to achieving the defined goals. </w:t>
      </w:r>
    </w:p>
    <w:p w14:paraId="2CAABF6C" w14:textId="77777777" w:rsidR="004F3B72" w:rsidRPr="00ED65A7" w:rsidRDefault="004F3B72" w:rsidP="004F3B72">
      <w:pPr>
        <w:jc w:val="both"/>
      </w:pPr>
      <w:r>
        <w:rPr>
          <w:b/>
        </w:rPr>
        <w:t>GA</w:t>
      </w:r>
      <w:r w:rsidRPr="00ED65A7">
        <w:rPr>
          <w:b/>
        </w:rPr>
        <w:t xml:space="preserve"> – </w:t>
      </w:r>
      <w:r w:rsidRPr="00ED65A7">
        <w:t>(</w:t>
      </w:r>
      <w:r>
        <w:t xml:space="preserve">Grant </w:t>
      </w:r>
      <w:r w:rsidRPr="00ED65A7">
        <w:t xml:space="preserve">Agreement) The Agreement that sets out specific terms and conditions and rights and obligations that are applicable to the specific grants awarded to EIT Food. </w:t>
      </w:r>
    </w:p>
    <w:p w14:paraId="2D7E6B07" w14:textId="77777777" w:rsidR="004F3B72" w:rsidRPr="00ED65A7" w:rsidRDefault="004F3B72" w:rsidP="004F3B72">
      <w:pPr>
        <w:jc w:val="both"/>
      </w:pPr>
      <w:r w:rsidRPr="00ED65A7">
        <w:rPr>
          <w:b/>
        </w:rPr>
        <w:t>Tender</w:t>
      </w:r>
      <w:r>
        <w:rPr>
          <w:b/>
        </w:rPr>
        <w:t xml:space="preserve"> /Proposal</w:t>
      </w:r>
      <w:r w:rsidRPr="00ED65A7">
        <w:t xml:space="preserve"> – The offer of the Contractor including all A</w:t>
      </w:r>
      <w:r>
        <w:t>nnexes</w:t>
      </w:r>
      <w:r w:rsidRPr="00ED65A7">
        <w:t xml:space="preserve"> on which EIT Food determined this offer to be the Tender which provides the best value for money. </w:t>
      </w:r>
    </w:p>
    <w:p w14:paraId="65DCA862" w14:textId="77777777" w:rsidR="004F3B72" w:rsidRPr="00ED65A7" w:rsidRDefault="004F3B72" w:rsidP="004F3B72">
      <w:pPr>
        <w:jc w:val="both"/>
      </w:pPr>
      <w:r w:rsidRPr="4839B473">
        <w:rPr>
          <w:b/>
          <w:bCs/>
        </w:rPr>
        <w:t>Third parties</w:t>
      </w:r>
      <w:r w:rsidRPr="4839B473">
        <w:t xml:space="preserve"> – All parties except: EIT Food, the Contractor and all their legally affiliated parties. </w:t>
      </w:r>
    </w:p>
    <w:p w14:paraId="5D34A452" w14:textId="77777777" w:rsidR="004F3B72" w:rsidRPr="00ED65A7" w:rsidRDefault="004F3B72" w:rsidP="004F3B72">
      <w:pPr>
        <w:jc w:val="both"/>
      </w:pPr>
      <w:bookmarkStart w:id="21" w:name="_Hlk497150740"/>
    </w:p>
    <w:p w14:paraId="4790CD22"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2 – Object of the agreement</w:t>
      </w:r>
    </w:p>
    <w:p w14:paraId="191A680C" w14:textId="77777777" w:rsidR="004F3B72" w:rsidRPr="00FF6811" w:rsidRDefault="004F3B72" w:rsidP="00303C0D">
      <w:pPr>
        <w:pStyle w:val="Akapitzlist"/>
        <w:numPr>
          <w:ilvl w:val="0"/>
          <w:numId w:val="28"/>
        </w:numPr>
        <w:spacing w:after="240"/>
        <w:jc w:val="both"/>
      </w:pPr>
      <w:r w:rsidRPr="00ED65A7">
        <w:t xml:space="preserve">Contractor undertakes to provide the services and/or deliveries for EIT Food as provided for in this Agreement, as further described in the </w:t>
      </w:r>
      <w:r>
        <w:t>Tender and the RFP Documents</w:t>
      </w:r>
      <w:r w:rsidRPr="00ED65A7">
        <w:t xml:space="preserve">. The Services/Deliveries/Main objectives of the Assignment </w:t>
      </w:r>
      <w:bookmarkEnd w:id="21"/>
      <w:r>
        <w:t xml:space="preserve">are described in the </w:t>
      </w:r>
      <w:r w:rsidRPr="00720ED6">
        <w:t>Detail of Final Services to be provided and Budge</w:t>
      </w:r>
      <w:r>
        <w:t>t</w:t>
      </w:r>
      <w:r w:rsidRPr="00720ED6">
        <w:t xml:space="preserve"> </w:t>
      </w:r>
      <w:r w:rsidRPr="00FF6811">
        <w:t xml:space="preserve">: </w:t>
      </w:r>
      <w:r w:rsidRPr="00FF6811">
        <w:rPr>
          <w:b/>
          <w:bCs/>
          <w:u w:val="single"/>
        </w:rPr>
        <w:t>Annex I</w:t>
      </w:r>
    </w:p>
    <w:p w14:paraId="25164DE8" w14:textId="77777777" w:rsidR="004F3B72" w:rsidRPr="00FF6811" w:rsidRDefault="004F3B72" w:rsidP="004F3B72">
      <w:pPr>
        <w:ind w:left="1440" w:hanging="720"/>
        <w:jc w:val="both"/>
      </w:pPr>
      <w:r w:rsidRPr="00FF6811">
        <w:lastRenderedPageBreak/>
        <w:t xml:space="preserve">The following documents are an integral part of this Agreement. To the extent there is a conflict between them the first mentioned document prevails above the latter: </w:t>
      </w:r>
    </w:p>
    <w:p w14:paraId="63B783F0" w14:textId="77777777" w:rsidR="004F3B72" w:rsidRPr="00FF6811" w:rsidRDefault="004F3B72" w:rsidP="00303C0D">
      <w:pPr>
        <w:pStyle w:val="Akapitzlist"/>
        <w:numPr>
          <w:ilvl w:val="1"/>
          <w:numId w:val="28"/>
        </w:numPr>
        <w:spacing w:after="240"/>
        <w:jc w:val="both"/>
        <w:rPr>
          <w:highlight w:val="yellow"/>
        </w:rPr>
      </w:pPr>
      <w:r w:rsidRPr="16850A42">
        <w:rPr>
          <w:highlight w:val="yellow"/>
        </w:rPr>
        <w:t>The Agreement;</w:t>
      </w:r>
    </w:p>
    <w:p w14:paraId="124D730B" w14:textId="77777777" w:rsidR="004F3B72" w:rsidRPr="00FF6811" w:rsidRDefault="004F3B72" w:rsidP="00303C0D">
      <w:pPr>
        <w:pStyle w:val="Akapitzlist"/>
        <w:numPr>
          <w:ilvl w:val="1"/>
          <w:numId w:val="28"/>
        </w:numPr>
        <w:spacing w:after="240"/>
        <w:jc w:val="both"/>
        <w:rPr>
          <w:highlight w:val="yellow"/>
        </w:rPr>
      </w:pPr>
      <w:bookmarkStart w:id="22" w:name="_Hlk76725169"/>
      <w:r w:rsidRPr="16850A42">
        <w:rPr>
          <w:highlight w:val="yellow"/>
        </w:rPr>
        <w:t>RFP (Annex I);</w:t>
      </w:r>
    </w:p>
    <w:bookmarkEnd w:id="22"/>
    <w:p w14:paraId="40433334" w14:textId="77777777" w:rsidR="004F3B72" w:rsidRPr="00FF6811" w:rsidRDefault="004F3B72" w:rsidP="00303C0D">
      <w:pPr>
        <w:pStyle w:val="Akapitzlist"/>
        <w:numPr>
          <w:ilvl w:val="1"/>
          <w:numId w:val="28"/>
        </w:numPr>
        <w:spacing w:after="240"/>
        <w:jc w:val="both"/>
        <w:rPr>
          <w:highlight w:val="yellow"/>
        </w:rPr>
      </w:pPr>
      <w:r w:rsidRPr="16850A42">
        <w:rPr>
          <w:highlight w:val="yellow"/>
        </w:rPr>
        <w:t>Proposal (Annex II);</w:t>
      </w:r>
    </w:p>
    <w:p w14:paraId="6D10334C" w14:textId="77777777" w:rsidR="004F3B72" w:rsidRPr="00FF6811" w:rsidRDefault="004F3B72" w:rsidP="00303C0D">
      <w:pPr>
        <w:pStyle w:val="Akapitzlist"/>
        <w:numPr>
          <w:ilvl w:val="1"/>
          <w:numId w:val="28"/>
        </w:numPr>
        <w:spacing w:after="240"/>
        <w:jc w:val="both"/>
        <w:rPr>
          <w:highlight w:val="yellow"/>
        </w:rPr>
      </w:pPr>
      <w:r w:rsidRPr="16850A42">
        <w:rPr>
          <w:highlight w:val="yellow"/>
        </w:rPr>
        <w:t xml:space="preserve">Declaration of </w:t>
      </w:r>
      <w:proofErr w:type="spellStart"/>
      <w:r w:rsidRPr="16850A42">
        <w:rPr>
          <w:highlight w:val="yellow"/>
        </w:rPr>
        <w:t>Honour</w:t>
      </w:r>
      <w:proofErr w:type="spellEnd"/>
      <w:r w:rsidRPr="16850A42">
        <w:rPr>
          <w:highlight w:val="yellow"/>
        </w:rPr>
        <w:t xml:space="preserve"> (Annex III)</w:t>
      </w:r>
    </w:p>
    <w:p w14:paraId="218CC98C" w14:textId="77777777" w:rsidR="004F3B72" w:rsidRPr="00ED65A7" w:rsidRDefault="004F3B72" w:rsidP="00303C0D">
      <w:pPr>
        <w:numPr>
          <w:ilvl w:val="0"/>
          <w:numId w:val="28"/>
        </w:numPr>
        <w:spacing w:after="240"/>
        <w:contextualSpacing/>
        <w:jc w:val="both"/>
      </w:pPr>
      <w:r w:rsidRPr="00ED65A7">
        <w:t>All provisions on Contractor’s forms including terms and conditions are deemed deleted.</w:t>
      </w:r>
    </w:p>
    <w:p w14:paraId="311CB8BB" w14:textId="77777777" w:rsidR="004F3B72" w:rsidRPr="00ED65A7" w:rsidRDefault="004F3B72" w:rsidP="00303C0D">
      <w:pPr>
        <w:numPr>
          <w:ilvl w:val="0"/>
          <w:numId w:val="28"/>
        </w:numPr>
        <w:spacing w:after="240"/>
        <w:contextualSpacing/>
        <w:jc w:val="both"/>
      </w:pPr>
      <w:r w:rsidRPr="00ED65A7">
        <w:t>If any of the provisions of this Agreement is held to be invalid or unenforceable by a court of competent jurisdiction, this Agreement will be construed as if it did not contain the invalid or unenforceable provision(s).</w:t>
      </w:r>
    </w:p>
    <w:p w14:paraId="35E7B29A" w14:textId="77777777" w:rsidR="004F3B72" w:rsidRPr="00ED65A7" w:rsidRDefault="004F3B72" w:rsidP="00303C0D">
      <w:pPr>
        <w:numPr>
          <w:ilvl w:val="0"/>
          <w:numId w:val="28"/>
        </w:numPr>
        <w:spacing w:after="240"/>
        <w:contextualSpacing/>
        <w:jc w:val="both"/>
      </w:pPr>
      <w:r w:rsidRPr="00ED65A7">
        <w:t>This Agreement and all documents referenced herein or attached hereto, including the documents mentioned in article 2</w:t>
      </w:r>
      <w:r>
        <w:t xml:space="preserve">.1 </w:t>
      </w:r>
      <w:r w:rsidRPr="00ED65A7">
        <w:t xml:space="preserve">constitute the entire agreement of the Parties with respect to its subject matter, there being no other promises, terms, conditions, or obligations, referring to the subject matter not contained herein. </w:t>
      </w:r>
    </w:p>
    <w:p w14:paraId="14BBA187" w14:textId="77777777" w:rsidR="004F3B72" w:rsidRPr="00FF6811" w:rsidRDefault="004F3B72" w:rsidP="00303C0D">
      <w:pPr>
        <w:numPr>
          <w:ilvl w:val="0"/>
          <w:numId w:val="28"/>
        </w:numPr>
        <w:spacing w:after="240"/>
        <w:contextualSpacing/>
        <w:jc w:val="both"/>
      </w:pPr>
      <w:r w:rsidRPr="00ED65A7">
        <w:t xml:space="preserve">Modifications or amendments to this </w:t>
      </w:r>
      <w:r w:rsidRPr="00FF6811">
        <w:t>Agreement shall be valid only if there is written prior consent of both parties to the modifications and/or amendments</w:t>
      </w:r>
    </w:p>
    <w:p w14:paraId="7D307AE0"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3 – Duration of the Agreement</w:t>
      </w:r>
    </w:p>
    <w:p w14:paraId="47E6E47A" w14:textId="77777777" w:rsidR="004F3B72" w:rsidRPr="00CF0E5C" w:rsidRDefault="004F3B72" w:rsidP="00303C0D">
      <w:pPr>
        <w:pStyle w:val="Akapitzlist"/>
        <w:numPr>
          <w:ilvl w:val="0"/>
          <w:numId w:val="29"/>
        </w:numPr>
        <w:spacing w:after="240"/>
        <w:jc w:val="both"/>
      </w:pPr>
      <w:r w:rsidRPr="00CF0E5C">
        <w:t>This agreement starts at the date of signature (hereinafter: “the Effective Date”</w:t>
      </w:r>
      <w:r>
        <w:t xml:space="preserve">) </w:t>
      </w:r>
      <w:r w:rsidRPr="00CF0E5C">
        <w:t xml:space="preserve">and </w:t>
      </w:r>
      <w:r w:rsidRPr="00FF6811">
        <w:t>terminates in</w:t>
      </w:r>
      <w:r>
        <w:t>[.]</w:t>
      </w:r>
      <w:r w:rsidRPr="00FF6811">
        <w:t>.  The Parties</w:t>
      </w:r>
      <w:r>
        <w:t xml:space="preserve"> may agree on an additional renewal of the contract before the termination date, upon written agreement 15 days prior to the current termination date. </w:t>
      </w:r>
    </w:p>
    <w:p w14:paraId="7FD7F4F5" w14:textId="77777777" w:rsidR="004F3B72" w:rsidRPr="00CF0E5C" w:rsidRDefault="004F3B72" w:rsidP="00303C0D">
      <w:pPr>
        <w:pStyle w:val="Akapitzlist"/>
        <w:numPr>
          <w:ilvl w:val="0"/>
          <w:numId w:val="29"/>
        </w:numPr>
        <w:spacing w:after="240"/>
        <w:jc w:val="both"/>
      </w:pPr>
      <w:r w:rsidRPr="16850A42">
        <w:t xml:space="preserve">The execution and/or terms of the Assignment shall be completed </w:t>
      </w:r>
    </w:p>
    <w:p w14:paraId="1ADD56A3" w14:textId="77777777" w:rsidR="004F3B72"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4 – Execution of the </w:t>
      </w:r>
    </w:p>
    <w:p w14:paraId="385179F7"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work/delivery</w:t>
      </w:r>
    </w:p>
    <w:p w14:paraId="28C0CEE6" w14:textId="77777777" w:rsidR="004F3B72" w:rsidRPr="00ED65A7" w:rsidRDefault="004F3B72" w:rsidP="00303C0D">
      <w:pPr>
        <w:numPr>
          <w:ilvl w:val="0"/>
          <w:numId w:val="30"/>
        </w:numPr>
        <w:spacing w:after="240"/>
        <w:contextualSpacing/>
        <w:jc w:val="both"/>
      </w:pPr>
      <w:r w:rsidRPr="00ED65A7">
        <w:t>Contractor warrants that the Assignment will be performed in a diligent</w:t>
      </w:r>
      <w:r>
        <w:t xml:space="preserve"> </w:t>
      </w:r>
      <w:r w:rsidRPr="00ED65A7">
        <w:t xml:space="preserve">and professional manner, in compliance with industry and legal standards, and in accordance with all specifications, instructions and/or documentation described in the RFP Documents, the Tender or as otherwise agreed. </w:t>
      </w:r>
    </w:p>
    <w:p w14:paraId="07CE230D" w14:textId="77777777" w:rsidR="004F3B72" w:rsidRPr="00ED65A7" w:rsidRDefault="004F3B72" w:rsidP="00303C0D">
      <w:pPr>
        <w:numPr>
          <w:ilvl w:val="0"/>
          <w:numId w:val="30"/>
        </w:numPr>
        <w:spacing w:after="240"/>
        <w:contextualSpacing/>
        <w:jc w:val="both"/>
      </w:pPr>
      <w:r w:rsidRPr="00ED65A7">
        <w:t>Contractor guarantees that all services and/or deliveries that are carried out, are in accordance with the requirements of this Agreement.</w:t>
      </w:r>
    </w:p>
    <w:p w14:paraId="0A2366DE" w14:textId="77777777" w:rsidR="004F3B72" w:rsidRPr="00ED65A7" w:rsidRDefault="004F3B72" w:rsidP="00303C0D">
      <w:pPr>
        <w:numPr>
          <w:ilvl w:val="0"/>
          <w:numId w:val="30"/>
        </w:numPr>
        <w:spacing w:after="240"/>
        <w:contextualSpacing/>
        <w:jc w:val="both"/>
      </w:pPr>
      <w:r w:rsidRPr="00ED65A7">
        <w:t xml:space="preserve">Contractor is obliged to give due timely and responsible indication of the outcome of the Assignment. For the remainder Contractor will, when carrying out the Assignment, take reasonable wishes of EIT Food into account where possible. </w:t>
      </w:r>
    </w:p>
    <w:p w14:paraId="0B2E0E85" w14:textId="77777777" w:rsidR="004F3B72" w:rsidRPr="00ED65A7" w:rsidRDefault="004F3B72" w:rsidP="00303C0D">
      <w:pPr>
        <w:numPr>
          <w:ilvl w:val="0"/>
          <w:numId w:val="30"/>
        </w:numPr>
        <w:spacing w:after="240"/>
        <w:contextualSpacing/>
        <w:jc w:val="both"/>
      </w:pPr>
      <w:r w:rsidRPr="00ED65A7">
        <w:t>It is the responsibility of Contractor to further adjust the execution of the Assignment to changing conditions. Contractor will discuss impending relevant changes in statutory regulations impacting the execution of this Agreement with EIT Food in a timely matter.</w:t>
      </w:r>
    </w:p>
    <w:p w14:paraId="00EFBCD1" w14:textId="77777777" w:rsidR="004F3B72" w:rsidRPr="00ED65A7" w:rsidRDefault="004F3B72" w:rsidP="00303C0D">
      <w:pPr>
        <w:numPr>
          <w:ilvl w:val="0"/>
          <w:numId w:val="30"/>
        </w:numPr>
        <w:spacing w:after="240"/>
        <w:contextualSpacing/>
        <w:jc w:val="both"/>
      </w:pPr>
      <w:r w:rsidRPr="00ED65A7">
        <w:t xml:space="preserve">Contractor shall immediately notify EIT Food of the (partial)completion of the Assignment, if EIT Food would otherwise not be aware of it. </w:t>
      </w:r>
    </w:p>
    <w:p w14:paraId="082B4FC2" w14:textId="77777777" w:rsidR="004F3B72" w:rsidRPr="00ED65A7" w:rsidRDefault="004F3B72" w:rsidP="00303C0D">
      <w:pPr>
        <w:numPr>
          <w:ilvl w:val="0"/>
          <w:numId w:val="30"/>
        </w:numPr>
        <w:spacing w:after="240"/>
        <w:contextualSpacing/>
        <w:jc w:val="both"/>
      </w:pPr>
      <w:r w:rsidRPr="00ED65A7">
        <w:t xml:space="preserve">Contractor reports on a </w:t>
      </w:r>
      <w:r w:rsidRPr="003F59A7">
        <w:t>weekly</w:t>
      </w:r>
      <w:r>
        <w:t xml:space="preserve"> </w:t>
      </w:r>
      <w:r w:rsidRPr="00ED65A7">
        <w:t>basis to which extent issues have occurred during the execution that influence the execution of the Assignment, and which are outside its control and responsibility.</w:t>
      </w:r>
    </w:p>
    <w:p w14:paraId="009F70F1" w14:textId="77777777" w:rsidR="004F3B72" w:rsidRPr="00FF6811" w:rsidRDefault="004F3B72" w:rsidP="00303C0D">
      <w:pPr>
        <w:numPr>
          <w:ilvl w:val="0"/>
          <w:numId w:val="30"/>
        </w:numPr>
        <w:spacing w:after="240"/>
        <w:contextualSpacing/>
        <w:jc w:val="both"/>
      </w:pPr>
      <w:r w:rsidRPr="00FF6811">
        <w:t>Neither Party shall be liable for delays in performance or non-performance, in whole or in part - except for payments due - resulting from causes beyond its reasonable control, such as acts of God, fire, strikes, embargo,</w:t>
      </w:r>
      <w:r w:rsidRPr="00F0343B">
        <w:t xml:space="preserve"> pandemics and epidemics declared as such by the competent international or domestic health authorities,</w:t>
      </w:r>
      <w:r w:rsidRPr="00FF6811">
        <w:t xml:space="preserve"> acts of the government, or other similar causes. In such event, the Party delayed shall promptly give notice to the other party. The Party affected by the delay may: (a) extend the time for performance for the duration </w:t>
      </w:r>
      <w:r w:rsidRPr="00FF6811">
        <w:lastRenderedPageBreak/>
        <w:t>of the event, or (b) cancel all or any part of the unperformed part if such delay exceed</w:t>
      </w:r>
      <w:r>
        <w:t>s ninety (90)</w:t>
      </w:r>
      <w:r w:rsidRPr="00FF6811">
        <w:t xml:space="preserve"> days.</w:t>
      </w:r>
    </w:p>
    <w:p w14:paraId="7FBC73A6" w14:textId="77777777" w:rsidR="004F3B72" w:rsidRPr="00ED65A7" w:rsidRDefault="004F3B72" w:rsidP="00303C0D">
      <w:pPr>
        <w:numPr>
          <w:ilvl w:val="0"/>
          <w:numId w:val="30"/>
        </w:numPr>
        <w:spacing w:after="240"/>
        <w:contextualSpacing/>
        <w:jc w:val="both"/>
      </w:pPr>
      <w:r w:rsidRPr="00FF6811">
        <w:t>Contractor will ensure</w:t>
      </w:r>
      <w:r w:rsidRPr="00ED65A7">
        <w:t xml:space="preserve"> that the assigned services and/or deliveries continue in an undisturbed matter and are carried out properly and completely. Contractor shall always ensure that continuation and execution is not interrupted due to illness, holidays, or other reasons for the absence of personnel engaged for the services. Contractor will immediately take the necessary measures to make the required facilities and/ or the deployment of replacement personnel.</w:t>
      </w:r>
    </w:p>
    <w:p w14:paraId="7BADA24C" w14:textId="77777777" w:rsidR="004F3B72" w:rsidRPr="00ED65A7" w:rsidRDefault="004F3B72" w:rsidP="00303C0D">
      <w:pPr>
        <w:numPr>
          <w:ilvl w:val="0"/>
          <w:numId w:val="30"/>
        </w:numPr>
        <w:spacing w:after="240"/>
        <w:contextualSpacing/>
        <w:jc w:val="both"/>
      </w:pPr>
      <w:r w:rsidRPr="00ED65A7">
        <w:t>Contractor shall refrain from changing key personnel during the execution of this Agreement. In the event that key personnel will have to be replaced, Contractor shall consult with EIT Food regarding such replacements. It being understood that the final decisions regarding allocation of personnel always remains with Contractor. Contractor shall in any event be liable for any costs and expenses pertaining to the replacement of key personnel.</w:t>
      </w:r>
    </w:p>
    <w:p w14:paraId="4F383C76" w14:textId="77777777" w:rsidR="004F3B72" w:rsidRPr="00ED65A7" w:rsidRDefault="004F3B72" w:rsidP="00303C0D">
      <w:pPr>
        <w:numPr>
          <w:ilvl w:val="0"/>
          <w:numId w:val="30"/>
        </w:numPr>
        <w:spacing w:after="240"/>
        <w:contextualSpacing/>
        <w:jc w:val="both"/>
      </w:pPr>
      <w:r w:rsidRPr="00ED65A7">
        <w:t>The relationship of Parties is that of independent contractors, and nothing in this Agreement or otherwise shall be deemed to create any other relationship, including employment, partnership, agency or joint venture, between Parties. Nothing in this Agreement shall be deemed or construed by the Parties or any third party as creating the relationship of principal and agent, franchisor and franchisee, partnership or of a joint venture, it being understood and agreed that no provision contained herein, and no act of the Parties, shall be deemed to create any relationship between the Parties other than the relationship of independent contractor.</w:t>
      </w:r>
    </w:p>
    <w:p w14:paraId="3B7468A3" w14:textId="77777777" w:rsidR="004F3B72" w:rsidRPr="00ED65A7" w:rsidRDefault="004F3B72" w:rsidP="00303C0D">
      <w:pPr>
        <w:numPr>
          <w:ilvl w:val="0"/>
          <w:numId w:val="30"/>
        </w:numPr>
        <w:spacing w:after="240"/>
        <w:contextualSpacing/>
        <w:jc w:val="both"/>
      </w:pPr>
      <w:r w:rsidRPr="31669601">
        <w:t xml:space="preserve">EIT Food expressly agrees that Contractor also performs services and/or deliveries for other clients, if this doesn’t interfere with the proper execution of the Assignment between EIT Food and Contractor and/or it doesn’t harm (other) interests of EIT Food. </w:t>
      </w:r>
    </w:p>
    <w:p w14:paraId="7BDF1306" w14:textId="77777777" w:rsidR="004F3B72" w:rsidRPr="00ED65A7" w:rsidRDefault="004F3B72" w:rsidP="00303C0D">
      <w:pPr>
        <w:numPr>
          <w:ilvl w:val="0"/>
          <w:numId w:val="30"/>
        </w:numPr>
        <w:spacing w:after="240"/>
        <w:contextualSpacing/>
        <w:jc w:val="both"/>
      </w:pPr>
      <w:r w:rsidRPr="00ED65A7">
        <w:t xml:space="preserve">Neither Party to this Agreement shall have any authority to bind the other to any obligation with any third party. </w:t>
      </w:r>
    </w:p>
    <w:p w14:paraId="37E9B6E8" w14:textId="77777777" w:rsidR="004F3B72" w:rsidRPr="00ED65A7" w:rsidRDefault="004F3B72" w:rsidP="00303C0D">
      <w:pPr>
        <w:numPr>
          <w:ilvl w:val="0"/>
          <w:numId w:val="30"/>
        </w:numPr>
        <w:spacing w:after="240"/>
        <w:contextualSpacing/>
        <w:jc w:val="both"/>
      </w:pPr>
      <w:r w:rsidRPr="00ED65A7">
        <w:t>The failure of either Party to strictly enforce any of the terms or conditions of this Agreement shall not be considered a waiver of any right hereunder. If any term or provision of this Agreement is declared invalid or unenforceable, the remainder of this Agreement will not be affected thereby, and each term and provision of this Agreement will continue to be valid and enforceable to the fullest extent permitted by law.</w:t>
      </w:r>
    </w:p>
    <w:p w14:paraId="1C1AA126" w14:textId="77777777" w:rsidR="004F3B72" w:rsidRPr="00ED65A7" w:rsidRDefault="004F3B72" w:rsidP="00303C0D">
      <w:pPr>
        <w:numPr>
          <w:ilvl w:val="0"/>
          <w:numId w:val="30"/>
        </w:numPr>
        <w:spacing w:after="240"/>
        <w:contextualSpacing/>
        <w:jc w:val="both"/>
      </w:pPr>
      <w:r w:rsidRPr="00ED65A7">
        <w:t>Contractor may not transfer its rights and obligations ensuing from this Agreement to third parties in whole or in part without prior written permission from the EIT Food. Conditions can be attached to the permission.</w:t>
      </w:r>
    </w:p>
    <w:p w14:paraId="44A4F17E"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5 – Remuneration and terms of payment</w:t>
      </w:r>
    </w:p>
    <w:p w14:paraId="06D13B94" w14:textId="77777777" w:rsidR="004F3B72" w:rsidRPr="00370E9C" w:rsidRDefault="004F3B72" w:rsidP="00303C0D">
      <w:pPr>
        <w:pStyle w:val="Akapitzlist"/>
        <w:numPr>
          <w:ilvl w:val="0"/>
          <w:numId w:val="39"/>
        </w:numPr>
        <w:spacing w:after="240"/>
        <w:jc w:val="both"/>
      </w:pPr>
      <w:r w:rsidRPr="24B06A4A">
        <w:t>Fees The total price for the assignment amounts to ___________E</w:t>
      </w:r>
      <w:r w:rsidRPr="24B06A4A">
        <w:rPr>
          <w:b/>
          <w:bCs/>
        </w:rPr>
        <w:t>uro</w:t>
      </w:r>
      <w:r w:rsidRPr="24B06A4A">
        <w:t xml:space="preserve"> </w:t>
      </w:r>
      <w:r w:rsidRPr="24B06A4A">
        <w:rPr>
          <w:b/>
          <w:bCs/>
        </w:rPr>
        <w:t>€ (_______________)</w:t>
      </w:r>
      <w:r w:rsidRPr="24B06A4A">
        <w:t xml:space="preserve"> as indicated in the Proposal : Annex II.</w:t>
      </w:r>
    </w:p>
    <w:p w14:paraId="23E75736" w14:textId="77777777" w:rsidR="004F3B72" w:rsidRPr="00ED65A7" w:rsidRDefault="004F3B72" w:rsidP="00303C0D">
      <w:pPr>
        <w:pStyle w:val="Akapitzlist"/>
        <w:numPr>
          <w:ilvl w:val="0"/>
          <w:numId w:val="39"/>
        </w:numPr>
        <w:spacing w:after="240"/>
        <w:jc w:val="both"/>
      </w:pPr>
      <w:r w:rsidRPr="00ED65A7">
        <w:t xml:space="preserve">The price specified by the Contractor is in euros and excluding VAT. </w:t>
      </w:r>
    </w:p>
    <w:p w14:paraId="7D09802A" w14:textId="77777777" w:rsidR="004F3B72" w:rsidRPr="00F0343B" w:rsidRDefault="004F3B72" w:rsidP="00303C0D">
      <w:pPr>
        <w:pStyle w:val="Akapitzlist"/>
        <w:numPr>
          <w:ilvl w:val="0"/>
          <w:numId w:val="39"/>
        </w:numPr>
        <w:spacing w:after="240"/>
        <w:jc w:val="both"/>
      </w:pPr>
      <w:r w:rsidRPr="00FF6811">
        <w:t>The price remains unchanged during the term of this Agreement. A</w:t>
      </w:r>
      <w:r w:rsidRPr="00F0343B">
        <w:t xml:space="preserve">ny additional </w:t>
      </w:r>
      <w:r w:rsidRPr="00FF6811">
        <w:t>third-party costs</w:t>
      </w:r>
      <w:r w:rsidRPr="00F0343B">
        <w:t xml:space="preserve"> for products and services not described in this contract will only be executed with the prior written consent of EIT Food</w:t>
      </w:r>
    </w:p>
    <w:p w14:paraId="7086CB62" w14:textId="77777777" w:rsidR="004F3B72" w:rsidRPr="00C14A81" w:rsidRDefault="004F3B72" w:rsidP="004F3B72">
      <w:pPr>
        <w:pStyle w:val="Podtytu"/>
        <w:jc w:val="both"/>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ascii="Calibri" w:hAnsi="Calibri" w:cs="Calibri"/>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6 – Taxes and invoicing</w:t>
      </w:r>
    </w:p>
    <w:p w14:paraId="7E355FD1" w14:textId="77777777" w:rsidR="004F3B72" w:rsidRDefault="004F3B72" w:rsidP="00303C0D">
      <w:pPr>
        <w:pStyle w:val="Akapitzlist"/>
        <w:numPr>
          <w:ilvl w:val="0"/>
          <w:numId w:val="32"/>
        </w:numPr>
        <w:spacing w:after="240"/>
        <w:jc w:val="both"/>
      </w:pPr>
      <w:bookmarkStart w:id="23" w:name="_Hlk518987627"/>
      <w:r w:rsidRPr="00ED65A7">
        <w:t>The remuneration mentioned in article 5</w:t>
      </w:r>
      <w:r>
        <w:t xml:space="preserve">.1 </w:t>
      </w:r>
      <w:r w:rsidRPr="00ED65A7">
        <w:t>will be invoiced by Contractor</w:t>
      </w:r>
      <w:r>
        <w:t xml:space="preserve"> as follows:</w:t>
      </w:r>
    </w:p>
    <w:p w14:paraId="60A9C072" w14:textId="77777777" w:rsidR="004F3B72" w:rsidRPr="00DC0916" w:rsidRDefault="004F3B72" w:rsidP="004F3B72">
      <w:pPr>
        <w:ind w:left="720"/>
        <w:jc w:val="both"/>
      </w:pPr>
      <w:bookmarkStart w:id="24" w:name="_Hlk518984892"/>
      <w:bookmarkEnd w:id="23"/>
      <w:r w:rsidRPr="0C495902">
        <w:t xml:space="preserve">The remuneration will be charged by Contractor to EIT Food via a digital invoice addressed to </w:t>
      </w:r>
      <w:hyperlink r:id="rId19">
        <w:r w:rsidRPr="0C495902">
          <w:rPr>
            <w:rStyle w:val="Hipercze"/>
          </w:rPr>
          <w:t>invoices@eitfood.eu</w:t>
        </w:r>
      </w:hyperlink>
      <w:r w:rsidRPr="0C495902">
        <w:t xml:space="preserve"> and narjis.chakir@eitfood.eu </w:t>
      </w:r>
    </w:p>
    <w:bookmarkEnd w:id="24"/>
    <w:p w14:paraId="6B48C86D" w14:textId="77777777" w:rsidR="004F3B72" w:rsidRPr="00ED65A7" w:rsidRDefault="004F3B72" w:rsidP="00303C0D">
      <w:pPr>
        <w:pStyle w:val="Akapitzlist"/>
        <w:numPr>
          <w:ilvl w:val="0"/>
          <w:numId w:val="32"/>
        </w:numPr>
        <w:ind w:left="714" w:hanging="357"/>
        <w:jc w:val="both"/>
      </w:pPr>
      <w:r w:rsidRPr="00ED65A7">
        <w:lastRenderedPageBreak/>
        <w:t xml:space="preserve">Failure to comply with the requirements set out in this Agreement may result in non-timely payment without Contractor being able to derive any right therefrom and will not lead to any obligations of EIT Food. </w:t>
      </w:r>
    </w:p>
    <w:p w14:paraId="623DF6D4" w14:textId="77777777" w:rsidR="004F3B72" w:rsidRPr="00ED65A7" w:rsidRDefault="004F3B72" w:rsidP="00303C0D">
      <w:pPr>
        <w:numPr>
          <w:ilvl w:val="0"/>
          <w:numId w:val="32"/>
        </w:numPr>
        <w:spacing w:after="240"/>
        <w:contextualSpacing/>
        <w:jc w:val="both"/>
      </w:pPr>
      <w:r w:rsidRPr="00ED65A7">
        <w:t xml:space="preserve">EIT Food shall make payment of a correct and undisputed invoice within thirty (30) days after receipt of the invoice. A “correct” invoice is an invoice that meets EIT Foods invoicing requirements including, but not limited to, correctly reflecting the fee as agreed upon by the Parties as well as the description of the Services ordered and provided.  In the event that the payment period defined herein differs from the maximum period permitted by the applicable law, the payment period shall be the maximum payment period permitted by such law. </w:t>
      </w:r>
    </w:p>
    <w:p w14:paraId="7E331F51" w14:textId="77777777" w:rsidR="004F3B72" w:rsidRPr="00ED65A7" w:rsidRDefault="004F3B72" w:rsidP="00303C0D">
      <w:pPr>
        <w:numPr>
          <w:ilvl w:val="0"/>
          <w:numId w:val="32"/>
        </w:numPr>
        <w:spacing w:after="240"/>
        <w:contextualSpacing/>
        <w:jc w:val="both"/>
      </w:pPr>
      <w:r w:rsidRPr="00ED65A7">
        <w:t xml:space="preserve">EIT Food will, without prejudice to its obligation to pay, pay Contractor an interest equal to the statutory interest over the period after expiry of the said term that the invoice is stayed unpaid for invoices that remain unpaid for more than 30 days from the date of receipt of the invoice. </w:t>
      </w:r>
    </w:p>
    <w:p w14:paraId="0A4573BF" w14:textId="77777777" w:rsidR="004F3B72" w:rsidRPr="00ED65A7" w:rsidRDefault="004F3B72" w:rsidP="00303C0D">
      <w:pPr>
        <w:numPr>
          <w:ilvl w:val="0"/>
          <w:numId w:val="32"/>
        </w:numPr>
        <w:spacing w:after="240"/>
        <w:contextualSpacing/>
        <w:jc w:val="both"/>
      </w:pPr>
      <w:r w:rsidRPr="00ED65A7">
        <w:t xml:space="preserve">EIT Food is entitled to suspend payment of invoices or to automatically repay the amount collected by Contractor in case of alleged material misstatement of the facts. EIT Food objects to Contractor’s invoice before expiry of the payment period or within 30 days of direct debit. In that case Contractor will remain liable for the execution of the Agreement. </w:t>
      </w:r>
    </w:p>
    <w:p w14:paraId="257609AE" w14:textId="77777777" w:rsidR="004F3B72" w:rsidRPr="00ED65A7" w:rsidRDefault="004F3B72" w:rsidP="00303C0D">
      <w:pPr>
        <w:numPr>
          <w:ilvl w:val="0"/>
          <w:numId w:val="32"/>
        </w:numPr>
        <w:spacing w:after="240"/>
        <w:contextualSpacing/>
        <w:jc w:val="both"/>
      </w:pPr>
      <w:r w:rsidRPr="00ED65A7">
        <w:t xml:space="preserve">Invoices shall be paid electronically by EIT Food to the banking institution/account number provided by Contractor, </w:t>
      </w:r>
      <w:r w:rsidRPr="00BD0CBF">
        <w:t xml:space="preserve">namely </w:t>
      </w:r>
      <w:r>
        <w:t>_</w:t>
      </w:r>
      <w:r w:rsidRPr="00003D9B">
        <w:rPr>
          <w:highlight w:val="yellow"/>
        </w:rPr>
        <w:t>____________________________________</w:t>
      </w:r>
      <w:r w:rsidRPr="00F0343B">
        <w:t>.</w:t>
      </w:r>
      <w:r w:rsidRPr="00BD0CBF">
        <w:t xml:space="preserve"> In the event of a change of banking institutions and/or account numbers, Contractor shall provide the applicable</w:t>
      </w:r>
      <w:r w:rsidRPr="00ED65A7">
        <w:t xml:space="preserve"> account numbers to EIT Food thirty (30) days prior written notice.</w:t>
      </w:r>
    </w:p>
    <w:p w14:paraId="3C5E20E4" w14:textId="77777777" w:rsidR="004F3B72" w:rsidRPr="00ED65A7" w:rsidRDefault="004F3B72" w:rsidP="00303C0D">
      <w:pPr>
        <w:numPr>
          <w:ilvl w:val="0"/>
          <w:numId w:val="32"/>
        </w:numPr>
        <w:spacing w:after="240"/>
        <w:contextualSpacing/>
        <w:jc w:val="both"/>
      </w:pPr>
      <w:r w:rsidRPr="00ED65A7">
        <w:t>Contractor shall take all necessary measures to comply with tax laws and regulations of each country in which it operates for the performance of this Agreement.</w:t>
      </w:r>
    </w:p>
    <w:p w14:paraId="0220AC04" w14:textId="77777777" w:rsidR="004F3B72" w:rsidRPr="00ED65A7" w:rsidRDefault="004F3B72" w:rsidP="00303C0D">
      <w:pPr>
        <w:numPr>
          <w:ilvl w:val="0"/>
          <w:numId w:val="32"/>
        </w:numPr>
        <w:spacing w:after="240"/>
        <w:contextualSpacing/>
        <w:jc w:val="both"/>
      </w:pPr>
      <w:r w:rsidRPr="00ED65A7">
        <w:t>The specified fees do not include any VAT or sales tax or any other analogous tax in any relevant jurisdiction (“Transfer Taxes”) and are inclusive of any other taxes, custom duties, levies and similar charges.</w:t>
      </w:r>
    </w:p>
    <w:p w14:paraId="3A73B91F" w14:textId="77777777" w:rsidR="004F3B72" w:rsidRPr="00ED65A7" w:rsidRDefault="004F3B72" w:rsidP="00303C0D">
      <w:pPr>
        <w:numPr>
          <w:ilvl w:val="0"/>
          <w:numId w:val="32"/>
        </w:numPr>
        <w:spacing w:after="240"/>
        <w:contextualSpacing/>
        <w:jc w:val="both"/>
      </w:pPr>
      <w:r w:rsidRPr="00ED65A7">
        <w:t>EIT Food shall be responsible for any applicable sales taxes (“Transfer Taxes”) with respect to the prices paid for the services and/or deliveries and shall reimburse Contractor for any such Transfer Taxes paid by Contractor on EIT Food behalf. Contractor will not charge an otherwise applicable Transfer Tax if the services and/or deliveries are exempt from Transfer Tax.</w:t>
      </w:r>
    </w:p>
    <w:p w14:paraId="04919F6D" w14:textId="77777777" w:rsidR="004F3B72" w:rsidRPr="00ED65A7" w:rsidRDefault="004F3B72" w:rsidP="00303C0D">
      <w:pPr>
        <w:numPr>
          <w:ilvl w:val="0"/>
          <w:numId w:val="32"/>
        </w:numPr>
        <w:spacing w:after="240"/>
        <w:contextualSpacing/>
        <w:jc w:val="both"/>
      </w:pPr>
      <w:r w:rsidRPr="00ED65A7">
        <w:t xml:space="preserve">Except as otherwise provided in this Agreement, all duties, taxes and social insurance contributions (“Taxes”) arising out of or relating to Contractor’s performance under this Agreement will be paid by Contractor. If the EIT Food so requests, payment receipts from the Tax and/or other Authorities concerning the Contractor and its subcontractors will be provided within one month. </w:t>
      </w:r>
    </w:p>
    <w:p w14:paraId="619DD5D0" w14:textId="77777777" w:rsidR="004F3B72" w:rsidRPr="00C14A81" w:rsidRDefault="004F3B72" w:rsidP="004F3B72">
      <w:pPr>
        <w:numPr>
          <w:ilvl w:val="1"/>
          <w:numId w:val="0"/>
        </w:numPr>
        <w:spacing w:before="480" w:after="60"/>
        <w:jc w:val="both"/>
        <w:outlineLvl w:val="2"/>
        <w:rPr>
          <w:rFonts w:eastAsiaTheme="majorEastAsia"/>
          <w:iCs/>
          <w:color w:val="4F81BD" w:themeColor="accent1"/>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7 – Confidentiality</w:t>
      </w:r>
    </w:p>
    <w:p w14:paraId="7F2075C2" w14:textId="77777777" w:rsidR="004F3B72" w:rsidRPr="00ED65A7" w:rsidRDefault="004F3B72" w:rsidP="00303C0D">
      <w:pPr>
        <w:numPr>
          <w:ilvl w:val="0"/>
          <w:numId w:val="34"/>
        </w:numPr>
        <w:spacing w:after="240"/>
        <w:contextualSpacing/>
        <w:jc w:val="both"/>
      </w:pPr>
      <w:r w:rsidRPr="00ED65A7">
        <w:t>The Receiving Party shall (a) only use Confidential Information to exercise its rights and fulfil its obligations under this Agreement; and (b) maintain the confidentiality of Confidential Information and not disclose Confidential Information to any third party.</w:t>
      </w:r>
    </w:p>
    <w:p w14:paraId="1B529495" w14:textId="77777777" w:rsidR="004F3B72" w:rsidRPr="00ED65A7" w:rsidRDefault="004F3B72" w:rsidP="00303C0D">
      <w:pPr>
        <w:numPr>
          <w:ilvl w:val="0"/>
          <w:numId w:val="34"/>
        </w:numPr>
        <w:spacing w:after="240"/>
        <w:contextualSpacing/>
        <w:jc w:val="both"/>
      </w:pPr>
      <w:r w:rsidRPr="00ED65A7">
        <w:t xml:space="preserve">Parties are required to secrecy against third parties regarding confidential information obtained from the (pre-) contractual relationship and/or obtained during and/or after termination of this Agreement that regards one or both parties.  </w:t>
      </w:r>
    </w:p>
    <w:p w14:paraId="4A1ACA68" w14:textId="77777777" w:rsidR="004F3B72" w:rsidRPr="00ED65A7" w:rsidRDefault="004F3B72" w:rsidP="00303C0D">
      <w:pPr>
        <w:numPr>
          <w:ilvl w:val="0"/>
          <w:numId w:val="34"/>
        </w:numPr>
        <w:spacing w:after="240"/>
        <w:contextualSpacing/>
        <w:jc w:val="both"/>
      </w:pPr>
      <w:r w:rsidRPr="00ED65A7">
        <w:t xml:space="preserve">Contractor is not permitted to reproduce, disclose, or exploit any correspondence produced by EIT Food, contracts and/or other proprietary products with or without third party involvement, without EIT Foods prior written consent. </w:t>
      </w:r>
    </w:p>
    <w:p w14:paraId="00D3CD0E" w14:textId="77777777" w:rsidR="004F3B72" w:rsidRPr="00ED65A7" w:rsidRDefault="004F3B72" w:rsidP="00303C0D">
      <w:pPr>
        <w:numPr>
          <w:ilvl w:val="0"/>
          <w:numId w:val="34"/>
        </w:numPr>
        <w:spacing w:after="240"/>
        <w:contextualSpacing/>
        <w:jc w:val="both"/>
      </w:pPr>
      <w:r w:rsidRPr="00ED65A7">
        <w:lastRenderedPageBreak/>
        <w:t>Where the Receiving Party is obliged to disclose the Confidential Information, in whole or in part, in order to comply with a court order, a verdict, an administrative act or a statutory requirement, the Receiving Party shall notify the Disclosing Party thereof without delay and in advance of such disclosure and shall support the Disclosing Party in defending against the requirement for disclosure or seeking further protection of such confidential information.</w:t>
      </w:r>
    </w:p>
    <w:p w14:paraId="586E3A52" w14:textId="77777777" w:rsidR="004F3B72" w:rsidRPr="00ED65A7" w:rsidRDefault="004F3B72" w:rsidP="00303C0D">
      <w:pPr>
        <w:numPr>
          <w:ilvl w:val="0"/>
          <w:numId w:val="34"/>
        </w:numPr>
        <w:spacing w:after="240"/>
        <w:contextualSpacing/>
        <w:jc w:val="both"/>
      </w:pPr>
      <w:r w:rsidRPr="00ED65A7">
        <w:t xml:space="preserve">In accordance with EIT Foods written instructions, Contractor will, at its own expense, destroy (and certify in writing such destruction) or return the original and any copies of Confidential Information to EIT Food. </w:t>
      </w:r>
    </w:p>
    <w:p w14:paraId="17C04A63" w14:textId="77777777" w:rsidR="004F3B72" w:rsidRDefault="004F3B72" w:rsidP="00303C0D">
      <w:pPr>
        <w:numPr>
          <w:ilvl w:val="0"/>
          <w:numId w:val="34"/>
        </w:numPr>
        <w:spacing w:after="240"/>
        <w:contextualSpacing/>
        <w:jc w:val="both"/>
      </w:pPr>
      <w:bookmarkStart w:id="25" w:name="_Hlk497208833"/>
      <w:r w:rsidRPr="0085567C">
        <w:t xml:space="preserve">Breaching/violating these obligations are penalized by a direct payment of 10.000,- Euro per offense. </w:t>
      </w:r>
    </w:p>
    <w:p w14:paraId="46F27ACD" w14:textId="77777777" w:rsidR="004F3B72" w:rsidRDefault="004F3B72" w:rsidP="004F3B72">
      <w:pPr>
        <w:contextualSpacing/>
        <w:jc w:val="both"/>
      </w:pPr>
    </w:p>
    <w:p w14:paraId="5F5DE536" w14:textId="77777777" w:rsidR="004F3B72" w:rsidRPr="0085567C" w:rsidRDefault="004F3B72" w:rsidP="004F3B72">
      <w:pPr>
        <w:contextualSpacing/>
        <w:jc w:val="both"/>
      </w:pPr>
    </w:p>
    <w:bookmarkEnd w:id="25"/>
    <w:p w14:paraId="302F212F" w14:textId="77777777" w:rsidR="004F3B72" w:rsidRPr="00C14A81" w:rsidRDefault="004F3B72" w:rsidP="004F3B72">
      <w:pPr>
        <w:numPr>
          <w:ilvl w:val="1"/>
          <w:numId w:val="0"/>
        </w:numPr>
        <w:spacing w:before="480" w:after="60"/>
        <w:jc w:val="both"/>
        <w:outlineLvl w:val="2"/>
        <w:rPr>
          <w:rFonts w:eastAsiaTheme="majorEastAsia"/>
          <w:iCs/>
          <w:color w:val="4F81BD" w:themeColor="accent1"/>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8 – </w:t>
      </w:r>
      <w:proofErr w:type="spellStart"/>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Intellec</w:t>
      </w:r>
      <w:proofErr w:type="spellEnd"/>
      <w:r w:rsidRPr="00C14A81">
        <w:rPr>
          <w:rFonts w:eastAsiaTheme="majorEastAsia"/>
          <w:iCs/>
          <w:color w:val="4F81BD" w:themeColor="accent1"/>
          <w:lang w:val="nl-N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tual property</w:t>
      </w:r>
    </w:p>
    <w:p w14:paraId="1B18D660" w14:textId="77777777" w:rsidR="004F3B72" w:rsidRPr="00ED65A7" w:rsidRDefault="004F3B72" w:rsidP="00303C0D">
      <w:pPr>
        <w:numPr>
          <w:ilvl w:val="0"/>
          <w:numId w:val="36"/>
        </w:numPr>
        <w:spacing w:after="240"/>
        <w:contextualSpacing/>
        <w:jc w:val="both"/>
      </w:pPr>
      <w:r w:rsidRPr="00ED65A7">
        <w:t>All (intellectual) property rights and related rights, including but not limited to copyright and patent rights, on all results of Contractor’s activities under this Agreement, as well as on the materials used and/or developed thereunder shall be vest with EIT Food. EIT Food shall maintain the full and unrestricted ownership of the information and materials it delivers to Contractor in the execution of this Agreement.</w:t>
      </w:r>
    </w:p>
    <w:p w14:paraId="22E4F399" w14:textId="77777777" w:rsidR="004F3B72" w:rsidRPr="00ED65A7" w:rsidRDefault="004F3B72" w:rsidP="00303C0D">
      <w:pPr>
        <w:numPr>
          <w:ilvl w:val="0"/>
          <w:numId w:val="36"/>
        </w:numPr>
        <w:spacing w:after="240"/>
        <w:contextualSpacing/>
        <w:jc w:val="both"/>
      </w:pPr>
      <w:r w:rsidRPr="00ED65A7">
        <w:t>Contractor shall waive all rights relating to such results and shall not reproduce, publish, or supply any such results</w:t>
      </w:r>
      <w:r>
        <w:t xml:space="preserve"> </w:t>
      </w:r>
      <w:r w:rsidRPr="00ED65A7">
        <w:t xml:space="preserve">to any third party without EIT Foods prior written approval. </w:t>
      </w:r>
    </w:p>
    <w:p w14:paraId="4461FC70" w14:textId="77777777" w:rsidR="004F3B72" w:rsidRPr="00ED65A7" w:rsidRDefault="004F3B72" w:rsidP="00303C0D">
      <w:pPr>
        <w:numPr>
          <w:ilvl w:val="0"/>
          <w:numId w:val="36"/>
        </w:numPr>
        <w:spacing w:after="240"/>
        <w:contextualSpacing/>
        <w:jc w:val="both"/>
      </w:pPr>
      <w:r w:rsidRPr="00ED65A7">
        <w:t>Contractor is not permitted to use the word / figurative mark or other intellectual property rights of EIT Food in any way or for advertising, promotional and/or acquisition purposes, unless with prior written consent of EIT Food.</w:t>
      </w:r>
    </w:p>
    <w:p w14:paraId="7E1E35F1" w14:textId="77777777" w:rsidR="004F3B72" w:rsidRDefault="004F3B72" w:rsidP="00303C0D">
      <w:pPr>
        <w:numPr>
          <w:ilvl w:val="0"/>
          <w:numId w:val="36"/>
        </w:numPr>
        <w:spacing w:after="240"/>
        <w:contextualSpacing/>
        <w:jc w:val="both"/>
      </w:pPr>
      <w:r w:rsidRPr="0085567C">
        <w:t xml:space="preserve">Breaching/violating these obligations are penalized by a direct payment of 10.000,- Euro per offense. </w:t>
      </w:r>
    </w:p>
    <w:p w14:paraId="680855E9" w14:textId="77777777" w:rsidR="004F3B72" w:rsidRDefault="004F3B72" w:rsidP="004F3B72">
      <w:pPr>
        <w:contextualSpacing/>
        <w:jc w:val="both"/>
      </w:pPr>
    </w:p>
    <w:p w14:paraId="22D4B31F" w14:textId="77777777" w:rsidR="004F3B72" w:rsidRPr="0085567C" w:rsidRDefault="004F3B72" w:rsidP="004F3B72">
      <w:pPr>
        <w:contextualSpacing/>
        <w:jc w:val="both"/>
      </w:pPr>
    </w:p>
    <w:p w14:paraId="54E8802E" w14:textId="77777777" w:rsidR="004F3B72" w:rsidRPr="00C14A81" w:rsidRDefault="004F3B72" w:rsidP="004F3B72">
      <w:pPr>
        <w:numPr>
          <w:ilvl w:val="1"/>
          <w:numId w:val="0"/>
        </w:numPr>
        <w:spacing w:before="480" w:after="60"/>
        <w:jc w:val="both"/>
        <w:outlineLvl w:val="2"/>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9 – Indemnity, liability and insurance </w:t>
      </w:r>
    </w:p>
    <w:p w14:paraId="768A4F55" w14:textId="77777777" w:rsidR="004F3B72" w:rsidRPr="00ED65A7" w:rsidRDefault="004F3B72" w:rsidP="00303C0D">
      <w:pPr>
        <w:numPr>
          <w:ilvl w:val="0"/>
          <w:numId w:val="37"/>
        </w:numPr>
        <w:spacing w:after="240"/>
        <w:contextualSpacing/>
        <w:jc w:val="both"/>
      </w:pPr>
      <w:r w:rsidRPr="00ED65A7">
        <w:t xml:space="preserve">The services provided by Contractor shall always comply with the (local and international) regulations in force at the time of delivery. Contractor will discuss impending relevant changes in statutory regulations with EIT Food on time. Contractor indemnifies, hold harmless and defend the EIT Food against all claims in this regard. </w:t>
      </w:r>
    </w:p>
    <w:p w14:paraId="33125BED" w14:textId="77777777" w:rsidR="004F3B72" w:rsidRPr="00ED65A7" w:rsidRDefault="004F3B72" w:rsidP="00303C0D">
      <w:pPr>
        <w:numPr>
          <w:ilvl w:val="0"/>
          <w:numId w:val="37"/>
        </w:numPr>
        <w:spacing w:after="240"/>
        <w:contextualSpacing/>
        <w:jc w:val="both"/>
      </w:pPr>
      <w:r w:rsidRPr="00ED65A7">
        <w:t xml:space="preserve">To the maximum extent permitted by law, and except as otherwise provided in this Agreement, under no circumstances and under no legal theory, whether in tort (including negligence) contract or otherwise, shall EIT Food be liable to Contractor for any special indirect, punitive, incidental or consequential damages resulting from or arising out of or relating to this Agreement, even if EIT Food has been informed of the possibility of those damages. </w:t>
      </w:r>
    </w:p>
    <w:p w14:paraId="625D6A3D" w14:textId="77777777" w:rsidR="004F3B72" w:rsidRPr="00ED65A7" w:rsidRDefault="004F3B72" w:rsidP="00303C0D">
      <w:pPr>
        <w:numPr>
          <w:ilvl w:val="0"/>
          <w:numId w:val="37"/>
        </w:numPr>
        <w:spacing w:after="240"/>
        <w:contextualSpacing/>
        <w:jc w:val="both"/>
      </w:pPr>
      <w:r w:rsidRPr="00ED65A7">
        <w:t xml:space="preserve">Contractor will indemnify, defend and hold harmless EIT Food, its employees, agents, and the KIC Partners (“indemnitees”)from any losses, damages, claims and expenses (including court costs and reasonable attorney's fees) that arise out of or result from: (1) injuries or death to persons or damage to property, including theft, in any way arising out of or relating to the services and/or deliveries, or any person or deliverable furnished by Contractor except to the extent directly caused by the negligence or </w:t>
      </w:r>
      <w:proofErr w:type="spellStart"/>
      <w:r w:rsidRPr="00ED65A7">
        <w:t>wilful</w:t>
      </w:r>
      <w:proofErr w:type="spellEnd"/>
      <w:r w:rsidRPr="00ED65A7">
        <w:t xml:space="preserve"> misconduct of EIT Food or Indemnitees; (2) assertions under workers' compensation or similar social insurance claims </w:t>
      </w:r>
      <w:r w:rsidRPr="00ED65A7">
        <w:lastRenderedPageBreak/>
        <w:t>made by persons furnished by Contractor; or (3) Contractor’s breach of any obligations under the following clauses: Taxes, Intellectual Property Rights, e and compliance with law.</w:t>
      </w:r>
    </w:p>
    <w:p w14:paraId="34C18984" w14:textId="77777777" w:rsidR="004F3B72" w:rsidRPr="00A84F04" w:rsidRDefault="004F3B72" w:rsidP="00303C0D">
      <w:pPr>
        <w:numPr>
          <w:ilvl w:val="0"/>
          <w:numId w:val="37"/>
        </w:numPr>
        <w:spacing w:after="240"/>
        <w:contextualSpacing/>
        <w:jc w:val="both"/>
      </w:pPr>
      <w:r w:rsidRPr="00ED65A7">
        <w:t xml:space="preserve">Contractor will provide EIT Food, upon request, certificates or proof of insurance that are sufficient to cover the obligations of Contractor under this Agreement. </w:t>
      </w:r>
      <w:r w:rsidRPr="00A84F04">
        <w:t xml:space="preserve">Contractor is in this regard insured by a professional liability insurance with a minimum coverage of </w:t>
      </w:r>
      <w:r>
        <w:t>_______________</w:t>
      </w:r>
      <w:r w:rsidRPr="00A84F04">
        <w:t xml:space="preserve"> per year. </w:t>
      </w:r>
    </w:p>
    <w:p w14:paraId="7FC5613E" w14:textId="77777777" w:rsidR="004F3B72" w:rsidRPr="00C14A81" w:rsidRDefault="004F3B72" w:rsidP="004F3B72">
      <w:pPr>
        <w:numPr>
          <w:ilvl w:val="1"/>
          <w:numId w:val="0"/>
        </w:numPr>
        <w:spacing w:before="480" w:after="60"/>
        <w:jc w:val="both"/>
        <w:outlineLvl w:val="2"/>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Article 10 - Special conditions </w:t>
      </w:r>
    </w:p>
    <w:p w14:paraId="523094FD" w14:textId="77777777" w:rsidR="004F3B72" w:rsidRPr="00ED65A7" w:rsidRDefault="004F3B72" w:rsidP="00303C0D">
      <w:pPr>
        <w:numPr>
          <w:ilvl w:val="0"/>
          <w:numId w:val="31"/>
        </w:numPr>
        <w:spacing w:after="240"/>
        <w:contextualSpacing/>
        <w:jc w:val="both"/>
      </w:pPr>
      <w:r w:rsidRPr="00ED65A7">
        <w:t xml:space="preserve">Contractor acknowledges the obligations of EIT Food under the PA and the </w:t>
      </w:r>
      <w:r>
        <w:t>GA</w:t>
      </w:r>
      <w:r w:rsidRPr="00ED65A7">
        <w:t>, that EIT Food receives grants from the European Institute of Innovation and Technology and that EIT Food has the obligation to comply with controls, checks and audits and investigations (hereinafter “Audits”) that may be carried out by the European Institute of Innovation and Technology</w:t>
      </w:r>
      <w:bookmarkStart w:id="26" w:name="_Hlk497211503"/>
      <w:r w:rsidRPr="00ED65A7">
        <w:t>, the European Court of Auditors and/or the European Anti-Fraud Office (OLAF)</w:t>
      </w:r>
      <w:bookmarkEnd w:id="26"/>
      <w:r w:rsidRPr="00ED65A7">
        <w:t>. Contractor shall do everything that is necessary to enable EIT Food to comply with these obligations.</w:t>
      </w:r>
    </w:p>
    <w:p w14:paraId="2CD0855A" w14:textId="77777777" w:rsidR="004F3B72" w:rsidRPr="00ED65A7" w:rsidRDefault="004F3B72" w:rsidP="00303C0D">
      <w:pPr>
        <w:numPr>
          <w:ilvl w:val="0"/>
          <w:numId w:val="31"/>
        </w:numPr>
        <w:spacing w:after="240"/>
        <w:contextualSpacing/>
        <w:jc w:val="both"/>
      </w:pPr>
      <w:r w:rsidRPr="00ED65A7">
        <w:t xml:space="preserve">More in particular, Contractor acknowledges and agrees that the European Institute of Innovation and Technology, the Commission, the European Court of Auditors (ECA) and the European Anti-Fraud Office (OLAF) can exercise their rights under the </w:t>
      </w:r>
      <w:r>
        <w:t>Model Grant Agreement (GA)</w:t>
      </w:r>
      <w:r w:rsidRPr="00ED65A7">
        <w:t xml:space="preserve"> also towards Contractor. Contractor agrees in this regard to comply with any requests (including but not limited to providing any information and/or documents at first request) made by the European Institute of Innovation and Technology, the European Court of Auditors and/or the European Anti-Fraud Office (OLAF) in the context of such audits as to the Agreement and the results of the Agreement by Contractor.  </w:t>
      </w:r>
    </w:p>
    <w:p w14:paraId="5698A68F" w14:textId="77777777" w:rsidR="004F3B72" w:rsidRPr="00C14A81" w:rsidRDefault="004F3B72" w:rsidP="004F3B72">
      <w:pPr>
        <w:numPr>
          <w:ilvl w:val="1"/>
          <w:numId w:val="0"/>
        </w:numPr>
        <w:spacing w:before="480" w:after="60"/>
        <w:jc w:val="both"/>
        <w:outlineLvl w:val="2"/>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11 – Termination of the agreement</w:t>
      </w:r>
    </w:p>
    <w:p w14:paraId="393AA620" w14:textId="77777777" w:rsidR="004F3B72" w:rsidRPr="00ED65A7" w:rsidRDefault="004F3B72" w:rsidP="00303C0D">
      <w:pPr>
        <w:numPr>
          <w:ilvl w:val="0"/>
          <w:numId w:val="33"/>
        </w:numPr>
        <w:spacing w:after="240"/>
        <w:contextualSpacing/>
        <w:jc w:val="both"/>
      </w:pPr>
      <w:r w:rsidRPr="00ED65A7">
        <w:t>EIT Food is allowed to terminate this Agreement in the event Contractor breaches any material term or condition that relates to or arises from this Agreement (including all documents mentioned in article</w:t>
      </w:r>
      <w:r>
        <w:t xml:space="preserve"> 2.1</w:t>
      </w:r>
      <w:r w:rsidRPr="00ED65A7">
        <w:t>) and where such breach remains uncured for more than thirty (30) days after Contractor is provided with written (e-mail) notice of such breach. However, in the event that the breach cannot be cured, EIT Food is entitled to terminate this Agreement up on written notice with immediate effect.</w:t>
      </w:r>
    </w:p>
    <w:p w14:paraId="1A03DBDD" w14:textId="77777777" w:rsidR="004F3B72" w:rsidRPr="0085567C" w:rsidRDefault="004F3B72" w:rsidP="00303C0D">
      <w:pPr>
        <w:numPr>
          <w:ilvl w:val="0"/>
          <w:numId w:val="33"/>
        </w:numPr>
        <w:spacing w:after="240"/>
        <w:contextualSpacing/>
        <w:jc w:val="both"/>
      </w:pPr>
      <w:r w:rsidRPr="00ED65A7">
        <w:t>EIT Food is allowed to terminate this Agreement by written (e-mail) notice to Contractor if a proceeding is commenced against Contractor under any bankruptcy code and such proceeding has not been discharged, dismissed or terminated within sixty (60) days of its commencement.</w:t>
      </w:r>
    </w:p>
    <w:p w14:paraId="211676A4" w14:textId="77777777" w:rsidR="004F3B72" w:rsidRPr="00ED65A7" w:rsidRDefault="004F3B72" w:rsidP="00303C0D">
      <w:pPr>
        <w:numPr>
          <w:ilvl w:val="0"/>
          <w:numId w:val="33"/>
        </w:numPr>
        <w:spacing w:after="240"/>
        <w:contextualSpacing/>
        <w:jc w:val="both"/>
      </w:pPr>
      <w:r w:rsidRPr="00ED65A7">
        <w:t xml:space="preserve">If EIT Food enters a provisional termination of the Agreement, EIT Food will immediately pay the invoices that are approved by it for services and/or deliveries already rendered. </w:t>
      </w:r>
    </w:p>
    <w:p w14:paraId="75D244BF" w14:textId="77777777" w:rsidR="004F3B72" w:rsidRPr="00ED65A7" w:rsidRDefault="004F3B72" w:rsidP="00303C0D">
      <w:pPr>
        <w:numPr>
          <w:ilvl w:val="0"/>
          <w:numId w:val="33"/>
        </w:numPr>
        <w:spacing w:after="240"/>
        <w:contextualSpacing/>
        <w:jc w:val="both"/>
      </w:pPr>
      <w:r w:rsidRPr="00ED65A7">
        <w:t xml:space="preserve">If EIT Food and/or Contractor is no longer able to comply with the Agreement by law of government and/or supranational institutions and/or by the development of the law and/or changes in the PA and/or </w:t>
      </w:r>
      <w:r>
        <w:t>GA</w:t>
      </w:r>
      <w:r w:rsidRPr="00ED65A7">
        <w:t>, EIT Food has the right to terminate the Agreement in a whole or partly, without any liability. The resulting situation will be reviewed by parties in good consultation.</w:t>
      </w:r>
    </w:p>
    <w:p w14:paraId="1EA4450E" w14:textId="77777777" w:rsidR="004F3B72" w:rsidRPr="00ED65A7" w:rsidRDefault="004F3B72" w:rsidP="00303C0D">
      <w:pPr>
        <w:numPr>
          <w:ilvl w:val="0"/>
          <w:numId w:val="33"/>
        </w:numPr>
        <w:spacing w:after="240"/>
        <w:contextualSpacing/>
        <w:jc w:val="both"/>
      </w:pPr>
      <w:r w:rsidRPr="00ED65A7">
        <w:t>Upon expiration or termination of this Agreement, Contractor shall cease performance of all services. Notwithstanding the aforementioned, the terms and conditions of this Agreement shall remain in effect for any services not cancelled at such time and any services still to be provided shall continue until such services are completed unless otherwise requested by EIT Food. EIT Foods liability shall be limited to payment of the amount due for services provided up to and including the date of expiration, termination or cancellation.</w:t>
      </w:r>
    </w:p>
    <w:p w14:paraId="1EF9F2B2" w14:textId="77777777" w:rsidR="004F3B72" w:rsidRPr="00ED65A7" w:rsidRDefault="004F3B72" w:rsidP="00303C0D">
      <w:pPr>
        <w:numPr>
          <w:ilvl w:val="0"/>
          <w:numId w:val="33"/>
        </w:numPr>
        <w:spacing w:after="240"/>
        <w:contextualSpacing/>
        <w:jc w:val="both"/>
      </w:pPr>
      <w:r w:rsidRPr="00ED65A7">
        <w:lastRenderedPageBreak/>
        <w:t>The termination or expiration of this Agreement will not affect the survival and continuing validity of any provision that expressly or by implication is intended to continue in force after such termination or expiration of this Agreement.</w:t>
      </w:r>
    </w:p>
    <w:p w14:paraId="75E04A83" w14:textId="77777777" w:rsidR="004F3B72" w:rsidRPr="00C14A81" w:rsidRDefault="004F3B72" w:rsidP="004F3B72">
      <w:pPr>
        <w:numPr>
          <w:ilvl w:val="1"/>
          <w:numId w:val="0"/>
        </w:numPr>
        <w:spacing w:before="480" w:after="60"/>
        <w:jc w:val="both"/>
        <w:outlineLvl w:val="2"/>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12 – Applicable law and competent court</w:t>
      </w:r>
    </w:p>
    <w:p w14:paraId="3897781B" w14:textId="77777777" w:rsidR="004F3B72" w:rsidRPr="00ED65A7" w:rsidRDefault="004F3B72" w:rsidP="00303C0D">
      <w:pPr>
        <w:numPr>
          <w:ilvl w:val="0"/>
          <w:numId w:val="35"/>
        </w:numPr>
        <w:spacing w:after="240"/>
        <w:contextualSpacing/>
        <w:jc w:val="both"/>
      </w:pPr>
      <w:r w:rsidRPr="00ED65A7">
        <w:t xml:space="preserve">This Agreement, any subsequent agreements and/or any out of this Agreement forthcoming legal relationships between EIT Food and Contractor is governed by Belgium law, excluding its choice of law principles and the United Nations Convention on Contracts for the International Sale of Goods. </w:t>
      </w:r>
    </w:p>
    <w:p w14:paraId="25E768AB" w14:textId="77777777" w:rsidR="004F3B72" w:rsidRPr="00ED65A7" w:rsidRDefault="004F3B72" w:rsidP="00303C0D">
      <w:pPr>
        <w:numPr>
          <w:ilvl w:val="0"/>
          <w:numId w:val="35"/>
        </w:numPr>
        <w:spacing w:after="240"/>
        <w:contextualSpacing/>
        <w:jc w:val="both"/>
      </w:pPr>
      <w:r w:rsidRPr="00ED65A7">
        <w:t>Unless the law diverges compulsively, the court in</w:t>
      </w:r>
      <w:r>
        <w:t xml:space="preserve"> Leuven</w:t>
      </w:r>
      <w:r w:rsidRPr="00ED65A7">
        <w:t xml:space="preserve"> (Belgium) is authorized to settle disputes between Parties. </w:t>
      </w:r>
    </w:p>
    <w:p w14:paraId="39A73F30" w14:textId="77777777" w:rsidR="004F3B72" w:rsidRPr="00ED65A7" w:rsidRDefault="004F3B72" w:rsidP="00303C0D">
      <w:pPr>
        <w:numPr>
          <w:ilvl w:val="0"/>
          <w:numId w:val="35"/>
        </w:numPr>
        <w:spacing w:after="240"/>
        <w:contextualSpacing/>
        <w:jc w:val="both"/>
      </w:pPr>
      <w:r w:rsidRPr="00ED65A7">
        <w:t xml:space="preserve">EIT Food and Contractor will however only appeal to the court after they have made every effort to settle the dispute by mutual understanding. </w:t>
      </w:r>
    </w:p>
    <w:p w14:paraId="602FF0D3" w14:textId="77777777" w:rsidR="004F3B72" w:rsidRDefault="004F3B72" w:rsidP="004F3B72">
      <w:pPr>
        <w:ind w:left="720"/>
        <w:contextualSpacing/>
        <w:jc w:val="both"/>
      </w:pPr>
    </w:p>
    <w:p w14:paraId="2A36A712" w14:textId="77777777" w:rsidR="004F3B72" w:rsidRPr="00ED65A7" w:rsidRDefault="004F3B72" w:rsidP="004F3B72">
      <w:pPr>
        <w:ind w:left="720"/>
        <w:contextualSpacing/>
        <w:jc w:val="both"/>
      </w:pPr>
    </w:p>
    <w:p w14:paraId="0DB41DE8" w14:textId="77777777" w:rsidR="004F3B72" w:rsidRPr="00C14A81" w:rsidRDefault="004F3B72" w:rsidP="004F3B72">
      <w:pPr>
        <w:numPr>
          <w:ilvl w:val="1"/>
          <w:numId w:val="0"/>
        </w:numPr>
        <w:spacing w:before="480" w:after="60"/>
        <w:jc w:val="both"/>
        <w:outlineLvl w:val="2"/>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14A81">
        <w:rPr>
          <w:rFonts w:eastAsiaTheme="majorEastAsia"/>
          <w:i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Article 13 – Final Provisions</w:t>
      </w:r>
    </w:p>
    <w:p w14:paraId="51EC01E1" w14:textId="77777777" w:rsidR="004F3B72" w:rsidRPr="00ED65A7" w:rsidRDefault="004F3B72" w:rsidP="00303C0D">
      <w:pPr>
        <w:numPr>
          <w:ilvl w:val="0"/>
          <w:numId w:val="38"/>
        </w:numPr>
        <w:spacing w:after="240"/>
        <w:contextualSpacing/>
        <w:jc w:val="both"/>
      </w:pPr>
      <w:r w:rsidRPr="00ED65A7">
        <w:t xml:space="preserve">This Agreement shall apply to, inure to the benefit of and be binding upon the Parties hereto and upon their respective successors and permitted assigns. Neither Party may assign this Agreement without the other’s written consent which shall not be unreasonably withheld. Any attempted assignment not in compliance with this subsection will be null and void. </w:t>
      </w:r>
    </w:p>
    <w:p w14:paraId="66110235" w14:textId="77777777" w:rsidR="004F3B72" w:rsidRPr="00ED65A7" w:rsidRDefault="004F3B72" w:rsidP="00303C0D">
      <w:pPr>
        <w:numPr>
          <w:ilvl w:val="0"/>
          <w:numId w:val="38"/>
        </w:numPr>
        <w:spacing w:after="240"/>
        <w:contextualSpacing/>
        <w:jc w:val="both"/>
      </w:pPr>
      <w:r w:rsidRPr="00ED65A7">
        <w:t>The Parties acknowledge that the terms and conditions of this Agreement are written in the English language and that it is the intent of the Parties that the English translation shall always apply. Contractor confirms that Contractor understands English.</w:t>
      </w:r>
    </w:p>
    <w:p w14:paraId="358E938E" w14:textId="77777777" w:rsidR="004F3B72" w:rsidRPr="00ED65A7" w:rsidRDefault="004F3B72" w:rsidP="00303C0D">
      <w:pPr>
        <w:numPr>
          <w:ilvl w:val="0"/>
          <w:numId w:val="38"/>
        </w:numPr>
        <w:spacing w:after="240"/>
        <w:contextualSpacing/>
        <w:jc w:val="both"/>
      </w:pPr>
      <w:r w:rsidRPr="00ED65A7">
        <w:t>Parties agree to waive the obligations resulting from article 1325 of the Belgian civil code, and agree that the signed copies, as provided for in electronic manner, shall be deemed to have the same evidential value as an original (signed) document.</w:t>
      </w:r>
    </w:p>
    <w:p w14:paraId="39BF826E" w14:textId="77777777" w:rsidR="004F3B72" w:rsidRPr="00BC4017" w:rsidRDefault="004F3B72" w:rsidP="004F3B72">
      <w:pPr>
        <w:ind w:left="360"/>
        <w:jc w:val="both"/>
      </w:pPr>
    </w:p>
    <w:p w14:paraId="02FB999F" w14:textId="77777777" w:rsidR="004F3B72" w:rsidRPr="00ED65A7" w:rsidRDefault="004F3B72" w:rsidP="004F3B72">
      <w:pPr>
        <w:jc w:val="both"/>
      </w:pPr>
      <w:bookmarkStart w:id="27" w:name="_Hlk518985005"/>
      <w:r w:rsidRPr="00ED65A7">
        <w:t xml:space="preserve">Thus, agreed and signed per </w:t>
      </w:r>
      <w:proofErr w:type="spellStart"/>
      <w:r w:rsidRPr="00ED65A7">
        <w:t>Esigning</w:t>
      </w:r>
      <w:proofErr w:type="spellEnd"/>
    </w:p>
    <w:bookmarkEnd w:id="27"/>
    <w:p w14:paraId="09410C35" w14:textId="77777777" w:rsidR="004F3B72" w:rsidRPr="00ED65A7" w:rsidRDefault="004F3B72" w:rsidP="004F3B72">
      <w:r w:rsidRPr="00F0343B">
        <w:t>To Leuven dated</w:t>
      </w:r>
      <w:r w:rsidRPr="00BD0CBF">
        <w:t xml:space="preserve"> </w:t>
      </w:r>
      <w:r>
        <w:t>[.]</w:t>
      </w:r>
    </w:p>
    <w:p w14:paraId="1F7DFD83" w14:textId="77777777" w:rsidR="004F3B72" w:rsidRPr="00ED65A7" w:rsidRDefault="004F3B72" w:rsidP="004F3B72">
      <w:pPr>
        <w:jc w:val="both"/>
      </w:pPr>
    </w:p>
    <w:p w14:paraId="3F735429" w14:textId="77777777" w:rsidR="004F3B72" w:rsidRPr="00ED65A7" w:rsidRDefault="004F3B72" w:rsidP="004F3B72">
      <w:pPr>
        <w:jc w:val="both"/>
      </w:pPr>
    </w:p>
    <w:p w14:paraId="467081B9" w14:textId="77777777" w:rsidR="004F3B72" w:rsidRPr="00ED65A7" w:rsidRDefault="004F3B72" w:rsidP="004F3B72">
      <w:pPr>
        <w:jc w:val="both"/>
      </w:pPr>
    </w:p>
    <w:p w14:paraId="34B0B583" w14:textId="77777777" w:rsidR="00A21009" w:rsidRDefault="00A21009" w:rsidP="00496239">
      <w:pPr>
        <w:spacing w:after="240"/>
        <w:jc w:val="both"/>
        <w:rPr>
          <w:rFonts w:ascii="Calibri Light" w:eastAsiaTheme="majorEastAsia" w:hAnsi="Calibri Light" w:cstheme="majorBidi"/>
          <w:color w:val="1F497D" w:themeColor="text2"/>
          <w:sz w:val="32"/>
          <w:szCs w:val="32"/>
          <w:lang w:val="en-GB" w:eastAsia="en-US"/>
        </w:rPr>
      </w:pPr>
    </w:p>
    <w:p w14:paraId="07DA3270" w14:textId="6BE39344" w:rsidR="00A22A24" w:rsidRPr="00A22A24" w:rsidRDefault="00A22A24" w:rsidP="00745506">
      <w:pPr>
        <w:spacing w:after="240"/>
        <w:ind w:left="-709"/>
        <w:jc w:val="both"/>
        <w:rPr>
          <w:rFonts w:ascii="Calibri Light" w:hAnsi="Calibri Light" w:cs="Calibri Light"/>
          <w:i/>
          <w:iCs/>
          <w:sz w:val="32"/>
          <w:szCs w:val="32"/>
          <w:lang w:val="en-GB"/>
        </w:rPr>
      </w:pPr>
      <w:r w:rsidRPr="00A22A24">
        <w:rPr>
          <w:rFonts w:ascii="Calibri Light" w:eastAsiaTheme="majorEastAsia" w:hAnsi="Calibri Light" w:cstheme="majorBidi"/>
          <w:color w:val="1F497D" w:themeColor="text2"/>
          <w:sz w:val="32"/>
          <w:szCs w:val="32"/>
          <w:lang w:val="en-GB" w:eastAsia="en-US"/>
        </w:rPr>
        <w:t xml:space="preserve">Annex </w:t>
      </w:r>
      <w:r w:rsidR="00921504" w:rsidRPr="005B5FE9">
        <w:rPr>
          <w:rFonts w:ascii="Calibri Light" w:eastAsiaTheme="majorEastAsia" w:hAnsi="Calibri Light" w:cstheme="majorBidi"/>
          <w:color w:val="1F497D" w:themeColor="text2"/>
          <w:sz w:val="32"/>
          <w:szCs w:val="32"/>
          <w:lang w:val="en-GB" w:eastAsia="en-US"/>
        </w:rPr>
        <w:t>I</w:t>
      </w:r>
      <w:r w:rsidRPr="00A22A24">
        <w:rPr>
          <w:rFonts w:ascii="Calibri Light" w:eastAsiaTheme="majorEastAsia" w:hAnsi="Calibri Light" w:cstheme="majorBidi"/>
          <w:color w:val="1F497D" w:themeColor="text2"/>
          <w:sz w:val="32"/>
          <w:szCs w:val="32"/>
          <w:lang w:val="en-GB" w:eastAsia="en-US"/>
        </w:rPr>
        <w:t>I: Declaration of Honour </w:t>
      </w:r>
    </w:p>
    <w:p w14:paraId="58CDA424" w14:textId="77777777" w:rsidR="00A22A24" w:rsidRPr="00A22A24" w:rsidRDefault="00A22A24" w:rsidP="00A22A24">
      <w:pPr>
        <w:spacing w:after="240"/>
        <w:jc w:val="both"/>
        <w:rPr>
          <w:rFonts w:ascii="Calibri Light" w:hAnsi="Calibri Light" w:cs="Calibri Light"/>
          <w:i/>
          <w:iCs/>
          <w:lang w:val="en-GB"/>
        </w:rPr>
      </w:pPr>
      <w:r w:rsidRPr="00A22A24">
        <w:rPr>
          <w:rFonts w:ascii="Calibri Light" w:hAnsi="Calibri Light" w:cs="Calibri Light"/>
          <w:i/>
          <w:iCs/>
          <w:lang w:val="en-GB"/>
        </w:rPr>
        <w:t> </w:t>
      </w:r>
    </w:p>
    <w:p w14:paraId="641ECE6B"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rPr>
        <w:t>REFERENCE: ____________-</w:t>
      </w:r>
      <w:r w:rsidRPr="00A22A24">
        <w:rPr>
          <w:rFonts w:ascii="Calibri Light" w:hAnsi="Calibri Light" w:cs="Calibri Light"/>
          <w:lang w:val="en-GB"/>
        </w:rPr>
        <w:t> </w:t>
      </w:r>
    </w:p>
    <w:p w14:paraId="0CE1DACE"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4F93D4F2"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rPr>
        <w:t>I, the undersigned, _____________________, acting as _________________, tenderer in the aforementioned contract hereby confirm:</w:t>
      </w:r>
      <w:r w:rsidRPr="00A22A24">
        <w:rPr>
          <w:rFonts w:ascii="Calibri Light" w:hAnsi="Calibri Light" w:cs="Calibri Light"/>
          <w:lang w:val="en-GB"/>
        </w:rPr>
        <w:t> </w:t>
      </w:r>
    </w:p>
    <w:p w14:paraId="755D2605" w14:textId="77777777" w:rsidR="00A22A24" w:rsidRPr="00A22A24" w:rsidRDefault="00A22A24" w:rsidP="00303C0D">
      <w:pPr>
        <w:numPr>
          <w:ilvl w:val="0"/>
          <w:numId w:val="21"/>
        </w:numPr>
        <w:spacing w:after="240"/>
        <w:jc w:val="both"/>
        <w:rPr>
          <w:rFonts w:ascii="Calibri Light" w:hAnsi="Calibri Light" w:cs="Calibri Light"/>
          <w:lang w:val="en-GB"/>
        </w:rPr>
      </w:pPr>
      <w:r w:rsidRPr="00A22A24">
        <w:rPr>
          <w:rFonts w:ascii="Calibri Light" w:hAnsi="Calibri Light" w:cs="Calibri Light"/>
        </w:rPr>
        <w:t xml:space="preserve">that on the date of the submission of the proposal for this request for services, the organization that I represent and the staff proposed for this tender are not subject to a </w:t>
      </w:r>
      <w:r w:rsidRPr="00A22A24">
        <w:rPr>
          <w:rFonts w:ascii="Calibri Light" w:hAnsi="Calibri Light" w:cs="Calibri Light"/>
        </w:rPr>
        <w:lastRenderedPageBreak/>
        <w:t>conflict of interest in the context of this specific contract. A conflict of interest could arise in particular as a result of economic interests, political or national affinities, family or emotional ties, or any other relevant connection or shared interest;</w:t>
      </w:r>
      <w:r w:rsidRPr="00A22A24">
        <w:rPr>
          <w:rFonts w:ascii="Calibri Light" w:hAnsi="Calibri Light" w:cs="Calibri Light"/>
          <w:lang w:val="en-GB"/>
        </w:rPr>
        <w:t> </w:t>
      </w:r>
    </w:p>
    <w:p w14:paraId="1188936B" w14:textId="5BC6D1A8" w:rsidR="00A22A24" w:rsidRPr="00A22A24" w:rsidRDefault="00A22A24" w:rsidP="00303C0D">
      <w:pPr>
        <w:numPr>
          <w:ilvl w:val="0"/>
          <w:numId w:val="22"/>
        </w:numPr>
        <w:spacing w:after="240"/>
        <w:jc w:val="both"/>
        <w:rPr>
          <w:rFonts w:ascii="Calibri Light" w:hAnsi="Calibri Light" w:cs="Calibri Light"/>
          <w:lang w:val="en-GB"/>
        </w:rPr>
      </w:pPr>
      <w:r w:rsidRPr="00A22A24">
        <w:rPr>
          <w:rFonts w:ascii="Calibri Light" w:hAnsi="Calibri Light" w:cs="Calibri Light"/>
        </w:rPr>
        <w:t xml:space="preserve">that I will inform EIT Food </w:t>
      </w:r>
      <w:proofErr w:type="spellStart"/>
      <w:r w:rsidRPr="00A22A24">
        <w:rPr>
          <w:rFonts w:ascii="Calibri Light" w:hAnsi="Calibri Light" w:cs="Calibri Light"/>
        </w:rPr>
        <w:t>iVZW</w:t>
      </w:r>
      <w:proofErr w:type="spellEnd"/>
      <w:r w:rsidR="007B72D0">
        <w:rPr>
          <w:rFonts w:ascii="Calibri Light" w:hAnsi="Calibri Light" w:cs="Calibri Light"/>
        </w:rPr>
        <w:t xml:space="preserve"> </w:t>
      </w:r>
      <w:r w:rsidRPr="00A22A24">
        <w:rPr>
          <w:rFonts w:ascii="Calibri Light" w:hAnsi="Calibri Light" w:cs="Calibri Light"/>
        </w:rPr>
        <w:t>without delay of any situation constituting a conflict of interest or which could give rise to a conflict of interest;</w:t>
      </w:r>
      <w:r w:rsidRPr="00A22A24">
        <w:rPr>
          <w:rFonts w:ascii="Calibri Light" w:hAnsi="Calibri Light" w:cs="Calibri Light"/>
          <w:lang w:val="en-GB"/>
        </w:rPr>
        <w:t> </w:t>
      </w:r>
    </w:p>
    <w:p w14:paraId="3F8C1E41" w14:textId="77777777" w:rsidR="00A22A24" w:rsidRPr="00A22A24" w:rsidRDefault="00A22A24" w:rsidP="00303C0D">
      <w:pPr>
        <w:numPr>
          <w:ilvl w:val="0"/>
          <w:numId w:val="23"/>
        </w:numPr>
        <w:spacing w:after="240"/>
        <w:jc w:val="both"/>
        <w:rPr>
          <w:rFonts w:ascii="Calibri Light" w:hAnsi="Calibri Light" w:cs="Calibri Light"/>
          <w:lang w:val="en-GB"/>
        </w:rPr>
      </w:pPr>
      <w:r w:rsidRPr="00A22A24">
        <w:rPr>
          <w:rFonts w:ascii="Calibri Light" w:hAnsi="Calibri Light" w:cs="Calibri Light"/>
        </w:rPr>
        <w:t>that the organization that I represent and the staff proposed have not made and undertake not to make any offer of any type whatsoever, from which an advantage could be derived in connection with this contract;</w:t>
      </w:r>
      <w:r w:rsidRPr="00A22A24">
        <w:rPr>
          <w:rFonts w:ascii="Calibri Light" w:hAnsi="Calibri Light" w:cs="Calibri Light"/>
          <w:lang w:val="en-GB"/>
        </w:rPr>
        <w:t> </w:t>
      </w:r>
    </w:p>
    <w:p w14:paraId="7D7167CB" w14:textId="77777777" w:rsidR="00A22A24" w:rsidRPr="00A22A24" w:rsidRDefault="00A22A24" w:rsidP="00303C0D">
      <w:pPr>
        <w:numPr>
          <w:ilvl w:val="0"/>
          <w:numId w:val="24"/>
        </w:numPr>
        <w:spacing w:after="240"/>
        <w:jc w:val="both"/>
        <w:rPr>
          <w:rFonts w:ascii="Calibri Light" w:hAnsi="Calibri Light" w:cs="Calibri Light"/>
          <w:lang w:val="en-GB"/>
        </w:rPr>
      </w:pPr>
      <w:r w:rsidRPr="00A22A24">
        <w:rPr>
          <w:rFonts w:ascii="Calibri Light" w:hAnsi="Calibri Light" w:cs="Calibri Light"/>
        </w:rPr>
        <w:t>that the organization that I represent and the staff proposed have not sought and will not seek, have not attempted and will not attempt to obtain, and have not accepted and will not accept, any advantage, financial or in kind, from any party whatsoever, where such advantage constitutes an illegal practice or involves corruption, either directly or indirectly, inasmuch as it is an incentive or reward relating to the performance of the contract;</w:t>
      </w:r>
      <w:r w:rsidRPr="00A22A24">
        <w:rPr>
          <w:rFonts w:ascii="Calibri Light" w:hAnsi="Calibri Light" w:cs="Calibri Light"/>
          <w:lang w:val="en-GB"/>
        </w:rPr>
        <w:t> </w:t>
      </w:r>
    </w:p>
    <w:p w14:paraId="02A7E231" w14:textId="20EA2378" w:rsidR="00A22A24" w:rsidRPr="00A22A24" w:rsidRDefault="00A22A24" w:rsidP="00303C0D">
      <w:pPr>
        <w:numPr>
          <w:ilvl w:val="0"/>
          <w:numId w:val="25"/>
        </w:numPr>
        <w:spacing w:after="240"/>
        <w:jc w:val="both"/>
        <w:rPr>
          <w:rFonts w:ascii="Calibri Light" w:hAnsi="Calibri Light" w:cs="Calibri Light"/>
          <w:lang w:val="en-GB"/>
        </w:rPr>
      </w:pPr>
      <w:r w:rsidRPr="00A22A24">
        <w:rPr>
          <w:rFonts w:ascii="Calibri Light" w:hAnsi="Calibri Light" w:cs="Calibri Light"/>
        </w:rPr>
        <w:t xml:space="preserve">that I am aware that EIT Food </w:t>
      </w:r>
      <w:proofErr w:type="spellStart"/>
      <w:r w:rsidRPr="00A22A24">
        <w:rPr>
          <w:rFonts w:ascii="Calibri Light" w:hAnsi="Calibri Light" w:cs="Calibri Light"/>
        </w:rPr>
        <w:t>iVZW</w:t>
      </w:r>
      <w:proofErr w:type="spellEnd"/>
      <w:r w:rsidRPr="00A22A24">
        <w:rPr>
          <w:rFonts w:ascii="Calibri Light" w:hAnsi="Calibri Light" w:cs="Calibri Light"/>
        </w:rPr>
        <w:t xml:space="preserve"> reserves the right to check this information, and I realize the possible consequences that may arise from any false declaration in providing the information required by EIT Food </w:t>
      </w:r>
      <w:proofErr w:type="spellStart"/>
      <w:r w:rsidRPr="00A22A24">
        <w:rPr>
          <w:rFonts w:ascii="Calibri Light" w:hAnsi="Calibri Light" w:cs="Calibri Light"/>
        </w:rPr>
        <w:t>iVZW</w:t>
      </w:r>
      <w:proofErr w:type="spellEnd"/>
      <w:r w:rsidRPr="00A22A24">
        <w:rPr>
          <w:rFonts w:ascii="Calibri Light" w:hAnsi="Calibri Light" w:cs="Calibri Light"/>
        </w:rPr>
        <w:t xml:space="preserve"> in order to participate in the specific contract.</w:t>
      </w:r>
      <w:r w:rsidRPr="00A22A24">
        <w:rPr>
          <w:rFonts w:ascii="Calibri Light" w:hAnsi="Calibri Light" w:cs="Calibri Light"/>
          <w:lang w:val="en-GB"/>
        </w:rPr>
        <w:t> </w:t>
      </w:r>
    </w:p>
    <w:p w14:paraId="7D9D269F"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10DFA424"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6EA8C5BA"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rPr>
        <w:t>Date:</w:t>
      </w:r>
      <w:r w:rsidRPr="00A22A24">
        <w:rPr>
          <w:rFonts w:ascii="Calibri Light" w:hAnsi="Calibri Light" w:cs="Calibri Light"/>
          <w:lang w:val="en-GB"/>
        </w:rPr>
        <w:t> </w:t>
      </w:r>
    </w:p>
    <w:p w14:paraId="5BB669CE"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0005D9C8"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rPr>
        <w:t>Full name:</w:t>
      </w:r>
      <w:r w:rsidRPr="00A22A24">
        <w:rPr>
          <w:rFonts w:ascii="Calibri Light" w:hAnsi="Calibri Light" w:cs="Calibri Light"/>
          <w:lang w:val="en-GB"/>
        </w:rPr>
        <w:t> </w:t>
      </w:r>
    </w:p>
    <w:p w14:paraId="7B808E3E"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0DDDD065"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rPr>
        <w:t>Signature:</w:t>
      </w:r>
      <w:r w:rsidRPr="00A22A24">
        <w:rPr>
          <w:rFonts w:ascii="Calibri Light" w:hAnsi="Calibri Light" w:cs="Calibri Light"/>
          <w:lang w:val="en-GB"/>
        </w:rPr>
        <w:t> </w:t>
      </w:r>
    </w:p>
    <w:p w14:paraId="11907B4D" w14:textId="77777777" w:rsidR="00A22A24" w:rsidRPr="00A22A24" w:rsidRDefault="00A22A24" w:rsidP="00A22A24">
      <w:pPr>
        <w:spacing w:after="240"/>
        <w:jc w:val="both"/>
        <w:rPr>
          <w:rFonts w:ascii="Calibri Light" w:hAnsi="Calibri Light" w:cs="Calibri Light"/>
          <w:lang w:val="en-GB"/>
        </w:rPr>
      </w:pPr>
      <w:r w:rsidRPr="00A22A24">
        <w:rPr>
          <w:rFonts w:ascii="Calibri Light" w:hAnsi="Calibri Light" w:cs="Calibri Light"/>
          <w:lang w:val="en-GB"/>
        </w:rPr>
        <w:t> </w:t>
      </w:r>
    </w:p>
    <w:p w14:paraId="0F915F31" w14:textId="3EE048BA" w:rsidR="00044228" w:rsidRPr="00044228" w:rsidRDefault="00D50D47" w:rsidP="005F2E2E">
      <w:pPr>
        <w:spacing w:after="240"/>
        <w:ind w:left="-709"/>
        <w:jc w:val="both"/>
        <w:rPr>
          <w:rFonts w:ascii="Calibri Light" w:eastAsiaTheme="majorEastAsia" w:hAnsi="Calibri Light" w:cstheme="majorBidi"/>
          <w:color w:val="1F497D" w:themeColor="text2"/>
          <w:sz w:val="32"/>
          <w:szCs w:val="32"/>
          <w:lang w:val="en-GB" w:eastAsia="en-US"/>
        </w:rPr>
      </w:pPr>
      <w:r w:rsidRPr="00D50D47">
        <w:rPr>
          <w:rFonts w:ascii="Calibri Light" w:eastAsiaTheme="majorEastAsia" w:hAnsi="Calibri Light" w:cstheme="majorBidi"/>
          <w:color w:val="1F497D" w:themeColor="text2"/>
          <w:sz w:val="32"/>
          <w:szCs w:val="32"/>
          <w:lang w:val="en-GB" w:eastAsia="en-US"/>
        </w:rPr>
        <w:t xml:space="preserve">Annex III: Tenderer’s Declaration Form </w:t>
      </w:r>
    </w:p>
    <w:p w14:paraId="56FD9B03" w14:textId="77777777" w:rsidR="00044228" w:rsidRPr="00044228" w:rsidRDefault="00044228" w:rsidP="00044228">
      <w:pPr>
        <w:spacing w:after="160" w:line="259" w:lineRule="auto"/>
        <w:rPr>
          <w:rFonts w:ascii="Times New Roman" w:eastAsia="Aptos" w:hAnsi="Times New Roman" w:cs="Times New Roman"/>
          <w:b/>
          <w:bCs/>
          <w:kern w:val="2"/>
          <w:lang w:eastAsia="en-US"/>
          <w14:ligatures w14:val="standardContextual"/>
        </w:rPr>
      </w:pPr>
    </w:p>
    <w:p w14:paraId="5A30B57A"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b/>
          <w:bCs/>
          <w:kern w:val="2"/>
          <w:lang w:eastAsia="en-US"/>
          <w14:ligatures w14:val="standardContextual"/>
        </w:rPr>
        <w:t>Request for Proposals:</w:t>
      </w:r>
      <w:r w:rsidRPr="00044228">
        <w:rPr>
          <w:rFonts w:ascii="Calibri Light" w:eastAsia="Aptos" w:hAnsi="Calibri Light" w:cs="Calibri Light"/>
          <w:kern w:val="2"/>
          <w:lang w:eastAsia="en-US"/>
          <w14:ligatures w14:val="standardContextual"/>
        </w:rPr>
        <w:t xml:space="preserve"> [Insert RFP Title]</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Tender Reference Number:</w:t>
      </w:r>
      <w:r w:rsidRPr="00044228">
        <w:rPr>
          <w:rFonts w:ascii="Calibri Light" w:eastAsia="Aptos" w:hAnsi="Calibri Light" w:cs="Calibri Light"/>
          <w:kern w:val="2"/>
          <w:lang w:eastAsia="en-US"/>
          <w14:ligatures w14:val="standardContextual"/>
        </w:rPr>
        <w:t xml:space="preserve"> [Insert Reference]</w:t>
      </w:r>
    </w:p>
    <w:p w14:paraId="19AEFF09"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On behalf of the undersigned entity,</w:t>
      </w:r>
    </w:p>
    <w:p w14:paraId="697ABD74"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b/>
          <w:bCs/>
          <w:kern w:val="2"/>
          <w:lang w:eastAsia="en-US"/>
          <w14:ligatures w14:val="standardContextual"/>
        </w:rPr>
        <w:t>Name of Tenderer (Legal Entity):</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Registered Address:</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Registration Number / VAT Number:</w:t>
      </w:r>
      <w:r w:rsidRPr="00044228">
        <w:rPr>
          <w:rFonts w:ascii="Calibri Light" w:eastAsia="Aptos" w:hAnsi="Calibri Light" w:cs="Calibri Light"/>
          <w:kern w:val="2"/>
          <w:lang w:eastAsia="en-US"/>
          <w14:ligatures w14:val="standardContextual"/>
        </w:rPr>
        <w:t xml:space="preserve"> ____________________________</w:t>
      </w:r>
    </w:p>
    <w:p w14:paraId="24C30C65"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I, the undersigned, acting in my capacity as duly authorised representative of the aforementioned entity, hereby declare that:</w:t>
      </w:r>
    </w:p>
    <w:p w14:paraId="69BF3ED4" w14:textId="77777777" w:rsidR="00044228" w:rsidRPr="00044228" w:rsidRDefault="00044228" w:rsidP="00303C0D">
      <w:pPr>
        <w:numPr>
          <w:ilvl w:val="0"/>
          <w:numId w:val="40"/>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The tenderer is not in any of the following exclusion situations:</w:t>
      </w:r>
    </w:p>
    <w:p w14:paraId="68DA376F" w14:textId="77777777" w:rsidR="00044228" w:rsidRPr="00044228" w:rsidRDefault="00044228" w:rsidP="00303C0D">
      <w:pPr>
        <w:numPr>
          <w:ilvl w:val="0"/>
          <w:numId w:val="41"/>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lastRenderedPageBreak/>
        <w:t>It is not bankrupt or being wound up, is not under administration, has not suspended its business activities, is not subject to any arrangement with creditors, and is not in any analogous situation arising from a similar procedure under national laws or regulations.</w:t>
      </w:r>
    </w:p>
    <w:p w14:paraId="168D9729" w14:textId="77777777" w:rsidR="00044228" w:rsidRPr="00044228" w:rsidRDefault="00044228" w:rsidP="00303C0D">
      <w:pPr>
        <w:numPr>
          <w:ilvl w:val="0"/>
          <w:numId w:val="41"/>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It has not been the subject of a final judgment or administrative decision for fraud, corruption, participation in a criminal organisation, money laundering, terrorism, or any other illegal activity affecting the European Union’s financial interests.</w:t>
      </w:r>
    </w:p>
    <w:p w14:paraId="50ECC0B5" w14:textId="77777777" w:rsidR="00044228" w:rsidRPr="00044228" w:rsidRDefault="00044228" w:rsidP="00303C0D">
      <w:pPr>
        <w:numPr>
          <w:ilvl w:val="0"/>
          <w:numId w:val="41"/>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It is compliant with its obligations relating to the payment of taxes and social security contributions under the laws of the country in which it is established.</w:t>
      </w:r>
    </w:p>
    <w:p w14:paraId="25A9BE2A" w14:textId="77777777" w:rsidR="00044228" w:rsidRPr="00044228" w:rsidRDefault="00044228" w:rsidP="00303C0D">
      <w:pPr>
        <w:numPr>
          <w:ilvl w:val="0"/>
          <w:numId w:val="41"/>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It has not been found guilty of grave professional misconduct proven by any means which the contracting authority can justify.</w:t>
      </w:r>
    </w:p>
    <w:p w14:paraId="7BF12600" w14:textId="77777777" w:rsidR="00044228" w:rsidRPr="00044228" w:rsidRDefault="00044228" w:rsidP="00303C0D">
      <w:pPr>
        <w:numPr>
          <w:ilvl w:val="0"/>
          <w:numId w:val="41"/>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It has not been declared guilty of making false statements in providing information required under this procurement procedure or in failing to supply such information.</w:t>
      </w:r>
    </w:p>
    <w:p w14:paraId="6D4BB88C" w14:textId="77777777" w:rsidR="00044228" w:rsidRPr="00044228" w:rsidRDefault="00044228" w:rsidP="00303C0D">
      <w:pPr>
        <w:numPr>
          <w:ilvl w:val="0"/>
          <w:numId w:val="42"/>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The tenderer confirms that it meets the eligibility and selection criteria as set out in the Request for Proposals.</w:t>
      </w:r>
    </w:p>
    <w:p w14:paraId="0CF3B817" w14:textId="77777777" w:rsidR="00044228" w:rsidRPr="00044228" w:rsidRDefault="00044228" w:rsidP="00303C0D">
      <w:pPr>
        <w:numPr>
          <w:ilvl w:val="0"/>
          <w:numId w:val="42"/>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The tenderer undertakes, upon request and without delay, to provide documentary evidence supporting this declaration.</w:t>
      </w:r>
    </w:p>
    <w:p w14:paraId="7CEA0D1D" w14:textId="77777777" w:rsidR="00044228" w:rsidRPr="00044228" w:rsidRDefault="00044228" w:rsidP="00303C0D">
      <w:pPr>
        <w:numPr>
          <w:ilvl w:val="0"/>
          <w:numId w:val="42"/>
        </w:numPr>
        <w:spacing w:after="160" w:line="259" w:lineRule="auto"/>
        <w:jc w:val="both"/>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The tenderer acknowledges that any misrepresentation or failure to disclose relevant information may result in exclusion from the procurement procedure or termination of the contract if awarded.</w:t>
      </w:r>
    </w:p>
    <w:p w14:paraId="3A060BAB"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kern w:val="2"/>
          <w:lang w:eastAsia="en-US"/>
          <w14:ligatures w14:val="standardContextual"/>
        </w:rPr>
        <w:t>This declaration is made in full knowledge of the consequences set out in the applicable procurement rules and the Request for Proposals.</w:t>
      </w:r>
    </w:p>
    <w:p w14:paraId="14FA7BF6"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p>
    <w:p w14:paraId="687241DD" w14:textId="77777777" w:rsidR="00044228" w:rsidRPr="00044228" w:rsidRDefault="00044228" w:rsidP="00044228">
      <w:pPr>
        <w:spacing w:after="160" w:line="259" w:lineRule="auto"/>
        <w:rPr>
          <w:rFonts w:ascii="Calibri Light" w:eastAsia="Aptos" w:hAnsi="Calibri Light" w:cs="Calibri Light"/>
          <w:kern w:val="2"/>
          <w:lang w:eastAsia="en-US"/>
          <w14:ligatures w14:val="standardContextual"/>
        </w:rPr>
      </w:pPr>
      <w:r w:rsidRPr="00044228">
        <w:rPr>
          <w:rFonts w:ascii="Calibri Light" w:eastAsia="Aptos" w:hAnsi="Calibri Light" w:cs="Calibri Light"/>
          <w:b/>
          <w:bCs/>
          <w:kern w:val="2"/>
          <w:lang w:eastAsia="en-US"/>
          <w14:ligatures w14:val="standardContextual"/>
        </w:rPr>
        <w:t>Name of Authorised Representative:</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Position / Title:</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Date:</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Signature:</w:t>
      </w:r>
      <w:r w:rsidRPr="00044228">
        <w:rPr>
          <w:rFonts w:ascii="Calibri Light" w:eastAsia="Aptos" w:hAnsi="Calibri Light" w:cs="Calibri Light"/>
          <w:kern w:val="2"/>
          <w:lang w:eastAsia="en-US"/>
          <w14:ligatures w14:val="standardContextual"/>
        </w:rPr>
        <w:t xml:space="preserve"> ____________________________</w:t>
      </w:r>
      <w:r w:rsidRPr="00044228">
        <w:rPr>
          <w:rFonts w:ascii="Calibri Light" w:eastAsia="Aptos" w:hAnsi="Calibri Light" w:cs="Calibri Light"/>
          <w:kern w:val="2"/>
          <w:lang w:eastAsia="en-US"/>
          <w14:ligatures w14:val="standardContextual"/>
        </w:rPr>
        <w:br/>
      </w:r>
      <w:r w:rsidRPr="00044228">
        <w:rPr>
          <w:rFonts w:ascii="Calibri Light" w:eastAsia="Aptos" w:hAnsi="Calibri Light" w:cs="Calibri Light"/>
          <w:b/>
          <w:bCs/>
          <w:kern w:val="2"/>
          <w:lang w:eastAsia="en-US"/>
          <w14:ligatures w14:val="standardContextual"/>
        </w:rPr>
        <w:t>Company Stamp (if applicable):</w:t>
      </w:r>
      <w:r w:rsidRPr="00044228">
        <w:rPr>
          <w:rFonts w:ascii="Calibri Light" w:eastAsia="Aptos" w:hAnsi="Calibri Light" w:cs="Calibri Light"/>
          <w:kern w:val="2"/>
          <w:lang w:eastAsia="en-US"/>
          <w14:ligatures w14:val="standardContextual"/>
        </w:rPr>
        <w:t xml:space="preserve"> ____________________________</w:t>
      </w:r>
    </w:p>
    <w:p w14:paraId="0255AFA7" w14:textId="77777777" w:rsidR="00044228" w:rsidRPr="00044228" w:rsidRDefault="00044228" w:rsidP="00044228">
      <w:pPr>
        <w:spacing w:after="160" w:line="259" w:lineRule="auto"/>
        <w:rPr>
          <w:rFonts w:ascii="Times New Roman" w:eastAsia="Aptos" w:hAnsi="Times New Roman" w:cs="Times New Roman"/>
          <w:kern w:val="2"/>
          <w:lang w:eastAsia="en-US"/>
          <w14:ligatures w14:val="standardContextual"/>
        </w:rPr>
      </w:pPr>
    </w:p>
    <w:p w14:paraId="16ABC8B4" w14:textId="77777777" w:rsidR="00496239" w:rsidRPr="00044228" w:rsidRDefault="00496239" w:rsidP="001423DB">
      <w:pPr>
        <w:spacing w:after="240"/>
        <w:ind w:left="-709"/>
        <w:jc w:val="both"/>
        <w:rPr>
          <w:rFonts w:ascii="Calibri Light" w:eastAsiaTheme="majorEastAsia" w:hAnsi="Calibri Light" w:cstheme="majorBidi"/>
          <w:color w:val="1F497D" w:themeColor="text2"/>
          <w:sz w:val="32"/>
          <w:szCs w:val="32"/>
          <w:lang w:eastAsia="en-US"/>
        </w:rPr>
      </w:pPr>
    </w:p>
    <w:p w14:paraId="63C02DDC" w14:textId="689DAF1C" w:rsidR="001423DB" w:rsidRPr="00D50D47" w:rsidRDefault="001423DB" w:rsidP="001423DB">
      <w:pPr>
        <w:spacing w:after="240"/>
        <w:ind w:left="-709"/>
        <w:jc w:val="both"/>
        <w:rPr>
          <w:rFonts w:ascii="Calibri Light" w:eastAsiaTheme="majorEastAsia" w:hAnsi="Calibri Light" w:cstheme="majorBidi"/>
          <w:color w:val="1F497D" w:themeColor="text2"/>
          <w:sz w:val="32"/>
          <w:szCs w:val="32"/>
          <w:lang w:val="fr-FR" w:eastAsia="en-US"/>
        </w:rPr>
      </w:pPr>
      <w:r w:rsidRPr="00D50D47">
        <w:rPr>
          <w:rFonts w:ascii="Calibri Light" w:eastAsiaTheme="majorEastAsia" w:hAnsi="Calibri Light" w:cstheme="majorBidi"/>
          <w:color w:val="1F497D" w:themeColor="text2"/>
          <w:sz w:val="32"/>
          <w:szCs w:val="32"/>
          <w:lang w:val="fr-FR" w:eastAsia="en-US"/>
        </w:rPr>
        <w:t>Annex I</w:t>
      </w:r>
      <w:r w:rsidR="00D50D47" w:rsidRPr="00D50D47">
        <w:rPr>
          <w:rFonts w:ascii="Calibri Light" w:eastAsiaTheme="majorEastAsia" w:hAnsi="Calibri Light" w:cstheme="majorBidi"/>
          <w:color w:val="1F497D" w:themeColor="text2"/>
          <w:sz w:val="32"/>
          <w:szCs w:val="32"/>
          <w:lang w:val="fr-FR" w:eastAsia="en-US"/>
        </w:rPr>
        <w:t>V</w:t>
      </w:r>
      <w:r w:rsidRPr="00D50D47">
        <w:rPr>
          <w:rFonts w:ascii="Calibri Light" w:eastAsiaTheme="majorEastAsia" w:hAnsi="Calibri Light" w:cstheme="majorBidi"/>
          <w:color w:val="1F497D" w:themeColor="text2"/>
          <w:sz w:val="32"/>
          <w:szCs w:val="32"/>
          <w:lang w:val="fr-FR" w:eastAsia="en-US"/>
        </w:rPr>
        <w:t>: Tender submission templates</w:t>
      </w:r>
    </w:p>
    <w:p w14:paraId="40CA0552" w14:textId="77777777" w:rsidR="00C0771D" w:rsidRPr="00D50D47" w:rsidRDefault="00C0771D" w:rsidP="00C0771D">
      <w:pPr>
        <w:spacing w:line="240" w:lineRule="auto"/>
        <w:textAlignment w:val="baseline"/>
        <w:rPr>
          <w:rFonts w:ascii="Segoe UI" w:eastAsia="Times New Roman" w:hAnsi="Segoe UI" w:cs="Segoe UI"/>
          <w:b/>
          <w:bCs/>
          <w:color w:val="4472C4"/>
          <w:sz w:val="18"/>
          <w:szCs w:val="18"/>
          <w:lang w:val="fr-FR" w:eastAsia="pl-PL"/>
        </w:rPr>
      </w:pPr>
      <w:r w:rsidRPr="00C0771D">
        <w:rPr>
          <w:rFonts w:ascii="Calibri Light" w:eastAsia="Times New Roman" w:hAnsi="Calibri Light" w:cs="Calibri Light"/>
          <w:b/>
          <w:bCs/>
          <w:color w:val="4472C4"/>
          <w:sz w:val="26"/>
          <w:szCs w:val="26"/>
          <w:lang w:val="fr-FR" w:eastAsia="pl-PL"/>
        </w:rPr>
        <w:t>SECTION 1: ORGANISATIONAL INFORMATION</w:t>
      </w:r>
      <w:r w:rsidRPr="00D50D47">
        <w:rPr>
          <w:rFonts w:ascii="Calibri Light" w:eastAsia="Times New Roman" w:hAnsi="Calibri Light" w:cs="Calibri Light"/>
          <w:b/>
          <w:bCs/>
          <w:color w:val="4472C4"/>
          <w:sz w:val="26"/>
          <w:szCs w:val="26"/>
          <w:lang w:val="fr-FR"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4A0C5709"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13AF83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E518FF3"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14779F75"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673D48D"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Organisation Name:</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4AE0EB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7750CEE1"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C2D1396"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Legal Entity Type:</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855314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3DBB1698"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21D7643"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Country of Registration:</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F4ED12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7BBC5424"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D5E931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Office address:</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03CE8D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260C68D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2F4EE7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Contact Person and Position:</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96C97E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0091605A"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51FBEFE"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Email Address:</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DEEE343"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1ABB9CF5"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42A1C75"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Phone Number:</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E92A473"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0034096C"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A8119EE"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Website (if applicable):</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5CC7868"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r w:rsidR="00C0771D" w:rsidRPr="00C0771D" w14:paraId="085A2CF6"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75A2D5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lastRenderedPageBreak/>
              <w:t>Please provide a brief description of your organisation and its main activities.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989D918"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067B9889"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eastAsia="Times New Roman"/>
          <w:lang w:val="en-GB" w:eastAsia="pl-PL"/>
        </w:rPr>
        <w:t> </w:t>
      </w:r>
    </w:p>
    <w:p w14:paraId="4E9777F7" w14:textId="77777777" w:rsidR="00C0771D" w:rsidRPr="00C0771D" w:rsidRDefault="00C0771D" w:rsidP="00C0771D">
      <w:pPr>
        <w:spacing w:line="240" w:lineRule="auto"/>
        <w:textAlignment w:val="baseline"/>
        <w:rPr>
          <w:rFonts w:ascii="Segoe UI" w:eastAsia="Times New Roman" w:hAnsi="Segoe UI" w:cs="Segoe UI"/>
          <w:b/>
          <w:bCs/>
          <w:color w:val="4472C4"/>
          <w:sz w:val="18"/>
          <w:szCs w:val="18"/>
          <w:lang w:val="pl-PL" w:eastAsia="pl-PL"/>
        </w:rPr>
      </w:pPr>
      <w:r w:rsidRPr="00C0771D">
        <w:rPr>
          <w:rFonts w:ascii="Calibri Light" w:eastAsia="Times New Roman" w:hAnsi="Calibri Light" w:cs="Calibri Light"/>
          <w:b/>
          <w:bCs/>
          <w:color w:val="4472C4"/>
          <w:sz w:val="26"/>
          <w:szCs w:val="26"/>
          <w:lang w:eastAsia="pl-PL"/>
        </w:rPr>
        <w:t>SECTION 2: STRATEGIC ADVISORY CAPABILITY</w:t>
      </w:r>
      <w:r w:rsidRPr="00C0771D">
        <w:rPr>
          <w:rFonts w:ascii="Calibri Light" w:eastAsia="Times New Roman" w:hAnsi="Calibri Light" w:cs="Calibri Light"/>
          <w:b/>
          <w:bCs/>
          <w:color w:val="4472C4"/>
          <w:sz w:val="26"/>
          <w:szCs w:val="26"/>
          <w:lang w:val="pl-PL"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71E0709A"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3E2216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5289B7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441C82DF"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A4CBE61"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Describe your experience in developing or implementing agronomic advisory strategies, including the approximate number and type of farmers advised.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D306195"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2159D6E9"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4D574A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tailor your services to different farm types and local conditions? What areas of agricultural advisory do you specialize in, e.g., plant production/animal production?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BE9547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C02F18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E966A4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Explain your understanding of regenerative agriculture and its practical application.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B782A7E"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39C76706"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7F9768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What approaches do you use to ensure your advisory methods remain relevant and effective?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844FDBF"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3CB183B6"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1C8147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Have you previously collaborated with public or private sector partners on advisory delivery? Provide examples.</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3C5F76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pl-PL" w:eastAsia="pl-PL"/>
              </w:rPr>
              <w:t> </w:t>
            </w:r>
          </w:p>
        </w:tc>
      </w:tr>
    </w:tbl>
    <w:p w14:paraId="0116ADAB" w14:textId="77777777" w:rsidR="00C0771D" w:rsidRPr="00C0771D" w:rsidRDefault="00C0771D" w:rsidP="00C0771D">
      <w:pPr>
        <w:spacing w:line="240" w:lineRule="auto"/>
        <w:textAlignment w:val="baseline"/>
        <w:rPr>
          <w:rFonts w:ascii="Segoe UI" w:eastAsia="Times New Roman" w:hAnsi="Segoe UI" w:cs="Segoe UI"/>
          <w:sz w:val="18"/>
          <w:szCs w:val="18"/>
          <w:lang w:val="pl-PL" w:eastAsia="pl-PL"/>
        </w:rPr>
      </w:pPr>
      <w:r w:rsidRPr="00C0771D">
        <w:rPr>
          <w:rFonts w:eastAsia="Times New Roman"/>
          <w:lang w:val="pl-PL" w:eastAsia="pl-PL"/>
        </w:rPr>
        <w:t> </w:t>
      </w:r>
    </w:p>
    <w:p w14:paraId="5E1136B6" w14:textId="77777777" w:rsidR="00C0771D" w:rsidRPr="00C0771D" w:rsidRDefault="00C0771D" w:rsidP="00C0771D">
      <w:pPr>
        <w:spacing w:line="240" w:lineRule="auto"/>
        <w:textAlignment w:val="baseline"/>
        <w:rPr>
          <w:rFonts w:ascii="Segoe UI" w:eastAsia="Times New Roman" w:hAnsi="Segoe UI" w:cs="Segoe UI"/>
          <w:b/>
          <w:bCs/>
          <w:color w:val="4472C4"/>
          <w:sz w:val="18"/>
          <w:szCs w:val="18"/>
          <w:lang w:val="en-GB" w:eastAsia="pl-PL"/>
        </w:rPr>
      </w:pPr>
      <w:r w:rsidRPr="00C0771D">
        <w:rPr>
          <w:rFonts w:ascii="Calibri Light" w:eastAsia="Times New Roman" w:hAnsi="Calibri Light" w:cs="Calibri Light"/>
          <w:b/>
          <w:bCs/>
          <w:color w:val="4472C4"/>
          <w:sz w:val="26"/>
          <w:szCs w:val="26"/>
          <w:lang w:eastAsia="pl-PL"/>
        </w:rPr>
        <w:t>SECTION 3: FARMER ENGAGEMENT AND TRAINING DELIVERY</w:t>
      </w:r>
      <w:r w:rsidRPr="00C0771D">
        <w:rPr>
          <w:rFonts w:ascii="Calibri Light" w:eastAsia="Times New Roman" w:hAnsi="Calibri Light" w:cs="Calibri Light"/>
          <w:b/>
          <w:bCs/>
          <w:color w:val="4472C4"/>
          <w:sz w:val="26"/>
          <w:szCs w:val="26"/>
          <w:lang w:val="en-GB"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446BBA2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56CC9CC"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98668B5"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454BBFA5"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3D222B1"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approach farmer outreach and recruitment?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F89D20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92EC135"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603FA0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Describe your experience in providing training to farmers and agronomic advisors. Please provide the total number of training sessions you organised in Poland and the number of farmers/advisors trained on regenerative agriculture.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19AC2C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55F8924"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1B6C63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 w:eastAsia="pl-PL"/>
              </w:rPr>
              <w:t>Please provide details of 2-4 regenerative agriculture experts, trainers/advisors you work with.</w:t>
            </w:r>
            <w:r w:rsidRPr="00C0771D">
              <w:rPr>
                <w:rFonts w:ascii="Calibri Light" w:eastAsia="Times New Roman" w:hAnsi="Calibri Light" w:cs="Calibri Light"/>
                <w:lang w:val="en-GB"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BDF6CD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29E45184"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D1CE86B"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ensure your engagement is inclusive and accessible?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90D2F8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4A393EE6"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717ECC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Have you worked with corporate value chains or off-takers in farmer support?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BE34E2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112EE183"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eastAsia="Times New Roman"/>
          <w:lang w:val="en-GB" w:eastAsia="pl-PL"/>
        </w:rPr>
        <w:t> </w:t>
      </w:r>
    </w:p>
    <w:p w14:paraId="4E8E1DE7" w14:textId="77777777" w:rsidR="00C0771D" w:rsidRPr="00C0771D" w:rsidRDefault="00C0771D" w:rsidP="00C0771D">
      <w:pPr>
        <w:spacing w:line="240" w:lineRule="auto"/>
        <w:textAlignment w:val="baseline"/>
        <w:rPr>
          <w:rFonts w:ascii="Segoe UI" w:eastAsia="Times New Roman" w:hAnsi="Segoe UI" w:cs="Segoe UI"/>
          <w:b/>
          <w:bCs/>
          <w:color w:val="4472C4"/>
          <w:sz w:val="18"/>
          <w:szCs w:val="18"/>
          <w:lang w:val="pl-PL" w:eastAsia="pl-PL"/>
        </w:rPr>
      </w:pPr>
      <w:r w:rsidRPr="00C0771D">
        <w:rPr>
          <w:rFonts w:ascii="Calibri Light" w:eastAsia="Times New Roman" w:hAnsi="Calibri Light" w:cs="Calibri Light"/>
          <w:b/>
          <w:bCs/>
          <w:color w:val="4472C4"/>
          <w:sz w:val="26"/>
          <w:szCs w:val="26"/>
          <w:lang w:eastAsia="pl-PL"/>
        </w:rPr>
        <w:t>SECTION 4: MONITORING, EVALUATION, AND REPORTING</w:t>
      </w:r>
      <w:r w:rsidRPr="00C0771D">
        <w:rPr>
          <w:rFonts w:ascii="Calibri Light" w:eastAsia="Times New Roman" w:hAnsi="Calibri Light" w:cs="Calibri Light"/>
          <w:b/>
          <w:bCs/>
          <w:color w:val="4472C4"/>
          <w:sz w:val="26"/>
          <w:szCs w:val="26"/>
          <w:lang w:val="pl-PL"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162D5DF9"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D1E136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5DBA3F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2C043450"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57AD1E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What tools or methods do you use to monitor progress on farms?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3D275F6"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225A7218"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857A1A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xml:space="preserve">In what ways do you collect and </w:t>
            </w:r>
            <w:proofErr w:type="spellStart"/>
            <w:r w:rsidRPr="00C0771D">
              <w:rPr>
                <w:rFonts w:ascii="Calibri Light" w:eastAsia="Times New Roman" w:hAnsi="Calibri Light" w:cs="Calibri Light"/>
                <w:lang w:val="en-GB" w:eastAsia="pl-PL"/>
              </w:rPr>
              <w:t>analyze</w:t>
            </w:r>
            <w:proofErr w:type="spellEnd"/>
            <w:r w:rsidRPr="00C0771D">
              <w:rPr>
                <w:rFonts w:ascii="Calibri Light" w:eastAsia="Times New Roman" w:hAnsi="Calibri Light" w:cs="Calibri Light"/>
                <w:lang w:val="en-GB" w:eastAsia="pl-PL"/>
              </w:rPr>
              <w:t xml:space="preserve"> data on aspects such as soil health, biodiversity, and farmer well-being? What methods or indicators do you use, and how do you ensure that this information is meaningful and actionable for farmers?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4E14D2D"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55398D64"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2D7C5C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ensure consistent and reliable reporting of results?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ACB52F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25FB245"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BF21BC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lastRenderedPageBreak/>
              <w:t>What kind of digital tools or platforms do you use (if any)?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21FA091"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3CED9319"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C46C18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gather and integrate farmer feedback into your work?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17A53CC"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013105B2"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eastAsia="Times New Roman"/>
          <w:lang w:val="en-GB" w:eastAsia="pl-PL"/>
        </w:rPr>
        <w:t> </w:t>
      </w:r>
    </w:p>
    <w:p w14:paraId="50B42873" w14:textId="77777777" w:rsidR="00C0771D" w:rsidRPr="00C0771D" w:rsidRDefault="00C0771D" w:rsidP="00C0771D">
      <w:pPr>
        <w:spacing w:line="240" w:lineRule="auto"/>
        <w:textAlignment w:val="baseline"/>
        <w:rPr>
          <w:rFonts w:ascii="Segoe UI" w:eastAsia="Times New Roman" w:hAnsi="Segoe UI" w:cs="Segoe UI"/>
          <w:b/>
          <w:bCs/>
          <w:color w:val="4472C4"/>
          <w:sz w:val="18"/>
          <w:szCs w:val="18"/>
          <w:lang w:val="pl-PL" w:eastAsia="pl-PL"/>
        </w:rPr>
      </w:pPr>
      <w:r w:rsidRPr="00C0771D">
        <w:rPr>
          <w:rFonts w:ascii="Calibri Light" w:eastAsia="Times New Roman" w:hAnsi="Calibri Light" w:cs="Calibri Light"/>
          <w:b/>
          <w:bCs/>
          <w:color w:val="4472C4"/>
          <w:sz w:val="26"/>
          <w:szCs w:val="26"/>
          <w:lang w:eastAsia="pl-PL"/>
        </w:rPr>
        <w:t>SECTION 5: DEMONSTRATION AND KNOWLEDGE DISSEMINATION</w:t>
      </w:r>
      <w:r w:rsidRPr="00C0771D">
        <w:rPr>
          <w:rFonts w:ascii="Calibri Light" w:eastAsia="Times New Roman" w:hAnsi="Calibri Light" w:cs="Calibri Light"/>
          <w:b/>
          <w:bCs/>
          <w:color w:val="4472C4"/>
          <w:sz w:val="26"/>
          <w:szCs w:val="26"/>
          <w:lang w:val="pl-PL"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63E5C5FE"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A8092C1"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18AC64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5DC6BA4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0E99B9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Have you organised on-farm demonstration events (demo days) before? If yes, describe briefly, incl. the number of participants and the agenda.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1D018136"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4AD3537E"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BE5FE78"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What kind of educational materials have you developed for farmers or stakeholders?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15FFF56"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7298E1F1"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836ED0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encourage knowledge sharing between farmers?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E3000BB"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19D6404C"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6E20DCD9"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Describe how you make technical information understandable and practical.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DC56C3C"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5FD1887"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B6D58E2"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engage stakeholders (e.g., farmers, advisors, NGOs, local authorities) during events?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CF7B59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59A2A3E5"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eastAsia="Times New Roman"/>
          <w:lang w:val="en-GB" w:eastAsia="pl-PL"/>
        </w:rPr>
        <w:t> </w:t>
      </w:r>
    </w:p>
    <w:p w14:paraId="4F767284" w14:textId="77777777" w:rsidR="00C0771D" w:rsidRPr="00C0771D" w:rsidRDefault="00C0771D" w:rsidP="00C0771D">
      <w:pPr>
        <w:spacing w:line="240" w:lineRule="auto"/>
        <w:textAlignment w:val="baseline"/>
        <w:rPr>
          <w:rFonts w:ascii="Segoe UI" w:eastAsia="Times New Roman" w:hAnsi="Segoe UI" w:cs="Segoe UI"/>
          <w:b/>
          <w:bCs/>
          <w:color w:val="4472C4"/>
          <w:sz w:val="18"/>
          <w:szCs w:val="18"/>
          <w:lang w:val="pl-PL" w:eastAsia="pl-PL"/>
        </w:rPr>
      </w:pPr>
      <w:r w:rsidRPr="00C0771D">
        <w:rPr>
          <w:rFonts w:ascii="Calibri Light" w:eastAsia="Times New Roman" w:hAnsi="Calibri Light" w:cs="Calibri Light"/>
          <w:b/>
          <w:bCs/>
          <w:color w:val="4472C4"/>
          <w:sz w:val="26"/>
          <w:szCs w:val="26"/>
          <w:lang w:eastAsia="pl-PL"/>
        </w:rPr>
        <w:t>SECTION 6: OPERATIONAL AND COORDINATION CAPACITY</w:t>
      </w:r>
      <w:r w:rsidRPr="00C0771D">
        <w:rPr>
          <w:rFonts w:ascii="Calibri Light" w:eastAsia="Times New Roman" w:hAnsi="Calibri Light" w:cs="Calibri Light"/>
          <w:b/>
          <w:bCs/>
          <w:color w:val="4472C4"/>
          <w:sz w:val="26"/>
          <w:szCs w:val="26"/>
          <w:lang w:val="pl-PL"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6240525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E140221"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Question / Field</w:t>
            </w:r>
            <w:r w:rsidRPr="00C0771D">
              <w:rPr>
                <w:rFonts w:ascii="Calibri Light" w:eastAsia="Times New Roman" w:hAnsi="Calibri Light" w:cs="Calibri Light"/>
                <w:lang w:val="pl-PL"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0A26D1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pl-PL" w:eastAsia="pl-PL"/>
              </w:rPr>
            </w:pPr>
            <w:r w:rsidRPr="00C0771D">
              <w:rPr>
                <w:rFonts w:ascii="Calibri Light" w:eastAsia="Times New Roman" w:hAnsi="Calibri Light" w:cs="Calibri Light"/>
                <w:lang w:val="en-GB" w:eastAsia="pl-PL"/>
              </w:rPr>
              <w:t>Response</w:t>
            </w:r>
            <w:r w:rsidRPr="00C0771D">
              <w:rPr>
                <w:rFonts w:ascii="Calibri Light" w:eastAsia="Times New Roman" w:hAnsi="Calibri Light" w:cs="Calibri Light"/>
                <w:lang w:val="pl-PL" w:eastAsia="pl-PL"/>
              </w:rPr>
              <w:t> </w:t>
            </w:r>
          </w:p>
        </w:tc>
      </w:tr>
      <w:tr w:rsidR="00C0771D" w:rsidRPr="00C0771D" w14:paraId="32063D02"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8A4A468"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Describe the composition of your current team and their key competencies.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F4415D4"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1A5CAB2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45F4B25"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do you manage logistics for trainings, visits, or events?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6D2A6FA"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0E03AEC4"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01F9577"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Are you open to collaborating with other service providers as part of this project?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06B5F84F"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641E308B"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3E54544B"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 w:eastAsia="pl-PL"/>
              </w:rPr>
              <w:t>When are you able to start the service?</w:t>
            </w:r>
            <w:r w:rsidRPr="00C0771D">
              <w:rPr>
                <w:rFonts w:ascii="Calibri Light" w:eastAsia="Times New Roman" w:hAnsi="Calibri Light" w:cs="Calibri Light"/>
                <w:lang w:val="en-GB"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43298D6"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r w:rsidR="00C0771D" w:rsidRPr="00C0771D" w14:paraId="60F188B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7539266D"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How would you respond to changes in field conditions or project priorities?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2C840CF3"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2D1798EC"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eastAsia="Times New Roman"/>
          <w:lang w:val="en-GB" w:eastAsia="pl-PL"/>
        </w:rPr>
        <w:t> </w:t>
      </w:r>
    </w:p>
    <w:p w14:paraId="7D525C8A" w14:textId="77777777" w:rsidR="00C0771D" w:rsidRPr="00C0771D" w:rsidRDefault="00C0771D" w:rsidP="00C0771D">
      <w:pPr>
        <w:spacing w:line="240" w:lineRule="auto"/>
        <w:textAlignment w:val="baseline"/>
        <w:rPr>
          <w:rFonts w:ascii="Segoe UI" w:eastAsia="Times New Roman" w:hAnsi="Segoe UI" w:cs="Segoe UI"/>
          <w:sz w:val="18"/>
          <w:szCs w:val="18"/>
          <w:lang w:val="pl-PL" w:eastAsia="pl-PL"/>
        </w:rPr>
      </w:pPr>
      <w:r w:rsidRPr="00C0771D">
        <w:rPr>
          <w:rFonts w:ascii="Calibri Light" w:eastAsia="Times New Roman" w:hAnsi="Calibri Light" w:cs="Calibri Light"/>
          <w:b/>
          <w:bCs/>
          <w:color w:val="4472C4"/>
          <w:sz w:val="26"/>
          <w:szCs w:val="26"/>
          <w:lang w:eastAsia="pl-PL"/>
        </w:rPr>
        <w:t>SECTION 7: FINANCIAL OFFER</w:t>
      </w:r>
      <w:r w:rsidRPr="00C0771D">
        <w:rPr>
          <w:rFonts w:ascii="Calibri Light" w:eastAsia="Times New Roman" w:hAnsi="Calibri Light" w:cs="Calibri Light"/>
          <w:color w:val="4472C4"/>
          <w:sz w:val="26"/>
          <w:szCs w:val="26"/>
          <w:lang w:val="pl-PL" w:eastAsia="pl-P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0"/>
        <w:gridCol w:w="4320"/>
      </w:tblGrid>
      <w:tr w:rsidR="00C0771D" w:rsidRPr="00C0771D" w14:paraId="0BCFDAFD" w14:textId="77777777" w:rsidTr="00C0771D">
        <w:trPr>
          <w:trHeight w:val="300"/>
        </w:trPr>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5BB50CEC"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The price for the service in Euros (VAT shall be indicated separately): </w:t>
            </w:r>
          </w:p>
          <w:p w14:paraId="4BBD9E10"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c>
          <w:tcPr>
            <w:tcW w:w="4320" w:type="dxa"/>
            <w:tcBorders>
              <w:top w:val="single" w:sz="6" w:space="0" w:color="auto"/>
              <w:left w:val="single" w:sz="6" w:space="0" w:color="auto"/>
              <w:bottom w:val="single" w:sz="6" w:space="0" w:color="auto"/>
              <w:right w:val="single" w:sz="6" w:space="0" w:color="auto"/>
            </w:tcBorders>
            <w:shd w:val="clear" w:color="auto" w:fill="auto"/>
            <w:hideMark/>
          </w:tcPr>
          <w:p w14:paraId="4465ADF8" w14:textId="77777777" w:rsidR="00C0771D" w:rsidRPr="00C0771D" w:rsidRDefault="00C0771D" w:rsidP="00C0771D">
            <w:pPr>
              <w:spacing w:line="240" w:lineRule="auto"/>
              <w:textAlignment w:val="baseline"/>
              <w:rPr>
                <w:rFonts w:ascii="Calibri Light" w:eastAsia="Times New Roman" w:hAnsi="Calibri Light" w:cs="Calibri Light"/>
                <w:sz w:val="24"/>
                <w:szCs w:val="24"/>
                <w:lang w:val="en-GB" w:eastAsia="pl-PL"/>
              </w:rPr>
            </w:pPr>
            <w:r w:rsidRPr="00C0771D">
              <w:rPr>
                <w:rFonts w:ascii="Calibri Light" w:eastAsia="Times New Roman" w:hAnsi="Calibri Light" w:cs="Calibri Light"/>
                <w:lang w:val="en-GB" w:eastAsia="pl-PL"/>
              </w:rPr>
              <w:t> </w:t>
            </w:r>
          </w:p>
        </w:tc>
      </w:tr>
    </w:tbl>
    <w:p w14:paraId="4010D1DC" w14:textId="77777777" w:rsidR="00C0771D" w:rsidRPr="00C0771D" w:rsidRDefault="00C0771D" w:rsidP="00C0771D">
      <w:pPr>
        <w:spacing w:line="240" w:lineRule="auto"/>
        <w:textAlignment w:val="baseline"/>
        <w:rPr>
          <w:rFonts w:ascii="Segoe UI" w:eastAsia="Times New Roman" w:hAnsi="Segoe UI" w:cs="Segoe UI"/>
          <w:sz w:val="18"/>
          <w:szCs w:val="18"/>
          <w:lang w:val="en-GB" w:eastAsia="pl-PL"/>
        </w:rPr>
      </w:pPr>
      <w:r w:rsidRPr="00C0771D">
        <w:rPr>
          <w:rFonts w:ascii="Calibri Light" w:eastAsia="Times New Roman" w:hAnsi="Calibri Light" w:cs="Calibri Light"/>
          <w:color w:val="4472C4"/>
          <w:sz w:val="26"/>
          <w:szCs w:val="26"/>
          <w:lang w:val="en-GB" w:eastAsia="pl-PL"/>
        </w:rPr>
        <w:t> </w:t>
      </w:r>
    </w:p>
    <w:p w14:paraId="2CEC69DB" w14:textId="34242DC0" w:rsidR="005F2E2E" w:rsidRPr="000A3BD2" w:rsidRDefault="000A3BD2" w:rsidP="00C0771D">
      <w:pPr>
        <w:spacing w:line="240" w:lineRule="auto"/>
        <w:ind w:right="210"/>
        <w:jc w:val="both"/>
        <w:textAlignment w:val="baseline"/>
        <w:rPr>
          <w:rFonts w:ascii="Calibri Light" w:eastAsia="Times New Roman" w:hAnsi="Calibri Light" w:cs="Calibri Light"/>
          <w:i/>
          <w:iCs/>
          <w:lang w:val="en-GB" w:eastAsia="pl-PL"/>
        </w:rPr>
      </w:pPr>
      <w:r w:rsidRPr="000A3BD2">
        <w:rPr>
          <w:rFonts w:ascii="Calibri Light" w:eastAsia="Times New Roman" w:hAnsi="Calibri Light" w:cs="Calibri Light"/>
          <w:i/>
          <w:iCs/>
          <w:lang w:val="en-GB" w:eastAsia="pl-PL"/>
        </w:rPr>
        <w:t>B</w:t>
      </w:r>
      <w:r w:rsidR="005F2E2E" w:rsidRPr="000A3BD2">
        <w:rPr>
          <w:rFonts w:ascii="Calibri Light" w:eastAsia="Times New Roman" w:hAnsi="Calibri Light" w:cs="Calibri Light"/>
          <w:i/>
          <w:iCs/>
          <w:lang w:val="en-GB" w:eastAsia="pl-PL"/>
        </w:rPr>
        <w:t>y submitting this application form, I confirm that the information provided above accurately represents the scope of activities and plans of my organisation. I give consent for the processing of this application by EIT Food and all parties involved in the evaluation process, and I am willing to cooperate by providing further information or documents to confirm the facts presented. If selected by EIT Food, I declare my willingness to act as the Service Provider implementing the project activities under the conditions described in the Request for Proposal, to support the implementation of the Polish Landscape (Lower Silesia) in 2025–2027</w:t>
      </w:r>
    </w:p>
    <w:p w14:paraId="6D37EA26" w14:textId="77777777" w:rsidR="00AB7B2D" w:rsidRDefault="00AB7B2D" w:rsidP="00AB7B2D">
      <w:pPr>
        <w:spacing w:line="240" w:lineRule="auto"/>
        <w:ind w:right="210"/>
        <w:jc w:val="both"/>
        <w:textAlignment w:val="baseline"/>
        <w:rPr>
          <w:rFonts w:ascii="Calibri Light" w:eastAsia="Times New Roman" w:hAnsi="Calibri Light" w:cs="Calibri Light"/>
          <w:b/>
          <w:bCs/>
          <w:lang w:val="en-GB" w:eastAsia="pl-PL"/>
        </w:rPr>
      </w:pPr>
    </w:p>
    <w:p w14:paraId="37F5F73A" w14:textId="00022451" w:rsidR="00C0771D" w:rsidRPr="00C0771D" w:rsidRDefault="00C0771D" w:rsidP="00AB7B2D">
      <w:pPr>
        <w:spacing w:line="240" w:lineRule="auto"/>
        <w:ind w:right="210"/>
        <w:jc w:val="both"/>
        <w:textAlignment w:val="baseline"/>
        <w:rPr>
          <w:rFonts w:ascii="Calibri Light" w:eastAsia="Times New Roman" w:hAnsi="Calibri Light" w:cs="Calibri Light"/>
          <w:sz w:val="18"/>
          <w:szCs w:val="18"/>
          <w:lang w:val="en-GB" w:eastAsia="pl-PL"/>
        </w:rPr>
      </w:pPr>
      <w:r w:rsidRPr="00C0771D">
        <w:rPr>
          <w:rFonts w:ascii="Calibri Light" w:eastAsia="Times New Roman" w:hAnsi="Calibri Light" w:cs="Calibri Light"/>
          <w:b/>
          <w:bCs/>
          <w:lang w:val="en-GB" w:eastAsia="pl-PL"/>
        </w:rPr>
        <w:t>Date, place</w:t>
      </w:r>
      <w:r w:rsidRPr="00C0771D">
        <w:rPr>
          <w:rFonts w:ascii="Calibri Light" w:eastAsia="Times New Roman" w:hAnsi="Calibri Light" w:cs="Calibri Light"/>
          <w:lang w:val="en-GB" w:eastAsia="pl-PL"/>
        </w:rPr>
        <w:tab/>
        <w:t>…………………………………………………………………… </w:t>
      </w:r>
    </w:p>
    <w:p w14:paraId="721A36C5" w14:textId="77777777" w:rsidR="00C0771D" w:rsidRPr="00C0771D" w:rsidRDefault="00C0771D" w:rsidP="00C0771D">
      <w:pPr>
        <w:spacing w:line="240" w:lineRule="auto"/>
        <w:textAlignment w:val="baseline"/>
        <w:rPr>
          <w:rFonts w:ascii="Calibri Light" w:eastAsia="Times New Roman" w:hAnsi="Calibri Light" w:cs="Calibri Light"/>
          <w:sz w:val="18"/>
          <w:szCs w:val="18"/>
          <w:lang w:val="en-GB" w:eastAsia="pl-PL"/>
        </w:rPr>
      </w:pPr>
      <w:r w:rsidRPr="00C0771D">
        <w:rPr>
          <w:rFonts w:ascii="Calibri Light" w:eastAsia="Times New Roman" w:hAnsi="Calibri Light" w:cs="Calibri Light"/>
          <w:b/>
          <w:bCs/>
          <w:lang w:val="en-GB" w:eastAsia="pl-PL"/>
        </w:rPr>
        <w:t>Name of the person submitting the application</w:t>
      </w:r>
      <w:r w:rsidRPr="00C0771D">
        <w:rPr>
          <w:rFonts w:ascii="Calibri Light" w:eastAsia="Times New Roman" w:hAnsi="Calibri Light" w:cs="Calibri Light"/>
          <w:lang w:val="en-GB" w:eastAsia="pl-PL"/>
        </w:rPr>
        <w:tab/>
        <w:t>…………………………………………………………………… </w:t>
      </w:r>
    </w:p>
    <w:p w14:paraId="0459E7E8" w14:textId="289BE738" w:rsidR="00C0771D" w:rsidRPr="00C0771D" w:rsidRDefault="00C0771D" w:rsidP="00C0771D">
      <w:pPr>
        <w:spacing w:line="240" w:lineRule="auto"/>
        <w:textAlignment w:val="baseline"/>
        <w:rPr>
          <w:rFonts w:ascii="Calibri Light" w:eastAsia="Times New Roman" w:hAnsi="Calibri Light" w:cs="Calibri Light"/>
          <w:sz w:val="18"/>
          <w:szCs w:val="18"/>
          <w:lang w:val="en-GB" w:eastAsia="pl-PL"/>
        </w:rPr>
      </w:pPr>
      <w:r w:rsidRPr="00C0771D">
        <w:rPr>
          <w:rFonts w:ascii="Calibri Light" w:eastAsia="Times New Roman" w:hAnsi="Calibri Light" w:cs="Calibri Light"/>
          <w:b/>
          <w:bCs/>
          <w:lang w:val="en-GB" w:eastAsia="pl-PL"/>
        </w:rPr>
        <w:t>Position</w:t>
      </w:r>
      <w:r w:rsidRPr="00C0771D">
        <w:rPr>
          <w:rFonts w:ascii="Calibri Light" w:eastAsia="Times New Roman" w:hAnsi="Calibri Light" w:cs="Calibri Light"/>
          <w:lang w:val="en-GB" w:eastAsia="pl-PL"/>
        </w:rPr>
        <w:tab/>
        <w:t>…………………………………………………………………… </w:t>
      </w:r>
    </w:p>
    <w:p w14:paraId="70DC1D99" w14:textId="49F5F470" w:rsidR="00A22A24" w:rsidRPr="000A3BD2" w:rsidRDefault="00C0771D" w:rsidP="000A3BD2">
      <w:pPr>
        <w:spacing w:line="240" w:lineRule="auto"/>
        <w:textAlignment w:val="baseline"/>
        <w:rPr>
          <w:rFonts w:ascii="Segoe UI" w:eastAsia="Times New Roman" w:hAnsi="Segoe UI" w:cs="Segoe UI"/>
          <w:sz w:val="18"/>
          <w:szCs w:val="18"/>
          <w:lang w:val="en-GB" w:eastAsia="pl-PL"/>
        </w:rPr>
      </w:pPr>
      <w:r w:rsidRPr="00C0771D">
        <w:rPr>
          <w:rFonts w:ascii="Calibri Light" w:eastAsia="Times New Roman" w:hAnsi="Calibri Light" w:cs="Calibri Light"/>
          <w:b/>
          <w:bCs/>
          <w:lang w:val="en-GB" w:eastAsia="pl-PL"/>
        </w:rPr>
        <w:t>Organisation submitting the application</w:t>
      </w:r>
      <w:r w:rsidRPr="00C0771D">
        <w:rPr>
          <w:rFonts w:eastAsia="Times New Roman"/>
          <w:b/>
          <w:bCs/>
          <w:lang w:val="en-GB" w:eastAsia="pl-PL"/>
        </w:rPr>
        <w:t xml:space="preserve"> </w:t>
      </w:r>
      <w:r w:rsidRPr="00C0771D">
        <w:rPr>
          <w:rFonts w:eastAsia="Times New Roman"/>
          <w:lang w:val="en-GB" w:eastAsia="pl-PL"/>
        </w:rPr>
        <w:tab/>
      </w:r>
      <w:r w:rsidRPr="00C0771D">
        <w:rPr>
          <w:rFonts w:eastAsia="Times New Roman"/>
          <w:lang w:val="en-GB" w:eastAsia="pl-PL"/>
        </w:rPr>
        <w:tab/>
      </w:r>
      <w:r w:rsidRPr="00C0771D">
        <w:rPr>
          <w:rFonts w:eastAsia="Times New Roman"/>
          <w:b/>
          <w:bCs/>
          <w:lang w:val="en-GB" w:eastAsia="pl-PL"/>
        </w:rPr>
        <w:t xml:space="preserve">      </w:t>
      </w:r>
      <w:r w:rsidRPr="00C0771D">
        <w:rPr>
          <w:rFonts w:eastAsia="Times New Roman"/>
          <w:lang w:val="en-GB" w:eastAsia="pl-PL"/>
        </w:rPr>
        <w:t>………………………………………………………… </w:t>
      </w:r>
    </w:p>
    <w:p w14:paraId="692FDF87" w14:textId="77777777" w:rsidR="00DC3B0C" w:rsidRPr="00610420" w:rsidRDefault="002A7E49">
      <w:pPr>
        <w:spacing w:before="60" w:after="60"/>
        <w:jc w:val="both"/>
        <w:rPr>
          <w:rFonts w:ascii="Calibri Light" w:hAnsi="Calibri Light" w:cs="Calibri Light"/>
          <w:i/>
          <w:lang w:val="en-GB"/>
        </w:rPr>
      </w:pPr>
      <w:r w:rsidRPr="00610420">
        <w:rPr>
          <w:rFonts w:ascii="Calibri Light" w:hAnsi="Calibri Light" w:cs="Calibri Light"/>
          <w:i/>
          <w:lang w:val="en-GB"/>
        </w:rPr>
        <w:t xml:space="preserve"> </w:t>
      </w:r>
    </w:p>
    <w:sectPr w:rsidR="00DC3B0C" w:rsidRPr="00610420" w:rsidSect="001F27A4">
      <w:headerReference w:type="even" r:id="rId20"/>
      <w:headerReference w:type="default" r:id="rId21"/>
      <w:footerReference w:type="even" r:id="rId22"/>
      <w:footerReference w:type="default" r:id="rId23"/>
      <w:headerReference w:type="first" r:id="rId24"/>
      <w:footerReference w:type="first" r:id="rId25"/>
      <w:pgSz w:w="11907" w:h="16839"/>
      <w:pgMar w:top="1096" w:right="992" w:bottom="1134" w:left="2041" w:header="0" w:footer="4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0886" w14:textId="77777777" w:rsidR="001B21F9" w:rsidRDefault="001B21F9">
      <w:pPr>
        <w:spacing w:line="240" w:lineRule="auto"/>
      </w:pPr>
      <w:r>
        <w:separator/>
      </w:r>
    </w:p>
  </w:endnote>
  <w:endnote w:type="continuationSeparator" w:id="0">
    <w:p w14:paraId="7B005059" w14:textId="77777777" w:rsidR="001B21F9" w:rsidRDefault="001B21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Noto Sans Symbols">
    <w:charset w:val="00"/>
    <w:family w:val="auto"/>
    <w:pitch w:val="default"/>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8783" w14:textId="77777777" w:rsidR="00DC3B0C" w:rsidRDefault="00DC3B0C">
    <w:pPr>
      <w:pBdr>
        <w:top w:val="nil"/>
        <w:left w:val="nil"/>
        <w:bottom w:val="nil"/>
        <w:right w:val="nil"/>
        <w:between w:val="nil"/>
      </w:pBdr>
      <w:tabs>
        <w:tab w:val="center" w:pos="4680"/>
        <w:tab w:val="right" w:pos="9360"/>
      </w:tabs>
      <w:spacing w:line="240" w:lineRule="auto"/>
      <w:rPr>
        <w:color w:val="000000"/>
      </w:rPr>
    </w:pPr>
  </w:p>
  <w:p w14:paraId="22136DB4" w14:textId="77777777" w:rsidR="00DC3B0C" w:rsidRDefault="00DC3B0C"/>
  <w:p w14:paraId="5E64664F" w14:textId="77777777" w:rsidR="00DC3B0C" w:rsidRDefault="00DC3B0C"/>
  <w:p w14:paraId="4CB5CF52" w14:textId="77777777" w:rsidR="00DC3B0C" w:rsidRDefault="00DC3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B0BD" w14:textId="77777777" w:rsidR="00DC3B0C" w:rsidRDefault="002A7E49">
    <w:pPr>
      <w:pBdr>
        <w:top w:val="nil"/>
        <w:left w:val="nil"/>
        <w:bottom w:val="nil"/>
        <w:right w:val="nil"/>
        <w:between w:val="nil"/>
      </w:pBdr>
      <w:tabs>
        <w:tab w:val="center" w:pos="4680"/>
        <w:tab w:val="right" w:pos="9360"/>
      </w:tabs>
      <w:spacing w:line="240" w:lineRule="auto"/>
      <w:ind w:right="-184"/>
      <w:rPr>
        <w:color w:val="000000"/>
      </w:rPr>
    </w:pPr>
    <w:r>
      <w:rPr>
        <w:color w:val="000000"/>
        <w:sz w:val="18"/>
        <w:szCs w:val="18"/>
      </w:rPr>
      <w:t>0</w:t>
    </w:r>
    <w:r>
      <w:rPr>
        <w:color w:val="000000"/>
        <w:sz w:val="18"/>
        <w:szCs w:val="18"/>
      </w:rPr>
      <w:fldChar w:fldCharType="begin"/>
    </w:r>
    <w:r>
      <w:rPr>
        <w:color w:val="000000"/>
        <w:sz w:val="18"/>
        <w:szCs w:val="18"/>
      </w:rPr>
      <w:instrText>PAGE</w:instrText>
    </w:r>
    <w:r>
      <w:rPr>
        <w:color w:val="000000"/>
        <w:sz w:val="18"/>
        <w:szCs w:val="18"/>
      </w:rPr>
      <w:fldChar w:fldCharType="separate"/>
    </w:r>
    <w:r w:rsidR="001362DA">
      <w:rPr>
        <w:noProof/>
        <w:color w:val="000000"/>
        <w:sz w:val="18"/>
        <w:szCs w:val="18"/>
      </w:rPr>
      <w:t>7</w:t>
    </w:r>
    <w:r>
      <w:rPr>
        <w:color w:val="000000"/>
        <w:sz w:val="18"/>
        <w:szCs w:val="18"/>
      </w:rPr>
      <w:fldChar w:fldCharType="end"/>
    </w:r>
  </w:p>
  <w:p w14:paraId="3919F1CA" w14:textId="20DADD26" w:rsidR="00DC3B0C" w:rsidRDefault="00DC3B0C">
    <w:pPr>
      <w:pBdr>
        <w:top w:val="nil"/>
        <w:left w:val="nil"/>
        <w:bottom w:val="nil"/>
        <w:right w:val="nil"/>
        <w:between w:val="nil"/>
      </w:pBdr>
      <w:tabs>
        <w:tab w:val="right" w:pos="9072"/>
      </w:tabs>
      <w:spacing w:line="240" w:lineRule="auto"/>
      <w:ind w:left="-1985"/>
      <w:rPr>
        <w:rFonts w:ascii="Arial" w:eastAsia="Arial" w:hAnsi="Arial" w:cs="Arial"/>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8ADF" w14:textId="454FC8E5" w:rsidR="00DC3B0C" w:rsidRDefault="00DC3B0C">
    <w:pPr>
      <w:pBdr>
        <w:top w:val="nil"/>
        <w:left w:val="nil"/>
        <w:bottom w:val="nil"/>
        <w:right w:val="nil"/>
        <w:between w:val="nil"/>
      </w:pBdr>
      <w:tabs>
        <w:tab w:val="center" w:pos="4680"/>
        <w:tab w:val="right" w:pos="9360"/>
      </w:tabs>
      <w:spacing w:line="240" w:lineRule="auto"/>
      <w:ind w:left="-1985" w:right="-57"/>
      <w:jc w:val="right"/>
      <w:rPr>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60308" w14:textId="77777777" w:rsidR="001B21F9" w:rsidRDefault="001B21F9">
      <w:pPr>
        <w:spacing w:line="240" w:lineRule="auto"/>
      </w:pPr>
      <w:r>
        <w:separator/>
      </w:r>
    </w:p>
  </w:footnote>
  <w:footnote w:type="continuationSeparator" w:id="0">
    <w:p w14:paraId="6A83A876" w14:textId="77777777" w:rsidR="001B21F9" w:rsidRDefault="001B21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691B" w14:textId="0DBCD93F" w:rsidR="00DC3B0C" w:rsidRDefault="00DC3B0C">
    <w:pPr>
      <w:pBdr>
        <w:top w:val="nil"/>
        <w:left w:val="nil"/>
        <w:bottom w:val="nil"/>
        <w:right w:val="nil"/>
        <w:between w:val="nil"/>
      </w:pBdr>
      <w:tabs>
        <w:tab w:val="center" w:pos="4680"/>
        <w:tab w:val="right" w:pos="9360"/>
      </w:tabs>
      <w:spacing w:line="240" w:lineRule="auto"/>
      <w:jc w:val="right"/>
      <w:rPr>
        <w:color w:val="000000"/>
      </w:rPr>
    </w:pPr>
  </w:p>
  <w:p w14:paraId="5D990B05" w14:textId="77777777" w:rsidR="00DC3B0C" w:rsidRDefault="002A7E49">
    <w:pPr>
      <w:pBdr>
        <w:top w:val="nil"/>
        <w:left w:val="nil"/>
        <w:bottom w:val="nil"/>
        <w:right w:val="nil"/>
        <w:between w:val="nil"/>
      </w:pBdr>
      <w:tabs>
        <w:tab w:val="center" w:pos="4680"/>
        <w:tab w:val="right" w:pos="9360"/>
      </w:tabs>
      <w:spacing w:line="240" w:lineRule="auto"/>
      <w:ind w:right="360"/>
      <w:rPr>
        <w:color w:val="000000"/>
      </w:rPr>
    </w:pPr>
    <w:r>
      <w:rPr>
        <w:color w:val="000000"/>
      </w:rPr>
      <w:fldChar w:fldCharType="begin"/>
    </w:r>
    <w:r>
      <w:rPr>
        <w:color w:val="000000"/>
      </w:rPr>
      <w:instrText>PAGE</w:instrText>
    </w:r>
    <w:r>
      <w:rPr>
        <w:color w:val="000000"/>
      </w:rPr>
      <w:fldChar w:fldCharType="end"/>
    </w:r>
  </w:p>
  <w:p w14:paraId="5348B354" w14:textId="77777777" w:rsidR="00DC3B0C" w:rsidRDefault="00DC3B0C"/>
  <w:p w14:paraId="271488AA" w14:textId="77777777" w:rsidR="00DC3B0C" w:rsidRDefault="00DC3B0C"/>
  <w:p w14:paraId="59CBB1DB" w14:textId="77777777" w:rsidR="00DC3B0C" w:rsidRDefault="00DC3B0C"/>
  <w:p w14:paraId="7672FF10" w14:textId="77777777" w:rsidR="00DC3B0C" w:rsidRDefault="00DC3B0C"/>
  <w:p w14:paraId="34B00738" w14:textId="77777777" w:rsidR="00DC3B0C" w:rsidRDefault="00DC3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F7F9" w14:textId="20E6F578" w:rsidR="006C54D0" w:rsidRDefault="006C54D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A7B3" w14:textId="64C8FDC8" w:rsidR="00DC3B0C" w:rsidRDefault="00DC3B0C">
    <w:pPr>
      <w:pBdr>
        <w:top w:val="nil"/>
        <w:left w:val="nil"/>
        <w:bottom w:val="nil"/>
        <w:right w:val="nil"/>
        <w:between w:val="nil"/>
      </w:pBdr>
      <w:tabs>
        <w:tab w:val="center" w:pos="4680"/>
        <w:tab w:val="right" w:pos="9360"/>
      </w:tabs>
      <w:spacing w:line="240" w:lineRule="auto"/>
      <w:ind w:left="-1985" w:right="-1417"/>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AB0"/>
    <w:multiLevelType w:val="hybridMultilevel"/>
    <w:tmpl w:val="822E7D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3B2B51"/>
    <w:multiLevelType w:val="multilevel"/>
    <w:tmpl w:val="F10AA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67536"/>
    <w:multiLevelType w:val="multilevel"/>
    <w:tmpl w:val="F24A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63DD4"/>
    <w:multiLevelType w:val="hybridMultilevel"/>
    <w:tmpl w:val="40965002"/>
    <w:lvl w:ilvl="0" w:tplc="FFFFFFFF">
      <w:numFmt w:val="bullet"/>
      <w:lvlText w:val="-"/>
      <w:lvlJc w:val="left"/>
      <w:pPr>
        <w:ind w:left="1080" w:hanging="360"/>
      </w:pPr>
      <w:rPr>
        <w:rFonts w:ascii="Calibri" w:hAnsi="Calibri" w:hint="default"/>
        <w:b/>
        <w:sz w:val="22"/>
      </w:rPr>
    </w:lvl>
    <w:lvl w:ilvl="1" w:tplc="E8849774">
      <w:start w:val="1"/>
      <w:numFmt w:val="bullet"/>
      <w:lvlText w:val="o"/>
      <w:lvlJc w:val="left"/>
      <w:pPr>
        <w:ind w:left="2025" w:hanging="360"/>
      </w:pPr>
      <w:rPr>
        <w:rFonts w:ascii="Courier New" w:hAnsi="Courier New" w:hint="default"/>
      </w:rPr>
    </w:lvl>
    <w:lvl w:ilvl="2" w:tplc="A8B2423C" w:tentative="1">
      <w:start w:val="1"/>
      <w:numFmt w:val="bullet"/>
      <w:lvlText w:val=""/>
      <w:lvlJc w:val="left"/>
      <w:pPr>
        <w:ind w:left="2745" w:hanging="360"/>
      </w:pPr>
      <w:rPr>
        <w:rFonts w:ascii="Wingdings" w:hAnsi="Wingdings" w:hint="default"/>
      </w:rPr>
    </w:lvl>
    <w:lvl w:ilvl="3" w:tplc="4B74F082" w:tentative="1">
      <w:start w:val="1"/>
      <w:numFmt w:val="bullet"/>
      <w:lvlText w:val=""/>
      <w:lvlJc w:val="left"/>
      <w:pPr>
        <w:ind w:left="3465" w:hanging="360"/>
      </w:pPr>
      <w:rPr>
        <w:rFonts w:ascii="Symbol" w:hAnsi="Symbol" w:hint="default"/>
      </w:rPr>
    </w:lvl>
    <w:lvl w:ilvl="4" w:tplc="49360EB8" w:tentative="1">
      <w:start w:val="1"/>
      <w:numFmt w:val="bullet"/>
      <w:lvlText w:val="o"/>
      <w:lvlJc w:val="left"/>
      <w:pPr>
        <w:ind w:left="4185" w:hanging="360"/>
      </w:pPr>
      <w:rPr>
        <w:rFonts w:ascii="Courier New" w:hAnsi="Courier New" w:hint="default"/>
      </w:rPr>
    </w:lvl>
    <w:lvl w:ilvl="5" w:tplc="EE90BC7E" w:tentative="1">
      <w:start w:val="1"/>
      <w:numFmt w:val="bullet"/>
      <w:lvlText w:val=""/>
      <w:lvlJc w:val="left"/>
      <w:pPr>
        <w:ind w:left="4905" w:hanging="360"/>
      </w:pPr>
      <w:rPr>
        <w:rFonts w:ascii="Wingdings" w:hAnsi="Wingdings" w:hint="default"/>
      </w:rPr>
    </w:lvl>
    <w:lvl w:ilvl="6" w:tplc="BE8C88B8" w:tentative="1">
      <w:start w:val="1"/>
      <w:numFmt w:val="bullet"/>
      <w:lvlText w:val=""/>
      <w:lvlJc w:val="left"/>
      <w:pPr>
        <w:ind w:left="5625" w:hanging="360"/>
      </w:pPr>
      <w:rPr>
        <w:rFonts w:ascii="Symbol" w:hAnsi="Symbol" w:hint="default"/>
      </w:rPr>
    </w:lvl>
    <w:lvl w:ilvl="7" w:tplc="87042816" w:tentative="1">
      <w:start w:val="1"/>
      <w:numFmt w:val="bullet"/>
      <w:lvlText w:val="o"/>
      <w:lvlJc w:val="left"/>
      <w:pPr>
        <w:ind w:left="6345" w:hanging="360"/>
      </w:pPr>
      <w:rPr>
        <w:rFonts w:ascii="Courier New" w:hAnsi="Courier New" w:hint="default"/>
      </w:rPr>
    </w:lvl>
    <w:lvl w:ilvl="8" w:tplc="3676A66C" w:tentative="1">
      <w:start w:val="1"/>
      <w:numFmt w:val="bullet"/>
      <w:lvlText w:val=""/>
      <w:lvlJc w:val="left"/>
      <w:pPr>
        <w:ind w:left="7065" w:hanging="360"/>
      </w:pPr>
      <w:rPr>
        <w:rFonts w:ascii="Wingdings" w:hAnsi="Wingdings" w:hint="default"/>
      </w:rPr>
    </w:lvl>
  </w:abstractNum>
  <w:abstractNum w:abstractNumId="4" w15:restartNumberingAfterBreak="0">
    <w:nsid w:val="129D5221"/>
    <w:multiLevelType w:val="hybridMultilevel"/>
    <w:tmpl w:val="C37874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AF7CB9"/>
    <w:multiLevelType w:val="hybridMultilevel"/>
    <w:tmpl w:val="6C80070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916829"/>
    <w:multiLevelType w:val="multilevel"/>
    <w:tmpl w:val="84C28A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15342765"/>
    <w:multiLevelType w:val="hybridMultilevel"/>
    <w:tmpl w:val="39A01D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0811C1"/>
    <w:multiLevelType w:val="multilevel"/>
    <w:tmpl w:val="75E20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593327"/>
    <w:multiLevelType w:val="multilevel"/>
    <w:tmpl w:val="3332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04D27"/>
    <w:multiLevelType w:val="hybridMultilevel"/>
    <w:tmpl w:val="E1A89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160A79"/>
    <w:multiLevelType w:val="hybridMultilevel"/>
    <w:tmpl w:val="39CCD268"/>
    <w:lvl w:ilvl="0" w:tplc="2F5E756C">
      <w:start w:val="2"/>
      <w:numFmt w:val="bullet"/>
      <w:lvlText w:val="-"/>
      <w:lvlJc w:val="left"/>
      <w:pPr>
        <w:ind w:left="720" w:hanging="360"/>
      </w:pPr>
      <w:rPr>
        <w:rFonts w:ascii="Calibri Light" w:eastAsiaTheme="minorEastAsia"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C04896"/>
    <w:multiLevelType w:val="multilevel"/>
    <w:tmpl w:val="D5662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383A65"/>
    <w:multiLevelType w:val="hybridMultilevel"/>
    <w:tmpl w:val="851293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2B13CE"/>
    <w:multiLevelType w:val="hybridMultilevel"/>
    <w:tmpl w:val="CF5CA8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75707"/>
    <w:multiLevelType w:val="multilevel"/>
    <w:tmpl w:val="C9BE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2A79BD"/>
    <w:multiLevelType w:val="multilevel"/>
    <w:tmpl w:val="472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E55EB2"/>
    <w:multiLevelType w:val="multilevel"/>
    <w:tmpl w:val="4356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E6A11"/>
    <w:multiLevelType w:val="hybridMultilevel"/>
    <w:tmpl w:val="F72635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F67526"/>
    <w:multiLevelType w:val="multilevel"/>
    <w:tmpl w:val="E6C81C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0" w15:restartNumberingAfterBreak="0">
    <w:nsid w:val="2F883DA7"/>
    <w:multiLevelType w:val="multilevel"/>
    <w:tmpl w:val="CE785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8B4110"/>
    <w:multiLevelType w:val="hybridMultilevel"/>
    <w:tmpl w:val="7B307E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B576C3"/>
    <w:multiLevelType w:val="hybridMultilevel"/>
    <w:tmpl w:val="B032E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082E87"/>
    <w:multiLevelType w:val="multilevel"/>
    <w:tmpl w:val="C80025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4378C5"/>
    <w:multiLevelType w:val="hybridMultilevel"/>
    <w:tmpl w:val="33BE4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2B6069B"/>
    <w:multiLevelType w:val="hybridMultilevel"/>
    <w:tmpl w:val="E0281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CE1C76"/>
    <w:multiLevelType w:val="multilevel"/>
    <w:tmpl w:val="000A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1737E"/>
    <w:multiLevelType w:val="hybridMultilevel"/>
    <w:tmpl w:val="73EA5B5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624140"/>
    <w:multiLevelType w:val="multilevel"/>
    <w:tmpl w:val="0B96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99113A5"/>
    <w:multiLevelType w:val="multilevel"/>
    <w:tmpl w:val="B0EE0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DF3CAC"/>
    <w:multiLevelType w:val="multilevel"/>
    <w:tmpl w:val="EA984BD0"/>
    <w:lvl w:ilvl="0">
      <w:start w:val="1"/>
      <w:numFmt w:val="decimal"/>
      <w:lvlText w:val="%1."/>
      <w:lvlJc w:val="left"/>
      <w:pPr>
        <w:ind w:left="643" w:hanging="360"/>
      </w:pPr>
    </w:lvl>
    <w:lvl w:ilvl="1">
      <w:start w:val="1"/>
      <w:numFmt w:val="decimal"/>
      <w:lvlText w:val="%1.%2."/>
      <w:lvlJc w:val="left"/>
      <w:pPr>
        <w:ind w:left="1080" w:hanging="720"/>
      </w:pPr>
      <w:rPr>
        <w:rFonts w:ascii="Calibri Light" w:hAnsi="Calibri Light" w:hint="default"/>
        <w:b w:val="0"/>
        <w:bCs/>
        <w:sz w:val="40"/>
        <w:szCs w:val="40"/>
      </w:rPr>
    </w:lvl>
    <w:lvl w:ilvl="2">
      <w:start w:val="1"/>
      <w:numFmt w:val="decimal"/>
      <w:lvlText w:val="%1.%2.%3."/>
      <w:lvlJc w:val="left"/>
      <w:pPr>
        <w:ind w:left="1080" w:hanging="720"/>
      </w:pPr>
      <w:rPr>
        <w:b/>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1" w15:restartNumberingAfterBreak="0">
    <w:nsid w:val="563903F2"/>
    <w:multiLevelType w:val="hybridMultilevel"/>
    <w:tmpl w:val="73C017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647F45"/>
    <w:multiLevelType w:val="multilevel"/>
    <w:tmpl w:val="7FF0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681958"/>
    <w:multiLevelType w:val="multilevel"/>
    <w:tmpl w:val="D15E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52286"/>
    <w:multiLevelType w:val="multilevel"/>
    <w:tmpl w:val="63426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F00AE4"/>
    <w:multiLevelType w:val="hybridMultilevel"/>
    <w:tmpl w:val="C6D69F4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D4471B"/>
    <w:multiLevelType w:val="multilevel"/>
    <w:tmpl w:val="1ADA757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Noto Sans Symbols" w:hAnsi="Noto Sans Symbols" w:hint="default"/>
      </w:rPr>
    </w:lvl>
  </w:abstractNum>
  <w:abstractNum w:abstractNumId="37" w15:restartNumberingAfterBreak="0">
    <w:nsid w:val="73C23255"/>
    <w:multiLevelType w:val="multilevel"/>
    <w:tmpl w:val="54DAC2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B47F71"/>
    <w:multiLevelType w:val="hybridMultilevel"/>
    <w:tmpl w:val="2E18BD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641CA0"/>
    <w:multiLevelType w:val="multilevel"/>
    <w:tmpl w:val="AC9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D348D9"/>
    <w:multiLevelType w:val="hybridMultilevel"/>
    <w:tmpl w:val="80E445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8408C2"/>
    <w:multiLevelType w:val="hybridMultilevel"/>
    <w:tmpl w:val="3A4E2F1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5742057">
    <w:abstractNumId w:val="30"/>
  </w:num>
  <w:num w:numId="2" w16cid:durableId="1380780516">
    <w:abstractNumId w:val="36"/>
  </w:num>
  <w:num w:numId="3" w16cid:durableId="1813522681">
    <w:abstractNumId w:val="3"/>
  </w:num>
  <w:num w:numId="4" w16cid:durableId="1969388203">
    <w:abstractNumId w:val="21"/>
  </w:num>
  <w:num w:numId="5" w16cid:durableId="877548327">
    <w:abstractNumId w:val="40"/>
  </w:num>
  <w:num w:numId="6" w16cid:durableId="387533998">
    <w:abstractNumId w:val="6"/>
  </w:num>
  <w:num w:numId="7" w16cid:durableId="1232078885">
    <w:abstractNumId w:val="19"/>
  </w:num>
  <w:num w:numId="8" w16cid:durableId="1490554707">
    <w:abstractNumId w:val="37"/>
  </w:num>
  <w:num w:numId="9" w16cid:durableId="1598832208">
    <w:abstractNumId w:val="1"/>
  </w:num>
  <w:num w:numId="10" w16cid:durableId="2098750005">
    <w:abstractNumId w:val="26"/>
  </w:num>
  <w:num w:numId="11" w16cid:durableId="368844807">
    <w:abstractNumId w:val="29"/>
  </w:num>
  <w:num w:numId="12" w16cid:durableId="470177441">
    <w:abstractNumId w:val="33"/>
  </w:num>
  <w:num w:numId="13" w16cid:durableId="1236937094">
    <w:abstractNumId w:val="13"/>
  </w:num>
  <w:num w:numId="14" w16cid:durableId="1441337973">
    <w:abstractNumId w:val="18"/>
  </w:num>
  <w:num w:numId="15" w16cid:durableId="1018505237">
    <w:abstractNumId w:val="0"/>
  </w:num>
  <w:num w:numId="16" w16cid:durableId="845438211">
    <w:abstractNumId w:val="17"/>
  </w:num>
  <w:num w:numId="17" w16cid:durableId="96559428">
    <w:abstractNumId w:val="39"/>
  </w:num>
  <w:num w:numId="18" w16cid:durableId="2079787330">
    <w:abstractNumId w:val="16"/>
  </w:num>
  <w:num w:numId="19" w16cid:durableId="36049655">
    <w:abstractNumId w:val="34"/>
  </w:num>
  <w:num w:numId="20" w16cid:durableId="707491728">
    <w:abstractNumId w:val="23"/>
  </w:num>
  <w:num w:numId="21" w16cid:durableId="1898976562">
    <w:abstractNumId w:val="15"/>
  </w:num>
  <w:num w:numId="22" w16cid:durableId="1772897150">
    <w:abstractNumId w:val="12"/>
  </w:num>
  <w:num w:numId="23" w16cid:durableId="292947570">
    <w:abstractNumId w:val="28"/>
  </w:num>
  <w:num w:numId="24" w16cid:durableId="206383201">
    <w:abstractNumId w:val="32"/>
  </w:num>
  <w:num w:numId="25" w16cid:durableId="142624202">
    <w:abstractNumId w:val="9"/>
  </w:num>
  <w:num w:numId="26" w16cid:durableId="1615332663">
    <w:abstractNumId w:val="14"/>
  </w:num>
  <w:num w:numId="27" w16cid:durableId="1583833407">
    <w:abstractNumId w:val="11"/>
  </w:num>
  <w:num w:numId="28" w16cid:durableId="84233626">
    <w:abstractNumId w:val="41"/>
  </w:num>
  <w:num w:numId="29" w16cid:durableId="637958429">
    <w:abstractNumId w:val="5"/>
  </w:num>
  <w:num w:numId="30" w16cid:durableId="6643240">
    <w:abstractNumId w:val="24"/>
  </w:num>
  <w:num w:numId="31" w16cid:durableId="1746032125">
    <w:abstractNumId w:val="25"/>
  </w:num>
  <w:num w:numId="32" w16cid:durableId="1106971316">
    <w:abstractNumId w:val="38"/>
  </w:num>
  <w:num w:numId="33" w16cid:durableId="164444732">
    <w:abstractNumId w:val="35"/>
  </w:num>
  <w:num w:numId="34" w16cid:durableId="1031420616">
    <w:abstractNumId w:val="31"/>
  </w:num>
  <w:num w:numId="35" w16cid:durableId="1418285603">
    <w:abstractNumId w:val="7"/>
  </w:num>
  <w:num w:numId="36" w16cid:durableId="769859825">
    <w:abstractNumId w:val="10"/>
  </w:num>
  <w:num w:numId="37" w16cid:durableId="256255646">
    <w:abstractNumId w:val="4"/>
  </w:num>
  <w:num w:numId="38" w16cid:durableId="1097142181">
    <w:abstractNumId w:val="22"/>
  </w:num>
  <w:num w:numId="39" w16cid:durableId="275989943">
    <w:abstractNumId w:val="27"/>
  </w:num>
  <w:num w:numId="40" w16cid:durableId="650865534">
    <w:abstractNumId w:val="8"/>
  </w:num>
  <w:num w:numId="41" w16cid:durableId="528294921">
    <w:abstractNumId w:val="2"/>
  </w:num>
  <w:num w:numId="42" w16cid:durableId="1325206195">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B0C"/>
    <w:rsid w:val="0000127B"/>
    <w:rsid w:val="0000130A"/>
    <w:rsid w:val="00002780"/>
    <w:rsid w:val="000043AF"/>
    <w:rsid w:val="00005241"/>
    <w:rsid w:val="00005EA2"/>
    <w:rsid w:val="00012E60"/>
    <w:rsid w:val="0001371F"/>
    <w:rsid w:val="00016791"/>
    <w:rsid w:val="00017407"/>
    <w:rsid w:val="00022B6C"/>
    <w:rsid w:val="00023D52"/>
    <w:rsid w:val="00023ED8"/>
    <w:rsid w:val="00024EEE"/>
    <w:rsid w:val="000256B0"/>
    <w:rsid w:val="0002625F"/>
    <w:rsid w:val="00027E5C"/>
    <w:rsid w:val="0003248E"/>
    <w:rsid w:val="00033FCB"/>
    <w:rsid w:val="00035154"/>
    <w:rsid w:val="00043C8D"/>
    <w:rsid w:val="00044228"/>
    <w:rsid w:val="00047BD3"/>
    <w:rsid w:val="00047F5E"/>
    <w:rsid w:val="00060F84"/>
    <w:rsid w:val="00070070"/>
    <w:rsid w:val="0007366D"/>
    <w:rsid w:val="00073C54"/>
    <w:rsid w:val="00074B52"/>
    <w:rsid w:val="00075840"/>
    <w:rsid w:val="0008051C"/>
    <w:rsid w:val="00086094"/>
    <w:rsid w:val="000919B8"/>
    <w:rsid w:val="00092D19"/>
    <w:rsid w:val="000A3BD2"/>
    <w:rsid w:val="000A6316"/>
    <w:rsid w:val="000A6EBB"/>
    <w:rsid w:val="000C6D96"/>
    <w:rsid w:val="000D1261"/>
    <w:rsid w:val="000D34C5"/>
    <w:rsid w:val="000E4C92"/>
    <w:rsid w:val="000F2E78"/>
    <w:rsid w:val="000F510B"/>
    <w:rsid w:val="000F79D0"/>
    <w:rsid w:val="0010009A"/>
    <w:rsid w:val="001029DC"/>
    <w:rsid w:val="001035AF"/>
    <w:rsid w:val="00107692"/>
    <w:rsid w:val="0011068E"/>
    <w:rsid w:val="00111B1A"/>
    <w:rsid w:val="001129F8"/>
    <w:rsid w:val="00114698"/>
    <w:rsid w:val="00115C35"/>
    <w:rsid w:val="0011D795"/>
    <w:rsid w:val="00120703"/>
    <w:rsid w:val="00121971"/>
    <w:rsid w:val="00121E5B"/>
    <w:rsid w:val="001221BF"/>
    <w:rsid w:val="00123AE9"/>
    <w:rsid w:val="001254B0"/>
    <w:rsid w:val="001263DA"/>
    <w:rsid w:val="00126EF0"/>
    <w:rsid w:val="00130B92"/>
    <w:rsid w:val="00131340"/>
    <w:rsid w:val="0013379E"/>
    <w:rsid w:val="00135B98"/>
    <w:rsid w:val="001362DA"/>
    <w:rsid w:val="00136834"/>
    <w:rsid w:val="001423DB"/>
    <w:rsid w:val="00142A54"/>
    <w:rsid w:val="0014311C"/>
    <w:rsid w:val="00144CC1"/>
    <w:rsid w:val="001472C6"/>
    <w:rsid w:val="00160443"/>
    <w:rsid w:val="00163972"/>
    <w:rsid w:val="00165E88"/>
    <w:rsid w:val="001665E9"/>
    <w:rsid w:val="00166E63"/>
    <w:rsid w:val="00170207"/>
    <w:rsid w:val="001742C0"/>
    <w:rsid w:val="0017693D"/>
    <w:rsid w:val="00176BD4"/>
    <w:rsid w:val="00176EAA"/>
    <w:rsid w:val="001776CA"/>
    <w:rsid w:val="001811F5"/>
    <w:rsid w:val="00185B6B"/>
    <w:rsid w:val="00187558"/>
    <w:rsid w:val="001924A2"/>
    <w:rsid w:val="0019404A"/>
    <w:rsid w:val="00196620"/>
    <w:rsid w:val="001A16D6"/>
    <w:rsid w:val="001A66E7"/>
    <w:rsid w:val="001A7998"/>
    <w:rsid w:val="001B06CA"/>
    <w:rsid w:val="001B0B18"/>
    <w:rsid w:val="001B21F9"/>
    <w:rsid w:val="001B2317"/>
    <w:rsid w:val="001B42F8"/>
    <w:rsid w:val="001B727B"/>
    <w:rsid w:val="001B7E60"/>
    <w:rsid w:val="001C1135"/>
    <w:rsid w:val="001C394C"/>
    <w:rsid w:val="001C39C6"/>
    <w:rsid w:val="001C3C11"/>
    <w:rsid w:val="001C614F"/>
    <w:rsid w:val="001C64DA"/>
    <w:rsid w:val="001D0A82"/>
    <w:rsid w:val="001D26B6"/>
    <w:rsid w:val="001E1A56"/>
    <w:rsid w:val="001E3004"/>
    <w:rsid w:val="001E6529"/>
    <w:rsid w:val="001F0843"/>
    <w:rsid w:val="001F2490"/>
    <w:rsid w:val="001F27A4"/>
    <w:rsid w:val="001F39A0"/>
    <w:rsid w:val="001F632D"/>
    <w:rsid w:val="00202A09"/>
    <w:rsid w:val="0020663F"/>
    <w:rsid w:val="00206990"/>
    <w:rsid w:val="002073ED"/>
    <w:rsid w:val="00207B82"/>
    <w:rsid w:val="002100E9"/>
    <w:rsid w:val="00210809"/>
    <w:rsid w:val="002134C7"/>
    <w:rsid w:val="00214CAC"/>
    <w:rsid w:val="00220766"/>
    <w:rsid w:val="00222825"/>
    <w:rsid w:val="00222FB5"/>
    <w:rsid w:val="002305F1"/>
    <w:rsid w:val="0023250F"/>
    <w:rsid w:val="00234F20"/>
    <w:rsid w:val="002360B3"/>
    <w:rsid w:val="00241EE8"/>
    <w:rsid w:val="00246035"/>
    <w:rsid w:val="002461EB"/>
    <w:rsid w:val="002519AF"/>
    <w:rsid w:val="00253D60"/>
    <w:rsid w:val="00253E1F"/>
    <w:rsid w:val="00256CE6"/>
    <w:rsid w:val="00257BDC"/>
    <w:rsid w:val="002602BD"/>
    <w:rsid w:val="00260C2E"/>
    <w:rsid w:val="002612BD"/>
    <w:rsid w:val="0026601E"/>
    <w:rsid w:val="0026736E"/>
    <w:rsid w:val="002713B8"/>
    <w:rsid w:val="00277178"/>
    <w:rsid w:val="002804A6"/>
    <w:rsid w:val="002933C6"/>
    <w:rsid w:val="00295E03"/>
    <w:rsid w:val="002A0431"/>
    <w:rsid w:val="002A1281"/>
    <w:rsid w:val="002A25E4"/>
    <w:rsid w:val="002A4559"/>
    <w:rsid w:val="002A7E49"/>
    <w:rsid w:val="002B7382"/>
    <w:rsid w:val="002C04BE"/>
    <w:rsid w:val="002C0835"/>
    <w:rsid w:val="002C16F7"/>
    <w:rsid w:val="002C28F9"/>
    <w:rsid w:val="002C3344"/>
    <w:rsid w:val="002C5082"/>
    <w:rsid w:val="002D178A"/>
    <w:rsid w:val="002D1BD1"/>
    <w:rsid w:val="002D3C5C"/>
    <w:rsid w:val="002D5CEC"/>
    <w:rsid w:val="002D5F93"/>
    <w:rsid w:val="002E1614"/>
    <w:rsid w:val="002E1F83"/>
    <w:rsid w:val="002E4053"/>
    <w:rsid w:val="002E4F3F"/>
    <w:rsid w:val="002E53D1"/>
    <w:rsid w:val="002E64BB"/>
    <w:rsid w:val="002F05D9"/>
    <w:rsid w:val="002F2541"/>
    <w:rsid w:val="002F27E7"/>
    <w:rsid w:val="002F2BD4"/>
    <w:rsid w:val="002F5E4D"/>
    <w:rsid w:val="002F6A95"/>
    <w:rsid w:val="002F7478"/>
    <w:rsid w:val="00301659"/>
    <w:rsid w:val="00301828"/>
    <w:rsid w:val="00301A32"/>
    <w:rsid w:val="00302548"/>
    <w:rsid w:val="00302F23"/>
    <w:rsid w:val="00303C0D"/>
    <w:rsid w:val="003075DF"/>
    <w:rsid w:val="00314559"/>
    <w:rsid w:val="00320307"/>
    <w:rsid w:val="00325290"/>
    <w:rsid w:val="00326444"/>
    <w:rsid w:val="003302B0"/>
    <w:rsid w:val="00332786"/>
    <w:rsid w:val="00335910"/>
    <w:rsid w:val="00336FB2"/>
    <w:rsid w:val="00340D78"/>
    <w:rsid w:val="003417CD"/>
    <w:rsid w:val="003453A1"/>
    <w:rsid w:val="003468E9"/>
    <w:rsid w:val="00346E5E"/>
    <w:rsid w:val="0035012F"/>
    <w:rsid w:val="00350695"/>
    <w:rsid w:val="00353541"/>
    <w:rsid w:val="003538C8"/>
    <w:rsid w:val="00354378"/>
    <w:rsid w:val="00354A0A"/>
    <w:rsid w:val="00360B84"/>
    <w:rsid w:val="00360C74"/>
    <w:rsid w:val="003615CB"/>
    <w:rsid w:val="0036368E"/>
    <w:rsid w:val="00364573"/>
    <w:rsid w:val="00365250"/>
    <w:rsid w:val="0036547C"/>
    <w:rsid w:val="00365786"/>
    <w:rsid w:val="003746EB"/>
    <w:rsid w:val="00375DF4"/>
    <w:rsid w:val="00376D47"/>
    <w:rsid w:val="00382CA3"/>
    <w:rsid w:val="0038339F"/>
    <w:rsid w:val="00383B21"/>
    <w:rsid w:val="003867AE"/>
    <w:rsid w:val="00390711"/>
    <w:rsid w:val="00392F28"/>
    <w:rsid w:val="00393592"/>
    <w:rsid w:val="00396251"/>
    <w:rsid w:val="003973B9"/>
    <w:rsid w:val="003A31CF"/>
    <w:rsid w:val="003A4199"/>
    <w:rsid w:val="003A5770"/>
    <w:rsid w:val="003B23BD"/>
    <w:rsid w:val="003B287F"/>
    <w:rsid w:val="003B2924"/>
    <w:rsid w:val="003B6051"/>
    <w:rsid w:val="003B7E8B"/>
    <w:rsid w:val="003C05F3"/>
    <w:rsid w:val="003C4831"/>
    <w:rsid w:val="003C6E1D"/>
    <w:rsid w:val="003C7259"/>
    <w:rsid w:val="003D10BC"/>
    <w:rsid w:val="003D193B"/>
    <w:rsid w:val="003D46D3"/>
    <w:rsid w:val="003D7FB4"/>
    <w:rsid w:val="003E11AB"/>
    <w:rsid w:val="003E160C"/>
    <w:rsid w:val="003E5932"/>
    <w:rsid w:val="003F2387"/>
    <w:rsid w:val="003F4A0F"/>
    <w:rsid w:val="003F681A"/>
    <w:rsid w:val="00400273"/>
    <w:rsid w:val="00402E88"/>
    <w:rsid w:val="004126AC"/>
    <w:rsid w:val="0041783C"/>
    <w:rsid w:val="00421ECF"/>
    <w:rsid w:val="00423D14"/>
    <w:rsid w:val="004246B2"/>
    <w:rsid w:val="004248AF"/>
    <w:rsid w:val="00425A1E"/>
    <w:rsid w:val="00427D04"/>
    <w:rsid w:val="004322F7"/>
    <w:rsid w:val="004332F0"/>
    <w:rsid w:val="00433F59"/>
    <w:rsid w:val="00437125"/>
    <w:rsid w:val="0043798C"/>
    <w:rsid w:val="00440878"/>
    <w:rsid w:val="00443DBB"/>
    <w:rsid w:val="00443EB0"/>
    <w:rsid w:val="004447BE"/>
    <w:rsid w:val="004451D7"/>
    <w:rsid w:val="00452504"/>
    <w:rsid w:val="0045377A"/>
    <w:rsid w:val="00455560"/>
    <w:rsid w:val="004556A8"/>
    <w:rsid w:val="0046079A"/>
    <w:rsid w:val="00461130"/>
    <w:rsid w:val="0046292C"/>
    <w:rsid w:val="00465854"/>
    <w:rsid w:val="0047210C"/>
    <w:rsid w:val="0047210D"/>
    <w:rsid w:val="0047342F"/>
    <w:rsid w:val="00473547"/>
    <w:rsid w:val="004749FD"/>
    <w:rsid w:val="00474FF4"/>
    <w:rsid w:val="0047517C"/>
    <w:rsid w:val="0047793A"/>
    <w:rsid w:val="00480C93"/>
    <w:rsid w:val="00484AA2"/>
    <w:rsid w:val="00492201"/>
    <w:rsid w:val="00496239"/>
    <w:rsid w:val="004A39D3"/>
    <w:rsid w:val="004B12B7"/>
    <w:rsid w:val="004C36DE"/>
    <w:rsid w:val="004C4E1C"/>
    <w:rsid w:val="004C5E7A"/>
    <w:rsid w:val="004C71E8"/>
    <w:rsid w:val="004C7529"/>
    <w:rsid w:val="004D1BCA"/>
    <w:rsid w:val="004E6D72"/>
    <w:rsid w:val="004F15F9"/>
    <w:rsid w:val="004F3B72"/>
    <w:rsid w:val="00500325"/>
    <w:rsid w:val="005027C2"/>
    <w:rsid w:val="0050291B"/>
    <w:rsid w:val="00504C5C"/>
    <w:rsid w:val="005100C7"/>
    <w:rsid w:val="0051156D"/>
    <w:rsid w:val="00512705"/>
    <w:rsid w:val="0052076B"/>
    <w:rsid w:val="00521BE9"/>
    <w:rsid w:val="0052515D"/>
    <w:rsid w:val="00531C2D"/>
    <w:rsid w:val="00537684"/>
    <w:rsid w:val="005445CF"/>
    <w:rsid w:val="005478FE"/>
    <w:rsid w:val="00551774"/>
    <w:rsid w:val="00553325"/>
    <w:rsid w:val="00556372"/>
    <w:rsid w:val="005603BE"/>
    <w:rsid w:val="00560B14"/>
    <w:rsid w:val="00562D67"/>
    <w:rsid w:val="00571AB1"/>
    <w:rsid w:val="00572F4B"/>
    <w:rsid w:val="00577B66"/>
    <w:rsid w:val="0058239E"/>
    <w:rsid w:val="005834AF"/>
    <w:rsid w:val="00584152"/>
    <w:rsid w:val="005841D0"/>
    <w:rsid w:val="00587457"/>
    <w:rsid w:val="00593529"/>
    <w:rsid w:val="00594A17"/>
    <w:rsid w:val="0059594C"/>
    <w:rsid w:val="00595D1E"/>
    <w:rsid w:val="00595E60"/>
    <w:rsid w:val="005A6433"/>
    <w:rsid w:val="005A6548"/>
    <w:rsid w:val="005B02C4"/>
    <w:rsid w:val="005B05D5"/>
    <w:rsid w:val="005B5FE9"/>
    <w:rsid w:val="005B694A"/>
    <w:rsid w:val="005C05B0"/>
    <w:rsid w:val="005C0753"/>
    <w:rsid w:val="005C476F"/>
    <w:rsid w:val="005C517D"/>
    <w:rsid w:val="005D16C9"/>
    <w:rsid w:val="005D23EC"/>
    <w:rsid w:val="005D4A4C"/>
    <w:rsid w:val="005D6D1B"/>
    <w:rsid w:val="005E03D9"/>
    <w:rsid w:val="005E39C1"/>
    <w:rsid w:val="005E45E8"/>
    <w:rsid w:val="005E512D"/>
    <w:rsid w:val="005F096E"/>
    <w:rsid w:val="005F1981"/>
    <w:rsid w:val="005F2E2E"/>
    <w:rsid w:val="005F39CF"/>
    <w:rsid w:val="005F5B41"/>
    <w:rsid w:val="00602B2F"/>
    <w:rsid w:val="006073CF"/>
    <w:rsid w:val="00607712"/>
    <w:rsid w:val="00610420"/>
    <w:rsid w:val="00611953"/>
    <w:rsid w:val="0061619F"/>
    <w:rsid w:val="00621B7C"/>
    <w:rsid w:val="0062497A"/>
    <w:rsid w:val="006265AB"/>
    <w:rsid w:val="00627BED"/>
    <w:rsid w:val="00627F2D"/>
    <w:rsid w:val="006347C2"/>
    <w:rsid w:val="00635A34"/>
    <w:rsid w:val="00641A53"/>
    <w:rsid w:val="00642DA3"/>
    <w:rsid w:val="0064317F"/>
    <w:rsid w:val="00647CE0"/>
    <w:rsid w:val="0065166C"/>
    <w:rsid w:val="00651EB1"/>
    <w:rsid w:val="0065328A"/>
    <w:rsid w:val="006556C9"/>
    <w:rsid w:val="00655BE6"/>
    <w:rsid w:val="00660D31"/>
    <w:rsid w:val="006620CB"/>
    <w:rsid w:val="00667166"/>
    <w:rsid w:val="006724D5"/>
    <w:rsid w:val="00672E29"/>
    <w:rsid w:val="00674574"/>
    <w:rsid w:val="00674626"/>
    <w:rsid w:val="00677165"/>
    <w:rsid w:val="00677632"/>
    <w:rsid w:val="00682282"/>
    <w:rsid w:val="00686B12"/>
    <w:rsid w:val="00686D87"/>
    <w:rsid w:val="00695FDC"/>
    <w:rsid w:val="006A2996"/>
    <w:rsid w:val="006A477D"/>
    <w:rsid w:val="006A7BF7"/>
    <w:rsid w:val="006B1CF9"/>
    <w:rsid w:val="006B60AB"/>
    <w:rsid w:val="006B77E7"/>
    <w:rsid w:val="006C33D9"/>
    <w:rsid w:val="006C368C"/>
    <w:rsid w:val="006C54D0"/>
    <w:rsid w:val="006C6124"/>
    <w:rsid w:val="006D0B4E"/>
    <w:rsid w:val="006D588B"/>
    <w:rsid w:val="006D6E38"/>
    <w:rsid w:val="006E0DE9"/>
    <w:rsid w:val="006E2C52"/>
    <w:rsid w:val="006E2F08"/>
    <w:rsid w:val="006E31CE"/>
    <w:rsid w:val="006E4C4D"/>
    <w:rsid w:val="006E7EEB"/>
    <w:rsid w:val="006F2ACF"/>
    <w:rsid w:val="006F2D4F"/>
    <w:rsid w:val="006F5231"/>
    <w:rsid w:val="006F55BE"/>
    <w:rsid w:val="006F6CD4"/>
    <w:rsid w:val="006F77B3"/>
    <w:rsid w:val="00702B82"/>
    <w:rsid w:val="007042A1"/>
    <w:rsid w:val="00715949"/>
    <w:rsid w:val="00722F5D"/>
    <w:rsid w:val="00726891"/>
    <w:rsid w:val="0072780A"/>
    <w:rsid w:val="0073166E"/>
    <w:rsid w:val="00732CAF"/>
    <w:rsid w:val="00732F2C"/>
    <w:rsid w:val="007334A9"/>
    <w:rsid w:val="0073465D"/>
    <w:rsid w:val="00743905"/>
    <w:rsid w:val="00743C57"/>
    <w:rsid w:val="00745506"/>
    <w:rsid w:val="007459F4"/>
    <w:rsid w:val="00747B9A"/>
    <w:rsid w:val="0075127E"/>
    <w:rsid w:val="00752262"/>
    <w:rsid w:val="007554D3"/>
    <w:rsid w:val="00756CCD"/>
    <w:rsid w:val="00761A2F"/>
    <w:rsid w:val="00763C42"/>
    <w:rsid w:val="00764342"/>
    <w:rsid w:val="00774704"/>
    <w:rsid w:val="00774D9E"/>
    <w:rsid w:val="00775141"/>
    <w:rsid w:val="00784298"/>
    <w:rsid w:val="00785B1D"/>
    <w:rsid w:val="007869C2"/>
    <w:rsid w:val="00790990"/>
    <w:rsid w:val="00791AF6"/>
    <w:rsid w:val="00794D8F"/>
    <w:rsid w:val="007968FB"/>
    <w:rsid w:val="007978AE"/>
    <w:rsid w:val="00797F61"/>
    <w:rsid w:val="007A2FE0"/>
    <w:rsid w:val="007A3B45"/>
    <w:rsid w:val="007A3B73"/>
    <w:rsid w:val="007A6453"/>
    <w:rsid w:val="007A7AD3"/>
    <w:rsid w:val="007B201D"/>
    <w:rsid w:val="007B6BA4"/>
    <w:rsid w:val="007B72D0"/>
    <w:rsid w:val="007C0D36"/>
    <w:rsid w:val="007C1FC7"/>
    <w:rsid w:val="007C3252"/>
    <w:rsid w:val="007D2A3A"/>
    <w:rsid w:val="007D30C7"/>
    <w:rsid w:val="007D3C90"/>
    <w:rsid w:val="007D4429"/>
    <w:rsid w:val="007E4060"/>
    <w:rsid w:val="007F0FBA"/>
    <w:rsid w:val="007F1BF3"/>
    <w:rsid w:val="0080246A"/>
    <w:rsid w:val="008061F5"/>
    <w:rsid w:val="00814AE4"/>
    <w:rsid w:val="00816A4E"/>
    <w:rsid w:val="008221BE"/>
    <w:rsid w:val="00823CBB"/>
    <w:rsid w:val="00824C5C"/>
    <w:rsid w:val="008267C0"/>
    <w:rsid w:val="008277E7"/>
    <w:rsid w:val="00831E9B"/>
    <w:rsid w:val="00834B28"/>
    <w:rsid w:val="008413E5"/>
    <w:rsid w:val="00842E66"/>
    <w:rsid w:val="0084413F"/>
    <w:rsid w:val="008464AC"/>
    <w:rsid w:val="00850639"/>
    <w:rsid w:val="00852C76"/>
    <w:rsid w:val="00855133"/>
    <w:rsid w:val="00855431"/>
    <w:rsid w:val="008576E9"/>
    <w:rsid w:val="00861894"/>
    <w:rsid w:val="00865A90"/>
    <w:rsid w:val="00866D3F"/>
    <w:rsid w:val="008726D3"/>
    <w:rsid w:val="00872D78"/>
    <w:rsid w:val="00876845"/>
    <w:rsid w:val="0088107D"/>
    <w:rsid w:val="00883BE0"/>
    <w:rsid w:val="00886C32"/>
    <w:rsid w:val="00890C55"/>
    <w:rsid w:val="00890FDD"/>
    <w:rsid w:val="008917CC"/>
    <w:rsid w:val="008922FB"/>
    <w:rsid w:val="00895720"/>
    <w:rsid w:val="008971CD"/>
    <w:rsid w:val="008978A5"/>
    <w:rsid w:val="008A198C"/>
    <w:rsid w:val="008A2928"/>
    <w:rsid w:val="008A3480"/>
    <w:rsid w:val="008A5CD4"/>
    <w:rsid w:val="008B1BFC"/>
    <w:rsid w:val="008B3353"/>
    <w:rsid w:val="008B621F"/>
    <w:rsid w:val="008B63CE"/>
    <w:rsid w:val="008B77F1"/>
    <w:rsid w:val="008C07AB"/>
    <w:rsid w:val="008C2BF7"/>
    <w:rsid w:val="008C5E92"/>
    <w:rsid w:val="008D1076"/>
    <w:rsid w:val="008D5552"/>
    <w:rsid w:val="008D7987"/>
    <w:rsid w:val="008E08BB"/>
    <w:rsid w:val="008E1FCA"/>
    <w:rsid w:val="008E20BC"/>
    <w:rsid w:val="008E54DB"/>
    <w:rsid w:val="008E5B98"/>
    <w:rsid w:val="008F10F9"/>
    <w:rsid w:val="008F2D37"/>
    <w:rsid w:val="008F61F7"/>
    <w:rsid w:val="008F6C38"/>
    <w:rsid w:val="00900CBB"/>
    <w:rsid w:val="00903F6E"/>
    <w:rsid w:val="00912FD0"/>
    <w:rsid w:val="00916AC1"/>
    <w:rsid w:val="009214E5"/>
    <w:rsid w:val="00921504"/>
    <w:rsid w:val="0092217D"/>
    <w:rsid w:val="009236F2"/>
    <w:rsid w:val="00923BC0"/>
    <w:rsid w:val="0092416A"/>
    <w:rsid w:val="009349E4"/>
    <w:rsid w:val="00936231"/>
    <w:rsid w:val="0094029D"/>
    <w:rsid w:val="00940577"/>
    <w:rsid w:val="009415A4"/>
    <w:rsid w:val="00943BB5"/>
    <w:rsid w:val="00944682"/>
    <w:rsid w:val="00951BE3"/>
    <w:rsid w:val="009548F3"/>
    <w:rsid w:val="009637AD"/>
    <w:rsid w:val="00965432"/>
    <w:rsid w:val="00970802"/>
    <w:rsid w:val="00970E59"/>
    <w:rsid w:val="00975097"/>
    <w:rsid w:val="00980CF0"/>
    <w:rsid w:val="00981AB4"/>
    <w:rsid w:val="009935B4"/>
    <w:rsid w:val="00994A4F"/>
    <w:rsid w:val="00995F98"/>
    <w:rsid w:val="00996ADA"/>
    <w:rsid w:val="00997EC7"/>
    <w:rsid w:val="009A1980"/>
    <w:rsid w:val="009A2F7B"/>
    <w:rsid w:val="009A435E"/>
    <w:rsid w:val="009A48DE"/>
    <w:rsid w:val="009A643C"/>
    <w:rsid w:val="009B5D14"/>
    <w:rsid w:val="009C35FC"/>
    <w:rsid w:val="009C4972"/>
    <w:rsid w:val="009D0EA9"/>
    <w:rsid w:val="009D13AE"/>
    <w:rsid w:val="009D3966"/>
    <w:rsid w:val="009D5112"/>
    <w:rsid w:val="009D5592"/>
    <w:rsid w:val="009E0151"/>
    <w:rsid w:val="009E2318"/>
    <w:rsid w:val="009E4A4A"/>
    <w:rsid w:val="009F12CE"/>
    <w:rsid w:val="009F2FD2"/>
    <w:rsid w:val="009F64BA"/>
    <w:rsid w:val="009F7EFF"/>
    <w:rsid w:val="00A02C5C"/>
    <w:rsid w:val="00A060FF"/>
    <w:rsid w:val="00A06EC2"/>
    <w:rsid w:val="00A10EED"/>
    <w:rsid w:val="00A1185E"/>
    <w:rsid w:val="00A121AC"/>
    <w:rsid w:val="00A203C2"/>
    <w:rsid w:val="00A21009"/>
    <w:rsid w:val="00A2215A"/>
    <w:rsid w:val="00A22A24"/>
    <w:rsid w:val="00A230D6"/>
    <w:rsid w:val="00A23280"/>
    <w:rsid w:val="00A25BEA"/>
    <w:rsid w:val="00A2779E"/>
    <w:rsid w:val="00A34186"/>
    <w:rsid w:val="00A3523A"/>
    <w:rsid w:val="00A35701"/>
    <w:rsid w:val="00A45ADC"/>
    <w:rsid w:val="00A50553"/>
    <w:rsid w:val="00A50FFD"/>
    <w:rsid w:val="00A51D21"/>
    <w:rsid w:val="00A55824"/>
    <w:rsid w:val="00A569A6"/>
    <w:rsid w:val="00A615D1"/>
    <w:rsid w:val="00A6482E"/>
    <w:rsid w:val="00A66F69"/>
    <w:rsid w:val="00A67905"/>
    <w:rsid w:val="00A71653"/>
    <w:rsid w:val="00A81980"/>
    <w:rsid w:val="00A8486C"/>
    <w:rsid w:val="00A85B9E"/>
    <w:rsid w:val="00A87B2E"/>
    <w:rsid w:val="00A92170"/>
    <w:rsid w:val="00A921A1"/>
    <w:rsid w:val="00A92ADD"/>
    <w:rsid w:val="00AA79B8"/>
    <w:rsid w:val="00AB0868"/>
    <w:rsid w:val="00AB10E5"/>
    <w:rsid w:val="00AB2E4F"/>
    <w:rsid w:val="00AB5ED0"/>
    <w:rsid w:val="00AB6787"/>
    <w:rsid w:val="00AB7B2D"/>
    <w:rsid w:val="00AD18F3"/>
    <w:rsid w:val="00AD1B17"/>
    <w:rsid w:val="00AD3263"/>
    <w:rsid w:val="00AD3A4F"/>
    <w:rsid w:val="00AD6704"/>
    <w:rsid w:val="00AD69DA"/>
    <w:rsid w:val="00AE0012"/>
    <w:rsid w:val="00AE02AF"/>
    <w:rsid w:val="00AE0586"/>
    <w:rsid w:val="00AE0A93"/>
    <w:rsid w:val="00AE2CAC"/>
    <w:rsid w:val="00AE68DD"/>
    <w:rsid w:val="00AE770D"/>
    <w:rsid w:val="00AF26E1"/>
    <w:rsid w:val="00B0229A"/>
    <w:rsid w:val="00B026F3"/>
    <w:rsid w:val="00B03C6C"/>
    <w:rsid w:val="00B05F06"/>
    <w:rsid w:val="00B05F89"/>
    <w:rsid w:val="00B06499"/>
    <w:rsid w:val="00B07687"/>
    <w:rsid w:val="00B10C59"/>
    <w:rsid w:val="00B118E4"/>
    <w:rsid w:val="00B1296D"/>
    <w:rsid w:val="00B15A7C"/>
    <w:rsid w:val="00B17152"/>
    <w:rsid w:val="00B224E9"/>
    <w:rsid w:val="00B435C0"/>
    <w:rsid w:val="00B44735"/>
    <w:rsid w:val="00B463C2"/>
    <w:rsid w:val="00B50DC0"/>
    <w:rsid w:val="00B560AE"/>
    <w:rsid w:val="00B56DE8"/>
    <w:rsid w:val="00B6142B"/>
    <w:rsid w:val="00B6216F"/>
    <w:rsid w:val="00B707D8"/>
    <w:rsid w:val="00B70CA5"/>
    <w:rsid w:val="00B736EE"/>
    <w:rsid w:val="00B744D3"/>
    <w:rsid w:val="00B7571E"/>
    <w:rsid w:val="00B823BF"/>
    <w:rsid w:val="00B82723"/>
    <w:rsid w:val="00B82DB3"/>
    <w:rsid w:val="00B9117B"/>
    <w:rsid w:val="00B91697"/>
    <w:rsid w:val="00B93628"/>
    <w:rsid w:val="00B94C9E"/>
    <w:rsid w:val="00B95004"/>
    <w:rsid w:val="00B955BE"/>
    <w:rsid w:val="00B95F3F"/>
    <w:rsid w:val="00B96758"/>
    <w:rsid w:val="00B9684F"/>
    <w:rsid w:val="00BA1BB7"/>
    <w:rsid w:val="00BA3CF7"/>
    <w:rsid w:val="00BA3FB0"/>
    <w:rsid w:val="00BA420D"/>
    <w:rsid w:val="00BA5713"/>
    <w:rsid w:val="00BB1070"/>
    <w:rsid w:val="00BB2CAE"/>
    <w:rsid w:val="00BB2EFC"/>
    <w:rsid w:val="00BB52CF"/>
    <w:rsid w:val="00BB5901"/>
    <w:rsid w:val="00BB6456"/>
    <w:rsid w:val="00BB7250"/>
    <w:rsid w:val="00BC1371"/>
    <w:rsid w:val="00BC2389"/>
    <w:rsid w:val="00BC44DB"/>
    <w:rsid w:val="00BC5145"/>
    <w:rsid w:val="00BC54D6"/>
    <w:rsid w:val="00BC709B"/>
    <w:rsid w:val="00BD091C"/>
    <w:rsid w:val="00BD406F"/>
    <w:rsid w:val="00BD5D3B"/>
    <w:rsid w:val="00BE13E0"/>
    <w:rsid w:val="00BE1E63"/>
    <w:rsid w:val="00BE20C9"/>
    <w:rsid w:val="00BE504F"/>
    <w:rsid w:val="00BE5960"/>
    <w:rsid w:val="00BE69CF"/>
    <w:rsid w:val="00BF0492"/>
    <w:rsid w:val="00BF3D21"/>
    <w:rsid w:val="00C03E9B"/>
    <w:rsid w:val="00C05AA5"/>
    <w:rsid w:val="00C07411"/>
    <w:rsid w:val="00C0771D"/>
    <w:rsid w:val="00C07C07"/>
    <w:rsid w:val="00C102A3"/>
    <w:rsid w:val="00C11992"/>
    <w:rsid w:val="00C11C05"/>
    <w:rsid w:val="00C16244"/>
    <w:rsid w:val="00C162E2"/>
    <w:rsid w:val="00C1631D"/>
    <w:rsid w:val="00C17384"/>
    <w:rsid w:val="00C22AF4"/>
    <w:rsid w:val="00C23321"/>
    <w:rsid w:val="00C26CB0"/>
    <w:rsid w:val="00C27D9E"/>
    <w:rsid w:val="00C34103"/>
    <w:rsid w:val="00C34297"/>
    <w:rsid w:val="00C34B7D"/>
    <w:rsid w:val="00C354E0"/>
    <w:rsid w:val="00C40691"/>
    <w:rsid w:val="00C40BD7"/>
    <w:rsid w:val="00C439CB"/>
    <w:rsid w:val="00C4568B"/>
    <w:rsid w:val="00C46C14"/>
    <w:rsid w:val="00C46DB1"/>
    <w:rsid w:val="00C47C67"/>
    <w:rsid w:val="00C5268C"/>
    <w:rsid w:val="00C534E2"/>
    <w:rsid w:val="00C53F3D"/>
    <w:rsid w:val="00C6021F"/>
    <w:rsid w:val="00C63509"/>
    <w:rsid w:val="00C71BB1"/>
    <w:rsid w:val="00C71F2C"/>
    <w:rsid w:val="00C7278C"/>
    <w:rsid w:val="00C74443"/>
    <w:rsid w:val="00C827D6"/>
    <w:rsid w:val="00C8331B"/>
    <w:rsid w:val="00C867E7"/>
    <w:rsid w:val="00C92670"/>
    <w:rsid w:val="00C95456"/>
    <w:rsid w:val="00CA03E4"/>
    <w:rsid w:val="00CA0805"/>
    <w:rsid w:val="00CA110D"/>
    <w:rsid w:val="00CA16B4"/>
    <w:rsid w:val="00CA22ED"/>
    <w:rsid w:val="00CA2DF2"/>
    <w:rsid w:val="00CB4D6B"/>
    <w:rsid w:val="00CB7046"/>
    <w:rsid w:val="00CB7D41"/>
    <w:rsid w:val="00CC203A"/>
    <w:rsid w:val="00CC5025"/>
    <w:rsid w:val="00CC565D"/>
    <w:rsid w:val="00CC5C3D"/>
    <w:rsid w:val="00CC66A7"/>
    <w:rsid w:val="00CC7053"/>
    <w:rsid w:val="00CD21CB"/>
    <w:rsid w:val="00CD3F9E"/>
    <w:rsid w:val="00CE1C6C"/>
    <w:rsid w:val="00CE264D"/>
    <w:rsid w:val="00CE3BE3"/>
    <w:rsid w:val="00CF0F57"/>
    <w:rsid w:val="00CF21FF"/>
    <w:rsid w:val="00CF423F"/>
    <w:rsid w:val="00CF4FDC"/>
    <w:rsid w:val="00CF4FDE"/>
    <w:rsid w:val="00D0024F"/>
    <w:rsid w:val="00D02071"/>
    <w:rsid w:val="00D04405"/>
    <w:rsid w:val="00D07B28"/>
    <w:rsid w:val="00D15389"/>
    <w:rsid w:val="00D161DF"/>
    <w:rsid w:val="00D17B51"/>
    <w:rsid w:val="00D221FB"/>
    <w:rsid w:val="00D236D3"/>
    <w:rsid w:val="00D31FC9"/>
    <w:rsid w:val="00D33BE6"/>
    <w:rsid w:val="00D34188"/>
    <w:rsid w:val="00D3651D"/>
    <w:rsid w:val="00D37183"/>
    <w:rsid w:val="00D37EAC"/>
    <w:rsid w:val="00D40958"/>
    <w:rsid w:val="00D41B52"/>
    <w:rsid w:val="00D436D1"/>
    <w:rsid w:val="00D50D47"/>
    <w:rsid w:val="00D54A5C"/>
    <w:rsid w:val="00D6087D"/>
    <w:rsid w:val="00D62EEB"/>
    <w:rsid w:val="00D634C0"/>
    <w:rsid w:val="00D64E1C"/>
    <w:rsid w:val="00D65133"/>
    <w:rsid w:val="00D66754"/>
    <w:rsid w:val="00D67D0D"/>
    <w:rsid w:val="00D67F1C"/>
    <w:rsid w:val="00D736CC"/>
    <w:rsid w:val="00D80BAF"/>
    <w:rsid w:val="00D84196"/>
    <w:rsid w:val="00D84765"/>
    <w:rsid w:val="00D90697"/>
    <w:rsid w:val="00DA1A2B"/>
    <w:rsid w:val="00DA3A26"/>
    <w:rsid w:val="00DA3F41"/>
    <w:rsid w:val="00DA7A42"/>
    <w:rsid w:val="00DB7DE0"/>
    <w:rsid w:val="00DC3B0C"/>
    <w:rsid w:val="00DC5395"/>
    <w:rsid w:val="00DC5C55"/>
    <w:rsid w:val="00DC5FCF"/>
    <w:rsid w:val="00DD0B5F"/>
    <w:rsid w:val="00DD1C57"/>
    <w:rsid w:val="00DD2199"/>
    <w:rsid w:val="00DD36AC"/>
    <w:rsid w:val="00DD467F"/>
    <w:rsid w:val="00DD6CC1"/>
    <w:rsid w:val="00DE07EC"/>
    <w:rsid w:val="00DE2CAC"/>
    <w:rsid w:val="00DE3D1D"/>
    <w:rsid w:val="00DE7623"/>
    <w:rsid w:val="00DF1B87"/>
    <w:rsid w:val="00DF3AEF"/>
    <w:rsid w:val="00E060CC"/>
    <w:rsid w:val="00E104C3"/>
    <w:rsid w:val="00E10A79"/>
    <w:rsid w:val="00E115BA"/>
    <w:rsid w:val="00E1594F"/>
    <w:rsid w:val="00E16D16"/>
    <w:rsid w:val="00E2266E"/>
    <w:rsid w:val="00E25779"/>
    <w:rsid w:val="00E32FD7"/>
    <w:rsid w:val="00E33164"/>
    <w:rsid w:val="00E34A0D"/>
    <w:rsid w:val="00E366FE"/>
    <w:rsid w:val="00E370EA"/>
    <w:rsid w:val="00E40A1F"/>
    <w:rsid w:val="00E46DEE"/>
    <w:rsid w:val="00E47F9D"/>
    <w:rsid w:val="00E52757"/>
    <w:rsid w:val="00E5336A"/>
    <w:rsid w:val="00E53964"/>
    <w:rsid w:val="00E53BF1"/>
    <w:rsid w:val="00E53BFB"/>
    <w:rsid w:val="00E53E48"/>
    <w:rsid w:val="00E65F5E"/>
    <w:rsid w:val="00E66FA8"/>
    <w:rsid w:val="00E7071E"/>
    <w:rsid w:val="00E73B8F"/>
    <w:rsid w:val="00E778A4"/>
    <w:rsid w:val="00E77BB9"/>
    <w:rsid w:val="00E85639"/>
    <w:rsid w:val="00E86FA3"/>
    <w:rsid w:val="00E87DDF"/>
    <w:rsid w:val="00E90C17"/>
    <w:rsid w:val="00E977A3"/>
    <w:rsid w:val="00E97E77"/>
    <w:rsid w:val="00EA108D"/>
    <w:rsid w:val="00EA30CF"/>
    <w:rsid w:val="00EA39C2"/>
    <w:rsid w:val="00EB12DF"/>
    <w:rsid w:val="00EB1442"/>
    <w:rsid w:val="00EC19EE"/>
    <w:rsid w:val="00EC2A20"/>
    <w:rsid w:val="00EC2CB9"/>
    <w:rsid w:val="00EC395D"/>
    <w:rsid w:val="00EC44E0"/>
    <w:rsid w:val="00EC6504"/>
    <w:rsid w:val="00ED1CEF"/>
    <w:rsid w:val="00ED5C4E"/>
    <w:rsid w:val="00ED6C8C"/>
    <w:rsid w:val="00ED7F3B"/>
    <w:rsid w:val="00EE33CA"/>
    <w:rsid w:val="00EE3991"/>
    <w:rsid w:val="00EE405C"/>
    <w:rsid w:val="00EE4C81"/>
    <w:rsid w:val="00EE6772"/>
    <w:rsid w:val="00EE7A6D"/>
    <w:rsid w:val="00EE7DE1"/>
    <w:rsid w:val="00EF2CE1"/>
    <w:rsid w:val="00EF7F5A"/>
    <w:rsid w:val="00F0347C"/>
    <w:rsid w:val="00F106B9"/>
    <w:rsid w:val="00F1115F"/>
    <w:rsid w:val="00F111BB"/>
    <w:rsid w:val="00F14CE5"/>
    <w:rsid w:val="00F21081"/>
    <w:rsid w:val="00F217C6"/>
    <w:rsid w:val="00F27D2E"/>
    <w:rsid w:val="00F322D7"/>
    <w:rsid w:val="00F3251A"/>
    <w:rsid w:val="00F33AED"/>
    <w:rsid w:val="00F3532A"/>
    <w:rsid w:val="00F37AFA"/>
    <w:rsid w:val="00F40A97"/>
    <w:rsid w:val="00F44947"/>
    <w:rsid w:val="00F458A3"/>
    <w:rsid w:val="00F57EC2"/>
    <w:rsid w:val="00F63C19"/>
    <w:rsid w:val="00F64B86"/>
    <w:rsid w:val="00F64F15"/>
    <w:rsid w:val="00F64FB7"/>
    <w:rsid w:val="00F6722E"/>
    <w:rsid w:val="00F70B68"/>
    <w:rsid w:val="00F8287F"/>
    <w:rsid w:val="00F85DFB"/>
    <w:rsid w:val="00F916F9"/>
    <w:rsid w:val="00F927D2"/>
    <w:rsid w:val="00F92917"/>
    <w:rsid w:val="00F950D6"/>
    <w:rsid w:val="00F95423"/>
    <w:rsid w:val="00FA0039"/>
    <w:rsid w:val="00FA11EA"/>
    <w:rsid w:val="00FA1CAB"/>
    <w:rsid w:val="00FA40DC"/>
    <w:rsid w:val="00FA46D9"/>
    <w:rsid w:val="00FA4EB1"/>
    <w:rsid w:val="00FA69FD"/>
    <w:rsid w:val="00FB16AC"/>
    <w:rsid w:val="00FB2359"/>
    <w:rsid w:val="00FB6130"/>
    <w:rsid w:val="00FB6E8E"/>
    <w:rsid w:val="00FC45FF"/>
    <w:rsid w:val="00FD24DC"/>
    <w:rsid w:val="00FD46C0"/>
    <w:rsid w:val="00FD7258"/>
    <w:rsid w:val="00FE15CC"/>
    <w:rsid w:val="00FE28D2"/>
    <w:rsid w:val="00FF1637"/>
    <w:rsid w:val="010A2A6A"/>
    <w:rsid w:val="012C4424"/>
    <w:rsid w:val="0138000E"/>
    <w:rsid w:val="0163041D"/>
    <w:rsid w:val="016D2673"/>
    <w:rsid w:val="0184D842"/>
    <w:rsid w:val="01BE61BE"/>
    <w:rsid w:val="01CD981B"/>
    <w:rsid w:val="0201E52E"/>
    <w:rsid w:val="0271159B"/>
    <w:rsid w:val="0294B7C9"/>
    <w:rsid w:val="029E5C10"/>
    <w:rsid w:val="02A06BDD"/>
    <w:rsid w:val="02A57966"/>
    <w:rsid w:val="02D2D6A7"/>
    <w:rsid w:val="02DD177D"/>
    <w:rsid w:val="035081B9"/>
    <w:rsid w:val="03858A17"/>
    <w:rsid w:val="0389A11C"/>
    <w:rsid w:val="0396A51C"/>
    <w:rsid w:val="03CB0332"/>
    <w:rsid w:val="03DDF4DF"/>
    <w:rsid w:val="04809D38"/>
    <w:rsid w:val="04F593F2"/>
    <w:rsid w:val="050B2203"/>
    <w:rsid w:val="05352886"/>
    <w:rsid w:val="05398837"/>
    <w:rsid w:val="054E10C4"/>
    <w:rsid w:val="0571A7F1"/>
    <w:rsid w:val="05E7481B"/>
    <w:rsid w:val="061C618B"/>
    <w:rsid w:val="063AADA5"/>
    <w:rsid w:val="064640DC"/>
    <w:rsid w:val="064F22AB"/>
    <w:rsid w:val="066966F3"/>
    <w:rsid w:val="066BBE84"/>
    <w:rsid w:val="068D7B9D"/>
    <w:rsid w:val="06BB37FD"/>
    <w:rsid w:val="06F366D7"/>
    <w:rsid w:val="070B75AA"/>
    <w:rsid w:val="071CCDEF"/>
    <w:rsid w:val="0723238A"/>
    <w:rsid w:val="0736158E"/>
    <w:rsid w:val="07B156ED"/>
    <w:rsid w:val="07DADDDF"/>
    <w:rsid w:val="07DB7489"/>
    <w:rsid w:val="080923BC"/>
    <w:rsid w:val="080B40A7"/>
    <w:rsid w:val="080C65AB"/>
    <w:rsid w:val="081893F2"/>
    <w:rsid w:val="084A1F63"/>
    <w:rsid w:val="089943C7"/>
    <w:rsid w:val="08AE9C7F"/>
    <w:rsid w:val="08D47FAA"/>
    <w:rsid w:val="09255C59"/>
    <w:rsid w:val="093B6CF8"/>
    <w:rsid w:val="0958329F"/>
    <w:rsid w:val="097D3000"/>
    <w:rsid w:val="09D4123B"/>
    <w:rsid w:val="0A4C40B7"/>
    <w:rsid w:val="0AAC0D49"/>
    <w:rsid w:val="0AC62851"/>
    <w:rsid w:val="0B0C955D"/>
    <w:rsid w:val="0BFA5507"/>
    <w:rsid w:val="0BFA7840"/>
    <w:rsid w:val="0C4674A9"/>
    <w:rsid w:val="0C47C2B2"/>
    <w:rsid w:val="0C6281CC"/>
    <w:rsid w:val="0CA2F5C2"/>
    <w:rsid w:val="0CC82D72"/>
    <w:rsid w:val="0CFC17A2"/>
    <w:rsid w:val="0D8195EC"/>
    <w:rsid w:val="0D81F597"/>
    <w:rsid w:val="0D93B885"/>
    <w:rsid w:val="0DC15522"/>
    <w:rsid w:val="0DD4F0ED"/>
    <w:rsid w:val="0E010ECB"/>
    <w:rsid w:val="0E03249B"/>
    <w:rsid w:val="0EE6AC8B"/>
    <w:rsid w:val="0EF9D4F3"/>
    <w:rsid w:val="0F8E8352"/>
    <w:rsid w:val="0F91ECA1"/>
    <w:rsid w:val="0FE6D2E9"/>
    <w:rsid w:val="0FF480C4"/>
    <w:rsid w:val="0FFD48D5"/>
    <w:rsid w:val="100BB74B"/>
    <w:rsid w:val="1014ADBB"/>
    <w:rsid w:val="1029553A"/>
    <w:rsid w:val="1059C244"/>
    <w:rsid w:val="10600712"/>
    <w:rsid w:val="10A20E86"/>
    <w:rsid w:val="10F2214C"/>
    <w:rsid w:val="111C8153"/>
    <w:rsid w:val="1135BA80"/>
    <w:rsid w:val="115DBBCE"/>
    <w:rsid w:val="11707594"/>
    <w:rsid w:val="117837D6"/>
    <w:rsid w:val="11F60FB0"/>
    <w:rsid w:val="123BD3EC"/>
    <w:rsid w:val="127864DD"/>
    <w:rsid w:val="12BC12A0"/>
    <w:rsid w:val="12C44AAD"/>
    <w:rsid w:val="12CEBF03"/>
    <w:rsid w:val="12E16A3D"/>
    <w:rsid w:val="1304A3D5"/>
    <w:rsid w:val="13439D98"/>
    <w:rsid w:val="13802991"/>
    <w:rsid w:val="13E67603"/>
    <w:rsid w:val="142D7E96"/>
    <w:rsid w:val="1436DC92"/>
    <w:rsid w:val="144BE8CC"/>
    <w:rsid w:val="1480598C"/>
    <w:rsid w:val="14A1D3A7"/>
    <w:rsid w:val="14ABBD06"/>
    <w:rsid w:val="14C31325"/>
    <w:rsid w:val="14C787F7"/>
    <w:rsid w:val="14CA6FC7"/>
    <w:rsid w:val="1538C1B4"/>
    <w:rsid w:val="1597D9D5"/>
    <w:rsid w:val="15A952B8"/>
    <w:rsid w:val="15C28487"/>
    <w:rsid w:val="15EC8564"/>
    <w:rsid w:val="1610D142"/>
    <w:rsid w:val="16115008"/>
    <w:rsid w:val="16F18144"/>
    <w:rsid w:val="1742E13B"/>
    <w:rsid w:val="1792F9B0"/>
    <w:rsid w:val="17C1BF11"/>
    <w:rsid w:val="17CF81D6"/>
    <w:rsid w:val="18076014"/>
    <w:rsid w:val="182F2D57"/>
    <w:rsid w:val="18948B95"/>
    <w:rsid w:val="18B11304"/>
    <w:rsid w:val="1934EDB7"/>
    <w:rsid w:val="19388036"/>
    <w:rsid w:val="1940FF46"/>
    <w:rsid w:val="19699AFB"/>
    <w:rsid w:val="19F0C76A"/>
    <w:rsid w:val="1A034EA0"/>
    <w:rsid w:val="1A33D5DC"/>
    <w:rsid w:val="1A7C445B"/>
    <w:rsid w:val="1A84ABBD"/>
    <w:rsid w:val="1AB8FD0E"/>
    <w:rsid w:val="1AC156DC"/>
    <w:rsid w:val="1ACDD17A"/>
    <w:rsid w:val="1AEA54ED"/>
    <w:rsid w:val="1B23FBDC"/>
    <w:rsid w:val="1B732E11"/>
    <w:rsid w:val="1B7F2979"/>
    <w:rsid w:val="1BAE21EE"/>
    <w:rsid w:val="1C0D9664"/>
    <w:rsid w:val="1C1599D2"/>
    <w:rsid w:val="1C1CF919"/>
    <w:rsid w:val="1C270257"/>
    <w:rsid w:val="1C6FECC5"/>
    <w:rsid w:val="1CB0B256"/>
    <w:rsid w:val="1CC6432D"/>
    <w:rsid w:val="1CE12FAA"/>
    <w:rsid w:val="1D19FD4B"/>
    <w:rsid w:val="1D67AD2F"/>
    <w:rsid w:val="1D7F957C"/>
    <w:rsid w:val="1F3937E0"/>
    <w:rsid w:val="1F6D202A"/>
    <w:rsid w:val="1FC5ACF5"/>
    <w:rsid w:val="1FD5C433"/>
    <w:rsid w:val="2001362D"/>
    <w:rsid w:val="2072DBBA"/>
    <w:rsid w:val="20BA647A"/>
    <w:rsid w:val="20C88940"/>
    <w:rsid w:val="210E0B0A"/>
    <w:rsid w:val="2126AE47"/>
    <w:rsid w:val="213B7F49"/>
    <w:rsid w:val="2140B5F8"/>
    <w:rsid w:val="2177C71D"/>
    <w:rsid w:val="21E2B0D1"/>
    <w:rsid w:val="22382CED"/>
    <w:rsid w:val="22511B9E"/>
    <w:rsid w:val="227087C2"/>
    <w:rsid w:val="2325C158"/>
    <w:rsid w:val="2358C97B"/>
    <w:rsid w:val="238CB90C"/>
    <w:rsid w:val="24063A47"/>
    <w:rsid w:val="243C69A2"/>
    <w:rsid w:val="244EF314"/>
    <w:rsid w:val="24586B11"/>
    <w:rsid w:val="245CC63A"/>
    <w:rsid w:val="24625198"/>
    <w:rsid w:val="247A32DB"/>
    <w:rsid w:val="24AEB223"/>
    <w:rsid w:val="24C35608"/>
    <w:rsid w:val="24D6A0BA"/>
    <w:rsid w:val="24E30CA0"/>
    <w:rsid w:val="24EB3EFC"/>
    <w:rsid w:val="252FB4DD"/>
    <w:rsid w:val="2544163E"/>
    <w:rsid w:val="258B9D28"/>
    <w:rsid w:val="25AF7D98"/>
    <w:rsid w:val="25B25DCA"/>
    <w:rsid w:val="25C8D81C"/>
    <w:rsid w:val="25E4A68C"/>
    <w:rsid w:val="260860AB"/>
    <w:rsid w:val="261F506C"/>
    <w:rsid w:val="2632536F"/>
    <w:rsid w:val="26A53143"/>
    <w:rsid w:val="26E4C5A7"/>
    <w:rsid w:val="27007886"/>
    <w:rsid w:val="2702DF94"/>
    <w:rsid w:val="2735572C"/>
    <w:rsid w:val="27392F86"/>
    <w:rsid w:val="2758ACBB"/>
    <w:rsid w:val="275BBD8E"/>
    <w:rsid w:val="27618123"/>
    <w:rsid w:val="2774C09B"/>
    <w:rsid w:val="27805B91"/>
    <w:rsid w:val="279E3A75"/>
    <w:rsid w:val="27A39A90"/>
    <w:rsid w:val="27DC9F48"/>
    <w:rsid w:val="288F9C2B"/>
    <w:rsid w:val="28F1F8D6"/>
    <w:rsid w:val="28FDCBD6"/>
    <w:rsid w:val="29238369"/>
    <w:rsid w:val="297F0900"/>
    <w:rsid w:val="2980745E"/>
    <w:rsid w:val="29A1CFCB"/>
    <w:rsid w:val="29F3D6AE"/>
    <w:rsid w:val="2A2B8ED2"/>
    <w:rsid w:val="2A885E14"/>
    <w:rsid w:val="2AA8D9C0"/>
    <w:rsid w:val="2ABCD86B"/>
    <w:rsid w:val="2AD0502F"/>
    <w:rsid w:val="2AEF8099"/>
    <w:rsid w:val="2B205FC8"/>
    <w:rsid w:val="2B37A9E6"/>
    <w:rsid w:val="2B414476"/>
    <w:rsid w:val="2B631E25"/>
    <w:rsid w:val="2BA99000"/>
    <w:rsid w:val="2BE0B150"/>
    <w:rsid w:val="2C4DB5B1"/>
    <w:rsid w:val="2D2AE354"/>
    <w:rsid w:val="2D4C20E6"/>
    <w:rsid w:val="2D629B6D"/>
    <w:rsid w:val="2E5EB0D3"/>
    <w:rsid w:val="2EF30BAB"/>
    <w:rsid w:val="2FD6C782"/>
    <w:rsid w:val="30B7F047"/>
    <w:rsid w:val="30D7CEA5"/>
    <w:rsid w:val="31AAEFE8"/>
    <w:rsid w:val="31B4B7C0"/>
    <w:rsid w:val="3228DAB8"/>
    <w:rsid w:val="324493BA"/>
    <w:rsid w:val="328D63E8"/>
    <w:rsid w:val="32BCBCA3"/>
    <w:rsid w:val="33634779"/>
    <w:rsid w:val="3370A5A5"/>
    <w:rsid w:val="338AEE5A"/>
    <w:rsid w:val="33B856A9"/>
    <w:rsid w:val="33BCD029"/>
    <w:rsid w:val="33C9809D"/>
    <w:rsid w:val="33EF32E6"/>
    <w:rsid w:val="3402C04E"/>
    <w:rsid w:val="3410BAFA"/>
    <w:rsid w:val="341D3A28"/>
    <w:rsid w:val="344AC67A"/>
    <w:rsid w:val="34679C8A"/>
    <w:rsid w:val="3478B236"/>
    <w:rsid w:val="349D89A6"/>
    <w:rsid w:val="35294928"/>
    <w:rsid w:val="353E4735"/>
    <w:rsid w:val="35551894"/>
    <w:rsid w:val="355E279A"/>
    <w:rsid w:val="358DA569"/>
    <w:rsid w:val="3595F4ED"/>
    <w:rsid w:val="35E36276"/>
    <w:rsid w:val="36043B5E"/>
    <w:rsid w:val="363CE91E"/>
    <w:rsid w:val="364452BE"/>
    <w:rsid w:val="36837682"/>
    <w:rsid w:val="3706CE3F"/>
    <w:rsid w:val="378A3C68"/>
    <w:rsid w:val="37B4B431"/>
    <w:rsid w:val="37BD5D9F"/>
    <w:rsid w:val="38012452"/>
    <w:rsid w:val="38674D9E"/>
    <w:rsid w:val="38D1785E"/>
    <w:rsid w:val="3909D373"/>
    <w:rsid w:val="39574C6B"/>
    <w:rsid w:val="3981843E"/>
    <w:rsid w:val="39AEF386"/>
    <w:rsid w:val="3A0583D1"/>
    <w:rsid w:val="3A081759"/>
    <w:rsid w:val="3A0BA797"/>
    <w:rsid w:val="3A2C0499"/>
    <w:rsid w:val="3A5CE147"/>
    <w:rsid w:val="3A761261"/>
    <w:rsid w:val="3A8B089A"/>
    <w:rsid w:val="3A8CD2C0"/>
    <w:rsid w:val="3A8E283F"/>
    <w:rsid w:val="3ABC27A5"/>
    <w:rsid w:val="3ADDAB22"/>
    <w:rsid w:val="3B2964E7"/>
    <w:rsid w:val="3B2B27CB"/>
    <w:rsid w:val="3B3D8FCA"/>
    <w:rsid w:val="3B89CA9E"/>
    <w:rsid w:val="3BB4CAF9"/>
    <w:rsid w:val="3BE11122"/>
    <w:rsid w:val="3BFCA871"/>
    <w:rsid w:val="3C2DB97E"/>
    <w:rsid w:val="3C546006"/>
    <w:rsid w:val="3C74D40D"/>
    <w:rsid w:val="3C8BE5C1"/>
    <w:rsid w:val="3C8DB57E"/>
    <w:rsid w:val="3CBCF412"/>
    <w:rsid w:val="3CC6D663"/>
    <w:rsid w:val="3CD38773"/>
    <w:rsid w:val="3CE918DC"/>
    <w:rsid w:val="3D0F20A2"/>
    <w:rsid w:val="3D187EBC"/>
    <w:rsid w:val="3D2B3521"/>
    <w:rsid w:val="3D8CDE5A"/>
    <w:rsid w:val="3D95B79A"/>
    <w:rsid w:val="3D9B5533"/>
    <w:rsid w:val="3DF43A3A"/>
    <w:rsid w:val="3E8584B1"/>
    <w:rsid w:val="3EB2C630"/>
    <w:rsid w:val="3F01A073"/>
    <w:rsid w:val="3F081367"/>
    <w:rsid w:val="3F429589"/>
    <w:rsid w:val="3F447510"/>
    <w:rsid w:val="3F5DCD5A"/>
    <w:rsid w:val="3F70BD51"/>
    <w:rsid w:val="3F784311"/>
    <w:rsid w:val="3FCCFDB6"/>
    <w:rsid w:val="3FD628DA"/>
    <w:rsid w:val="3FFE9545"/>
    <w:rsid w:val="400E28FA"/>
    <w:rsid w:val="40191BE7"/>
    <w:rsid w:val="403ECD70"/>
    <w:rsid w:val="40489D2A"/>
    <w:rsid w:val="4086B8EB"/>
    <w:rsid w:val="4095D35C"/>
    <w:rsid w:val="40A9C733"/>
    <w:rsid w:val="40D127F7"/>
    <w:rsid w:val="40F94177"/>
    <w:rsid w:val="41304205"/>
    <w:rsid w:val="41692533"/>
    <w:rsid w:val="4173EFC1"/>
    <w:rsid w:val="41CF11A7"/>
    <w:rsid w:val="41D9B998"/>
    <w:rsid w:val="4212B9D3"/>
    <w:rsid w:val="423A356E"/>
    <w:rsid w:val="42B658C4"/>
    <w:rsid w:val="42E50649"/>
    <w:rsid w:val="42EDC0DB"/>
    <w:rsid w:val="4322466A"/>
    <w:rsid w:val="436764C5"/>
    <w:rsid w:val="43683AA4"/>
    <w:rsid w:val="43691BD8"/>
    <w:rsid w:val="439C5E0F"/>
    <w:rsid w:val="43CD89BD"/>
    <w:rsid w:val="43D0EBB3"/>
    <w:rsid w:val="43D89764"/>
    <w:rsid w:val="43E696FB"/>
    <w:rsid w:val="44056DF8"/>
    <w:rsid w:val="441E2887"/>
    <w:rsid w:val="44212804"/>
    <w:rsid w:val="4442FCA2"/>
    <w:rsid w:val="4452A3AD"/>
    <w:rsid w:val="4482740A"/>
    <w:rsid w:val="449A9435"/>
    <w:rsid w:val="450CD2CD"/>
    <w:rsid w:val="4596BD78"/>
    <w:rsid w:val="459DB329"/>
    <w:rsid w:val="45A71E4D"/>
    <w:rsid w:val="46440F64"/>
    <w:rsid w:val="4694CE32"/>
    <w:rsid w:val="46E50CA8"/>
    <w:rsid w:val="46E81680"/>
    <w:rsid w:val="46F2A556"/>
    <w:rsid w:val="47056F0D"/>
    <w:rsid w:val="470722D9"/>
    <w:rsid w:val="470FFF14"/>
    <w:rsid w:val="475B345D"/>
    <w:rsid w:val="47BA312E"/>
    <w:rsid w:val="47CD5D19"/>
    <w:rsid w:val="481FCCDA"/>
    <w:rsid w:val="4874686B"/>
    <w:rsid w:val="48A3A8C7"/>
    <w:rsid w:val="48C96C8F"/>
    <w:rsid w:val="4982380A"/>
    <w:rsid w:val="49C6CC1C"/>
    <w:rsid w:val="49C8B6FB"/>
    <w:rsid w:val="4A2B2D9F"/>
    <w:rsid w:val="4A2B84F6"/>
    <w:rsid w:val="4A527E7E"/>
    <w:rsid w:val="4A5EB103"/>
    <w:rsid w:val="4A84D090"/>
    <w:rsid w:val="4AAD77C2"/>
    <w:rsid w:val="4AD1C517"/>
    <w:rsid w:val="4ADFB932"/>
    <w:rsid w:val="4AECF319"/>
    <w:rsid w:val="4AF8C0F3"/>
    <w:rsid w:val="4B023548"/>
    <w:rsid w:val="4B437E2B"/>
    <w:rsid w:val="4B57E8FF"/>
    <w:rsid w:val="4B97752D"/>
    <w:rsid w:val="4BDA1AE2"/>
    <w:rsid w:val="4BE20339"/>
    <w:rsid w:val="4BF8E425"/>
    <w:rsid w:val="4C03CD3C"/>
    <w:rsid w:val="4C0A811D"/>
    <w:rsid w:val="4C0BA423"/>
    <w:rsid w:val="4C2D0A4B"/>
    <w:rsid w:val="4C37E50A"/>
    <w:rsid w:val="4C4557EE"/>
    <w:rsid w:val="4C85A5E5"/>
    <w:rsid w:val="4C8E6C93"/>
    <w:rsid w:val="4CD09021"/>
    <w:rsid w:val="4CE52084"/>
    <w:rsid w:val="4D0B81FB"/>
    <w:rsid w:val="4D1B0B52"/>
    <w:rsid w:val="4D9BC2E0"/>
    <w:rsid w:val="4DD82A15"/>
    <w:rsid w:val="4E0CBC75"/>
    <w:rsid w:val="4E108260"/>
    <w:rsid w:val="4E210165"/>
    <w:rsid w:val="4E44BE52"/>
    <w:rsid w:val="4E7805D2"/>
    <w:rsid w:val="4E8F03CB"/>
    <w:rsid w:val="4E9F2395"/>
    <w:rsid w:val="4EACE23C"/>
    <w:rsid w:val="4EBED48F"/>
    <w:rsid w:val="4F4A9A0B"/>
    <w:rsid w:val="4F5B41DE"/>
    <w:rsid w:val="4F73DB0C"/>
    <w:rsid w:val="4F9B8E9B"/>
    <w:rsid w:val="4FB31C41"/>
    <w:rsid w:val="4FD0E81A"/>
    <w:rsid w:val="4FE102FB"/>
    <w:rsid w:val="500E0498"/>
    <w:rsid w:val="50457167"/>
    <w:rsid w:val="50528F51"/>
    <w:rsid w:val="5056ED20"/>
    <w:rsid w:val="506939CB"/>
    <w:rsid w:val="508AB3DD"/>
    <w:rsid w:val="50B152A2"/>
    <w:rsid w:val="516DDB57"/>
    <w:rsid w:val="5179B29E"/>
    <w:rsid w:val="5225DFCD"/>
    <w:rsid w:val="52DBED31"/>
    <w:rsid w:val="52E4C095"/>
    <w:rsid w:val="52F8D71E"/>
    <w:rsid w:val="52FA483A"/>
    <w:rsid w:val="53061153"/>
    <w:rsid w:val="532985FD"/>
    <w:rsid w:val="535D39DD"/>
    <w:rsid w:val="53786E7E"/>
    <w:rsid w:val="538D8030"/>
    <w:rsid w:val="53A12B80"/>
    <w:rsid w:val="53BDD3A1"/>
    <w:rsid w:val="54591170"/>
    <w:rsid w:val="545F85FE"/>
    <w:rsid w:val="548963EC"/>
    <w:rsid w:val="54D64296"/>
    <w:rsid w:val="54F85E62"/>
    <w:rsid w:val="5514C3A1"/>
    <w:rsid w:val="55336369"/>
    <w:rsid w:val="554A1CEB"/>
    <w:rsid w:val="55A902CC"/>
    <w:rsid w:val="55B94BB2"/>
    <w:rsid w:val="55BCFCC4"/>
    <w:rsid w:val="561F5F7D"/>
    <w:rsid w:val="56360FE4"/>
    <w:rsid w:val="56723CE5"/>
    <w:rsid w:val="56DEBD11"/>
    <w:rsid w:val="57168989"/>
    <w:rsid w:val="5731121E"/>
    <w:rsid w:val="574F3A1D"/>
    <w:rsid w:val="576FB992"/>
    <w:rsid w:val="57CBA451"/>
    <w:rsid w:val="580F30DD"/>
    <w:rsid w:val="5889D2A2"/>
    <w:rsid w:val="5893B4C7"/>
    <w:rsid w:val="58A3BA5C"/>
    <w:rsid w:val="58D16DAE"/>
    <w:rsid w:val="59164508"/>
    <w:rsid w:val="59480F73"/>
    <w:rsid w:val="59821503"/>
    <w:rsid w:val="59976DC4"/>
    <w:rsid w:val="59D23705"/>
    <w:rsid w:val="59E3FC63"/>
    <w:rsid w:val="59EAC310"/>
    <w:rsid w:val="5A684BE3"/>
    <w:rsid w:val="5A6C5722"/>
    <w:rsid w:val="5A9A0690"/>
    <w:rsid w:val="5ADEBD88"/>
    <w:rsid w:val="5B09CF3F"/>
    <w:rsid w:val="5B1E0734"/>
    <w:rsid w:val="5B983347"/>
    <w:rsid w:val="5BEF1D30"/>
    <w:rsid w:val="5BFE07C6"/>
    <w:rsid w:val="5C0E717A"/>
    <w:rsid w:val="5C4C159A"/>
    <w:rsid w:val="5C674F7A"/>
    <w:rsid w:val="5C7C3AE8"/>
    <w:rsid w:val="5C925C32"/>
    <w:rsid w:val="5CA555E7"/>
    <w:rsid w:val="5CCBDB84"/>
    <w:rsid w:val="5D50EF60"/>
    <w:rsid w:val="5E10A39D"/>
    <w:rsid w:val="5E1ED32D"/>
    <w:rsid w:val="5E77EC6D"/>
    <w:rsid w:val="5E7E3FC0"/>
    <w:rsid w:val="5ED27F73"/>
    <w:rsid w:val="5EF5450D"/>
    <w:rsid w:val="5EF5690B"/>
    <w:rsid w:val="5F29F069"/>
    <w:rsid w:val="5F5248C0"/>
    <w:rsid w:val="5F5A0049"/>
    <w:rsid w:val="5F792D39"/>
    <w:rsid w:val="5F82137E"/>
    <w:rsid w:val="5F8F7729"/>
    <w:rsid w:val="5FADE285"/>
    <w:rsid w:val="5FB71C5E"/>
    <w:rsid w:val="5FC7A799"/>
    <w:rsid w:val="5FDCE97D"/>
    <w:rsid w:val="5FE5F1CA"/>
    <w:rsid w:val="604DDB6C"/>
    <w:rsid w:val="6076FA15"/>
    <w:rsid w:val="60CB5733"/>
    <w:rsid w:val="60D0FBEF"/>
    <w:rsid w:val="60D9649B"/>
    <w:rsid w:val="6102072A"/>
    <w:rsid w:val="614ADAB5"/>
    <w:rsid w:val="6168142C"/>
    <w:rsid w:val="61B57B17"/>
    <w:rsid w:val="61F6ECD4"/>
    <w:rsid w:val="6232A24D"/>
    <w:rsid w:val="6295EAE1"/>
    <w:rsid w:val="62E97774"/>
    <w:rsid w:val="632D9BD1"/>
    <w:rsid w:val="63E129FF"/>
    <w:rsid w:val="63FFE55A"/>
    <w:rsid w:val="647B874B"/>
    <w:rsid w:val="6491D767"/>
    <w:rsid w:val="64B74C50"/>
    <w:rsid w:val="64D2E217"/>
    <w:rsid w:val="651498CE"/>
    <w:rsid w:val="651E419A"/>
    <w:rsid w:val="65261EB7"/>
    <w:rsid w:val="656ACAF2"/>
    <w:rsid w:val="658A19F0"/>
    <w:rsid w:val="65DE1F29"/>
    <w:rsid w:val="65E78895"/>
    <w:rsid w:val="660FD3D8"/>
    <w:rsid w:val="66DE5517"/>
    <w:rsid w:val="6705EF8C"/>
    <w:rsid w:val="6707CAA2"/>
    <w:rsid w:val="6744878C"/>
    <w:rsid w:val="675B4F6A"/>
    <w:rsid w:val="677A3D96"/>
    <w:rsid w:val="6795CF42"/>
    <w:rsid w:val="67AB641D"/>
    <w:rsid w:val="67D913E4"/>
    <w:rsid w:val="67DAD049"/>
    <w:rsid w:val="685811BA"/>
    <w:rsid w:val="6863AEFC"/>
    <w:rsid w:val="6888C54D"/>
    <w:rsid w:val="6898B29E"/>
    <w:rsid w:val="68C8942C"/>
    <w:rsid w:val="68CA1DD2"/>
    <w:rsid w:val="68E7729F"/>
    <w:rsid w:val="69169252"/>
    <w:rsid w:val="69309E0C"/>
    <w:rsid w:val="693AC731"/>
    <w:rsid w:val="693DCDED"/>
    <w:rsid w:val="69707EDD"/>
    <w:rsid w:val="6989AA91"/>
    <w:rsid w:val="698CB83D"/>
    <w:rsid w:val="69DF9A00"/>
    <w:rsid w:val="6A238680"/>
    <w:rsid w:val="6A3FA118"/>
    <w:rsid w:val="6A400E53"/>
    <w:rsid w:val="6A68651E"/>
    <w:rsid w:val="6A745939"/>
    <w:rsid w:val="6A959FF2"/>
    <w:rsid w:val="6AA0FF17"/>
    <w:rsid w:val="6AEA769A"/>
    <w:rsid w:val="6B02B2EE"/>
    <w:rsid w:val="6B232744"/>
    <w:rsid w:val="6B71C1CA"/>
    <w:rsid w:val="6BA89991"/>
    <w:rsid w:val="6BE47767"/>
    <w:rsid w:val="6C49B9EC"/>
    <w:rsid w:val="6C63BAA2"/>
    <w:rsid w:val="6C9DFF44"/>
    <w:rsid w:val="6CB8FFA9"/>
    <w:rsid w:val="6CCB20FD"/>
    <w:rsid w:val="6CFE68AF"/>
    <w:rsid w:val="6D43084C"/>
    <w:rsid w:val="6D965524"/>
    <w:rsid w:val="6DB91DC4"/>
    <w:rsid w:val="6DD6C327"/>
    <w:rsid w:val="6E236A5D"/>
    <w:rsid w:val="6E24B575"/>
    <w:rsid w:val="6E99636F"/>
    <w:rsid w:val="6EF7E380"/>
    <w:rsid w:val="6EFACA36"/>
    <w:rsid w:val="6F207CE7"/>
    <w:rsid w:val="6F6FA842"/>
    <w:rsid w:val="6F7FB6DF"/>
    <w:rsid w:val="6FA5439B"/>
    <w:rsid w:val="6FC68CB1"/>
    <w:rsid w:val="70024F63"/>
    <w:rsid w:val="7018A78A"/>
    <w:rsid w:val="7090BB9A"/>
    <w:rsid w:val="710271CE"/>
    <w:rsid w:val="710A4185"/>
    <w:rsid w:val="71522266"/>
    <w:rsid w:val="715B05F1"/>
    <w:rsid w:val="71D84E6B"/>
    <w:rsid w:val="72A61E4D"/>
    <w:rsid w:val="72C8EDCC"/>
    <w:rsid w:val="72D2DE21"/>
    <w:rsid w:val="73148DDF"/>
    <w:rsid w:val="735F009B"/>
    <w:rsid w:val="73728BFE"/>
    <w:rsid w:val="73B473CD"/>
    <w:rsid w:val="73EA5036"/>
    <w:rsid w:val="745D2945"/>
    <w:rsid w:val="74B11525"/>
    <w:rsid w:val="74E5725A"/>
    <w:rsid w:val="74F0F53E"/>
    <w:rsid w:val="74F6DF9F"/>
    <w:rsid w:val="754DD72D"/>
    <w:rsid w:val="7588D481"/>
    <w:rsid w:val="75923BF3"/>
    <w:rsid w:val="75F98981"/>
    <w:rsid w:val="76258519"/>
    <w:rsid w:val="769DAFB0"/>
    <w:rsid w:val="76AFEA72"/>
    <w:rsid w:val="76B09FFE"/>
    <w:rsid w:val="76D061D3"/>
    <w:rsid w:val="76D09F19"/>
    <w:rsid w:val="76F14811"/>
    <w:rsid w:val="773193EB"/>
    <w:rsid w:val="77357600"/>
    <w:rsid w:val="773D86E9"/>
    <w:rsid w:val="774A51EB"/>
    <w:rsid w:val="776E34A5"/>
    <w:rsid w:val="777400DE"/>
    <w:rsid w:val="77EB4B64"/>
    <w:rsid w:val="789CF459"/>
    <w:rsid w:val="78C09E4D"/>
    <w:rsid w:val="78CF5258"/>
    <w:rsid w:val="78D48D5D"/>
    <w:rsid w:val="7903E5F7"/>
    <w:rsid w:val="793542AF"/>
    <w:rsid w:val="795D7A73"/>
    <w:rsid w:val="7982D99A"/>
    <w:rsid w:val="798DF448"/>
    <w:rsid w:val="7A26F6B7"/>
    <w:rsid w:val="7A272D0E"/>
    <w:rsid w:val="7A665412"/>
    <w:rsid w:val="7A723C0C"/>
    <w:rsid w:val="7A77E47F"/>
    <w:rsid w:val="7A7DE533"/>
    <w:rsid w:val="7A98A35C"/>
    <w:rsid w:val="7AD08BC2"/>
    <w:rsid w:val="7AE65BD4"/>
    <w:rsid w:val="7AF666D6"/>
    <w:rsid w:val="7B7D8988"/>
    <w:rsid w:val="7B9AEB6E"/>
    <w:rsid w:val="7BD29140"/>
    <w:rsid w:val="7C127D97"/>
    <w:rsid w:val="7C29E769"/>
    <w:rsid w:val="7C2AA47E"/>
    <w:rsid w:val="7C6657BB"/>
    <w:rsid w:val="7D2EDC38"/>
    <w:rsid w:val="7E1B10E3"/>
    <w:rsid w:val="7E348DD0"/>
    <w:rsid w:val="7E62D89E"/>
    <w:rsid w:val="7E93A775"/>
    <w:rsid w:val="7EB3934C"/>
    <w:rsid w:val="7ECD9944"/>
    <w:rsid w:val="7EE988CB"/>
    <w:rsid w:val="7F2F51F1"/>
    <w:rsid w:val="7F5F2DC1"/>
    <w:rsid w:val="7F89E6A8"/>
    <w:rsid w:val="7F970A0C"/>
    <w:rsid w:val="7FBB5423"/>
    <w:rsid w:val="7FC6EB6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054AAA"/>
  <w15:docId w15:val="{D03B33FC-AEC6-4510-8DF1-C9CD9B6D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nl-NL"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link w:val="Nagwek1Znak"/>
    <w:uiPriority w:val="9"/>
    <w:qFormat/>
    <w:pPr>
      <w:keepNext/>
      <w:spacing w:before="240" w:line="240" w:lineRule="auto"/>
      <w:jc w:val="center"/>
      <w:outlineLvl w:val="0"/>
    </w:pPr>
    <w:rPr>
      <w:rFonts w:ascii="Times New Roman" w:eastAsia="Times New Roman" w:hAnsi="Times New Roman" w:cs="Times New Roman"/>
      <w:b/>
      <w:sz w:val="24"/>
      <w:szCs w:val="24"/>
    </w:rPr>
  </w:style>
  <w:style w:type="paragraph" w:styleId="Nagwek2">
    <w:name w:val="heading 2"/>
    <w:basedOn w:val="Normalny"/>
    <w:next w:val="Normalny"/>
    <w:pPr>
      <w:keepNext/>
      <w:tabs>
        <w:tab w:val="left" w:pos="426"/>
      </w:tabs>
      <w:spacing w:line="240" w:lineRule="auto"/>
      <w:outlineLvl w:val="1"/>
    </w:pPr>
    <w:rPr>
      <w:rFonts w:ascii="Times New Roman" w:eastAsia="Times New Roman" w:hAnsi="Times New Roman" w:cs="Times New Roman"/>
      <w:sz w:val="24"/>
      <w:szCs w:val="24"/>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link w:val="PodtytuZnak"/>
    <w:qFormat/>
    <w:pPr>
      <w:spacing w:line="240" w:lineRule="auto"/>
      <w:jc w:val="center"/>
    </w:pPr>
    <w:rPr>
      <w:rFonts w:ascii="Times New Roman" w:eastAsia="Times New Roman" w:hAnsi="Times New Roman" w:cs="Times New Roman"/>
      <w:b/>
      <w:sz w:val="28"/>
      <w:szCs w:val="28"/>
    </w:rPr>
  </w:style>
  <w:style w:type="table" w:customStyle="1" w:styleId="1">
    <w:name w:val="1"/>
    <w:basedOn w:val="Standardowy"/>
    <w:tblPr>
      <w:tblStyleRowBandSize w:val="1"/>
      <w:tblStyleColBandSize w:val="1"/>
      <w:tblCellMar>
        <w:left w:w="115" w:type="dxa"/>
        <w:right w:w="115" w:type="dxa"/>
      </w:tblCellMar>
    </w:tblPr>
  </w:style>
  <w:style w:type="paragraph" w:styleId="Tekstdymka">
    <w:name w:val="Balloon Text"/>
    <w:basedOn w:val="Normalny"/>
    <w:link w:val="TekstdymkaZnak"/>
    <w:uiPriority w:val="99"/>
    <w:semiHidden/>
    <w:unhideWhenUsed/>
    <w:rsid w:val="00EA108D"/>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108D"/>
    <w:rPr>
      <w:rFonts w:ascii="Segoe UI" w:hAnsi="Segoe UI" w:cs="Segoe UI"/>
      <w:sz w:val="18"/>
      <w:szCs w:val="18"/>
    </w:rPr>
  </w:style>
  <w:style w:type="character" w:styleId="Odwoaniedokomentarza">
    <w:name w:val="annotation reference"/>
    <w:basedOn w:val="Domylnaczcionkaakapitu"/>
    <w:uiPriority w:val="99"/>
    <w:semiHidden/>
    <w:unhideWhenUsed/>
    <w:rsid w:val="00EA108D"/>
    <w:rPr>
      <w:sz w:val="16"/>
      <w:szCs w:val="16"/>
    </w:rPr>
  </w:style>
  <w:style w:type="paragraph" w:styleId="Tekstkomentarza">
    <w:name w:val="annotation text"/>
    <w:basedOn w:val="Normalny"/>
    <w:link w:val="TekstkomentarzaZnak"/>
    <w:uiPriority w:val="99"/>
    <w:unhideWhenUsed/>
    <w:rsid w:val="00EA108D"/>
    <w:pPr>
      <w:spacing w:line="240" w:lineRule="auto"/>
    </w:pPr>
    <w:rPr>
      <w:sz w:val="20"/>
      <w:szCs w:val="20"/>
    </w:rPr>
  </w:style>
  <w:style w:type="character" w:customStyle="1" w:styleId="TekstkomentarzaZnak">
    <w:name w:val="Tekst komentarza Znak"/>
    <w:basedOn w:val="Domylnaczcionkaakapitu"/>
    <w:link w:val="Tekstkomentarza"/>
    <w:uiPriority w:val="99"/>
    <w:rsid w:val="00EA108D"/>
    <w:rPr>
      <w:sz w:val="20"/>
      <w:szCs w:val="20"/>
    </w:rPr>
  </w:style>
  <w:style w:type="paragraph" w:styleId="Tematkomentarza">
    <w:name w:val="annotation subject"/>
    <w:basedOn w:val="Tekstkomentarza"/>
    <w:next w:val="Tekstkomentarza"/>
    <w:link w:val="TematkomentarzaZnak"/>
    <w:uiPriority w:val="99"/>
    <w:semiHidden/>
    <w:unhideWhenUsed/>
    <w:rsid w:val="00EA108D"/>
    <w:rPr>
      <w:b/>
      <w:bCs/>
    </w:rPr>
  </w:style>
  <w:style w:type="character" w:customStyle="1" w:styleId="TematkomentarzaZnak">
    <w:name w:val="Temat komentarza Znak"/>
    <w:basedOn w:val="TekstkomentarzaZnak"/>
    <w:link w:val="Tematkomentarza"/>
    <w:uiPriority w:val="99"/>
    <w:semiHidden/>
    <w:rsid w:val="00EA108D"/>
    <w:rPr>
      <w:b/>
      <w:bCs/>
      <w:sz w:val="20"/>
      <w:szCs w:val="20"/>
    </w:rPr>
  </w:style>
  <w:style w:type="paragraph" w:styleId="Akapitzlist">
    <w:name w:val="List Paragraph"/>
    <w:basedOn w:val="Normalny"/>
    <w:uiPriority w:val="34"/>
    <w:qFormat/>
    <w:rsid w:val="00EA108D"/>
    <w:pPr>
      <w:ind w:left="720"/>
      <w:contextualSpacing/>
    </w:pPr>
  </w:style>
  <w:style w:type="paragraph" w:styleId="Spistreci1">
    <w:name w:val="toc 1"/>
    <w:basedOn w:val="Normalny"/>
    <w:next w:val="Normalny"/>
    <w:autoRedefine/>
    <w:uiPriority w:val="39"/>
    <w:unhideWhenUsed/>
    <w:rsid w:val="00610420"/>
    <w:pPr>
      <w:tabs>
        <w:tab w:val="left" w:pos="709"/>
        <w:tab w:val="right" w:pos="8722"/>
      </w:tabs>
      <w:spacing w:after="100"/>
    </w:pPr>
  </w:style>
  <w:style w:type="character" w:styleId="Hipercze">
    <w:name w:val="Hyperlink"/>
    <w:basedOn w:val="Domylnaczcionkaakapitu"/>
    <w:uiPriority w:val="99"/>
    <w:unhideWhenUsed/>
    <w:rsid w:val="00C07411"/>
    <w:rPr>
      <w:color w:val="0000FF" w:themeColor="hyperlink"/>
      <w:u w:val="single"/>
    </w:rPr>
  </w:style>
  <w:style w:type="paragraph" w:styleId="Nagwek">
    <w:name w:val="header"/>
    <w:basedOn w:val="Normalny"/>
    <w:link w:val="NagwekZnak"/>
    <w:uiPriority w:val="99"/>
    <w:unhideWhenUsed/>
    <w:rsid w:val="006A477D"/>
    <w:pPr>
      <w:tabs>
        <w:tab w:val="center" w:pos="4513"/>
        <w:tab w:val="right" w:pos="9026"/>
      </w:tabs>
      <w:spacing w:line="240" w:lineRule="auto"/>
    </w:pPr>
  </w:style>
  <w:style w:type="character" w:customStyle="1" w:styleId="NagwekZnak">
    <w:name w:val="Nagłówek Znak"/>
    <w:basedOn w:val="Domylnaczcionkaakapitu"/>
    <w:link w:val="Nagwek"/>
    <w:uiPriority w:val="99"/>
    <w:rsid w:val="006A477D"/>
  </w:style>
  <w:style w:type="paragraph" w:customStyle="1" w:styleId="LeadInText">
    <w:name w:val="Lead In Text"/>
    <w:basedOn w:val="Normalny"/>
    <w:link w:val="LeadInTextChar"/>
    <w:qFormat/>
    <w:rsid w:val="00890FDD"/>
    <w:pPr>
      <w:spacing w:after="240"/>
    </w:pPr>
    <w:rPr>
      <w:rFonts w:ascii="Calibri Light" w:eastAsiaTheme="minorEastAsia" w:hAnsi="Calibri Light" w:cstheme="minorBidi"/>
      <w:color w:val="666666" w:themeColor="text1" w:themeTint="99"/>
      <w:sz w:val="24"/>
      <w:szCs w:val="24"/>
      <w:lang w:val="en-GB" w:eastAsia="en-US"/>
    </w:rPr>
  </w:style>
  <w:style w:type="character" w:customStyle="1" w:styleId="LeadInTextChar">
    <w:name w:val="Lead In Text Char"/>
    <w:basedOn w:val="Domylnaczcionkaakapitu"/>
    <w:link w:val="LeadInText"/>
    <w:rsid w:val="00890FDD"/>
    <w:rPr>
      <w:rFonts w:ascii="Calibri Light" w:eastAsiaTheme="minorEastAsia" w:hAnsi="Calibri Light" w:cstheme="minorBidi"/>
      <w:color w:val="666666" w:themeColor="text1" w:themeTint="99"/>
      <w:sz w:val="24"/>
      <w:szCs w:val="24"/>
      <w:lang w:val="en-GB" w:eastAsia="en-US"/>
    </w:rPr>
  </w:style>
  <w:style w:type="paragraph" w:styleId="Nagwekspisutreci">
    <w:name w:val="TOC Heading"/>
    <w:basedOn w:val="Nagwek1"/>
    <w:next w:val="Normalny"/>
    <w:uiPriority w:val="39"/>
    <w:semiHidden/>
    <w:unhideWhenUsed/>
    <w:qFormat/>
    <w:rsid w:val="0050291B"/>
    <w:pPr>
      <w:keepLines/>
      <w:spacing w:line="264"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Spistreci2">
    <w:name w:val="toc 2"/>
    <w:basedOn w:val="Normalny"/>
    <w:next w:val="Normalny"/>
    <w:autoRedefine/>
    <w:uiPriority w:val="39"/>
    <w:semiHidden/>
    <w:unhideWhenUsed/>
    <w:rsid w:val="0050291B"/>
    <w:pPr>
      <w:spacing w:after="100"/>
      <w:ind w:left="220"/>
    </w:pPr>
  </w:style>
  <w:style w:type="paragraph" w:styleId="Spistreci3">
    <w:name w:val="toc 3"/>
    <w:basedOn w:val="Normalny"/>
    <w:next w:val="Normalny"/>
    <w:autoRedefine/>
    <w:uiPriority w:val="39"/>
    <w:semiHidden/>
    <w:unhideWhenUsed/>
    <w:rsid w:val="0050291B"/>
    <w:pPr>
      <w:spacing w:after="100"/>
      <w:ind w:left="440"/>
    </w:pPr>
  </w:style>
  <w:style w:type="character" w:styleId="Nierozpoznanawzmianka">
    <w:name w:val="Unresolved Mention"/>
    <w:basedOn w:val="Domylnaczcionkaakapitu"/>
    <w:uiPriority w:val="99"/>
    <w:semiHidden/>
    <w:unhideWhenUsed/>
    <w:rsid w:val="008F10F9"/>
    <w:rPr>
      <w:color w:val="605E5C"/>
      <w:shd w:val="clear" w:color="auto" w:fill="E1DFDD"/>
    </w:rPr>
  </w:style>
  <w:style w:type="character" w:customStyle="1" w:styleId="Nagwek1Znak">
    <w:name w:val="Nagłówek 1 Znak"/>
    <w:basedOn w:val="Domylnaczcionkaakapitu"/>
    <w:link w:val="Nagwek1"/>
    <w:uiPriority w:val="9"/>
    <w:rsid w:val="00E33164"/>
    <w:rPr>
      <w:rFonts w:ascii="Times New Roman" w:eastAsia="Times New Roman" w:hAnsi="Times New Roman" w:cs="Times New Roman"/>
      <w:b/>
      <w:sz w:val="24"/>
      <w:szCs w:val="24"/>
    </w:rPr>
  </w:style>
  <w:style w:type="paragraph" w:customStyle="1" w:styleId="paragraph">
    <w:name w:val="paragraph"/>
    <w:basedOn w:val="Normalny"/>
    <w:rsid w:val="009F7E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omylnaczcionkaakapitu"/>
    <w:rsid w:val="009F7EFF"/>
  </w:style>
  <w:style w:type="character" w:customStyle="1" w:styleId="eop">
    <w:name w:val="eop"/>
    <w:basedOn w:val="Domylnaczcionkaakapitu"/>
    <w:rsid w:val="009F7EFF"/>
  </w:style>
  <w:style w:type="character" w:customStyle="1" w:styleId="wacimagecontainer">
    <w:name w:val="wacimagecontainer"/>
    <w:basedOn w:val="Domylnaczcionkaakapitu"/>
    <w:rsid w:val="009F7EFF"/>
  </w:style>
  <w:style w:type="paragraph" w:styleId="Poprawka">
    <w:name w:val="Revision"/>
    <w:hidden/>
    <w:uiPriority w:val="99"/>
    <w:semiHidden/>
    <w:rsid w:val="00F916F9"/>
    <w:pPr>
      <w:spacing w:line="240" w:lineRule="auto"/>
    </w:pPr>
  </w:style>
  <w:style w:type="paragraph" w:styleId="Stopka">
    <w:name w:val="footer"/>
    <w:basedOn w:val="Normalny"/>
    <w:link w:val="StopkaZnak"/>
    <w:uiPriority w:val="99"/>
    <w:semiHidden/>
    <w:unhideWhenUsed/>
    <w:rsid w:val="00A25BEA"/>
    <w:pPr>
      <w:tabs>
        <w:tab w:val="center" w:pos="4536"/>
        <w:tab w:val="right" w:pos="9072"/>
      </w:tabs>
      <w:spacing w:line="240" w:lineRule="auto"/>
    </w:pPr>
  </w:style>
  <w:style w:type="character" w:customStyle="1" w:styleId="StopkaZnak">
    <w:name w:val="Stopka Znak"/>
    <w:basedOn w:val="Domylnaczcionkaakapitu"/>
    <w:link w:val="Stopka"/>
    <w:uiPriority w:val="99"/>
    <w:semiHidden/>
    <w:rsid w:val="00A25BEA"/>
  </w:style>
  <w:style w:type="character" w:styleId="Wzmianka">
    <w:name w:val="Mention"/>
    <w:basedOn w:val="Domylnaczcionkaakapitu"/>
    <w:uiPriority w:val="99"/>
    <w:unhideWhenUsed/>
    <w:rsid w:val="008922FB"/>
    <w:rPr>
      <w:color w:val="2B579A"/>
      <w:shd w:val="clear" w:color="auto" w:fill="E1DFDD"/>
    </w:rPr>
  </w:style>
  <w:style w:type="paragraph" w:styleId="HTML-wstpniesformatowany">
    <w:name w:val="HTML Preformatted"/>
    <w:basedOn w:val="Normalny"/>
    <w:link w:val="HTML-wstpniesformatowanyZnak"/>
    <w:uiPriority w:val="99"/>
    <w:semiHidden/>
    <w:unhideWhenUsed/>
    <w:rsid w:val="00E52757"/>
    <w:pPr>
      <w:spacing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E52757"/>
    <w:rPr>
      <w:rFonts w:ascii="Consolas" w:hAnsi="Consolas"/>
      <w:sz w:val="20"/>
      <w:szCs w:val="20"/>
    </w:rPr>
  </w:style>
  <w:style w:type="character" w:customStyle="1" w:styleId="PodtytuZnak">
    <w:name w:val="Podtytuł Znak"/>
    <w:basedOn w:val="Domylnaczcionkaakapitu"/>
    <w:link w:val="Podtytu"/>
    <w:rsid w:val="004F3B72"/>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24828">
      <w:bodyDiv w:val="1"/>
      <w:marLeft w:val="0"/>
      <w:marRight w:val="0"/>
      <w:marTop w:val="0"/>
      <w:marBottom w:val="0"/>
      <w:divBdr>
        <w:top w:val="none" w:sz="0" w:space="0" w:color="auto"/>
        <w:left w:val="none" w:sz="0" w:space="0" w:color="auto"/>
        <w:bottom w:val="none" w:sz="0" w:space="0" w:color="auto"/>
        <w:right w:val="none" w:sz="0" w:space="0" w:color="auto"/>
      </w:divBdr>
      <w:divsChild>
        <w:div w:id="55395015">
          <w:marLeft w:val="0"/>
          <w:marRight w:val="0"/>
          <w:marTop w:val="0"/>
          <w:marBottom w:val="0"/>
          <w:divBdr>
            <w:top w:val="none" w:sz="0" w:space="0" w:color="auto"/>
            <w:left w:val="none" w:sz="0" w:space="0" w:color="auto"/>
            <w:bottom w:val="none" w:sz="0" w:space="0" w:color="auto"/>
            <w:right w:val="none" w:sz="0" w:space="0" w:color="auto"/>
          </w:divBdr>
          <w:divsChild>
            <w:div w:id="1916233839">
              <w:marLeft w:val="0"/>
              <w:marRight w:val="0"/>
              <w:marTop w:val="0"/>
              <w:marBottom w:val="0"/>
              <w:divBdr>
                <w:top w:val="none" w:sz="0" w:space="0" w:color="auto"/>
                <w:left w:val="none" w:sz="0" w:space="0" w:color="auto"/>
                <w:bottom w:val="none" w:sz="0" w:space="0" w:color="auto"/>
                <w:right w:val="none" w:sz="0" w:space="0" w:color="auto"/>
              </w:divBdr>
            </w:div>
          </w:divsChild>
        </w:div>
        <w:div w:id="104275543">
          <w:marLeft w:val="0"/>
          <w:marRight w:val="0"/>
          <w:marTop w:val="0"/>
          <w:marBottom w:val="0"/>
          <w:divBdr>
            <w:top w:val="none" w:sz="0" w:space="0" w:color="auto"/>
            <w:left w:val="none" w:sz="0" w:space="0" w:color="auto"/>
            <w:bottom w:val="none" w:sz="0" w:space="0" w:color="auto"/>
            <w:right w:val="none" w:sz="0" w:space="0" w:color="auto"/>
          </w:divBdr>
          <w:divsChild>
            <w:div w:id="642271758">
              <w:marLeft w:val="0"/>
              <w:marRight w:val="0"/>
              <w:marTop w:val="0"/>
              <w:marBottom w:val="0"/>
              <w:divBdr>
                <w:top w:val="none" w:sz="0" w:space="0" w:color="auto"/>
                <w:left w:val="none" w:sz="0" w:space="0" w:color="auto"/>
                <w:bottom w:val="none" w:sz="0" w:space="0" w:color="auto"/>
                <w:right w:val="none" w:sz="0" w:space="0" w:color="auto"/>
              </w:divBdr>
            </w:div>
          </w:divsChild>
        </w:div>
        <w:div w:id="489365962">
          <w:marLeft w:val="0"/>
          <w:marRight w:val="0"/>
          <w:marTop w:val="0"/>
          <w:marBottom w:val="0"/>
          <w:divBdr>
            <w:top w:val="none" w:sz="0" w:space="0" w:color="auto"/>
            <w:left w:val="none" w:sz="0" w:space="0" w:color="auto"/>
            <w:bottom w:val="none" w:sz="0" w:space="0" w:color="auto"/>
            <w:right w:val="none" w:sz="0" w:space="0" w:color="auto"/>
          </w:divBdr>
          <w:divsChild>
            <w:div w:id="2123111433">
              <w:marLeft w:val="0"/>
              <w:marRight w:val="0"/>
              <w:marTop w:val="0"/>
              <w:marBottom w:val="0"/>
              <w:divBdr>
                <w:top w:val="none" w:sz="0" w:space="0" w:color="auto"/>
                <w:left w:val="none" w:sz="0" w:space="0" w:color="auto"/>
                <w:bottom w:val="none" w:sz="0" w:space="0" w:color="auto"/>
                <w:right w:val="none" w:sz="0" w:space="0" w:color="auto"/>
              </w:divBdr>
            </w:div>
          </w:divsChild>
        </w:div>
        <w:div w:id="520169581">
          <w:marLeft w:val="0"/>
          <w:marRight w:val="0"/>
          <w:marTop w:val="0"/>
          <w:marBottom w:val="0"/>
          <w:divBdr>
            <w:top w:val="none" w:sz="0" w:space="0" w:color="auto"/>
            <w:left w:val="none" w:sz="0" w:space="0" w:color="auto"/>
            <w:bottom w:val="none" w:sz="0" w:space="0" w:color="auto"/>
            <w:right w:val="none" w:sz="0" w:space="0" w:color="auto"/>
          </w:divBdr>
          <w:divsChild>
            <w:div w:id="596258767">
              <w:marLeft w:val="0"/>
              <w:marRight w:val="0"/>
              <w:marTop w:val="0"/>
              <w:marBottom w:val="0"/>
              <w:divBdr>
                <w:top w:val="none" w:sz="0" w:space="0" w:color="auto"/>
                <w:left w:val="none" w:sz="0" w:space="0" w:color="auto"/>
                <w:bottom w:val="none" w:sz="0" w:space="0" w:color="auto"/>
                <w:right w:val="none" w:sz="0" w:space="0" w:color="auto"/>
              </w:divBdr>
            </w:div>
          </w:divsChild>
        </w:div>
        <w:div w:id="588657609">
          <w:marLeft w:val="0"/>
          <w:marRight w:val="0"/>
          <w:marTop w:val="0"/>
          <w:marBottom w:val="0"/>
          <w:divBdr>
            <w:top w:val="none" w:sz="0" w:space="0" w:color="auto"/>
            <w:left w:val="none" w:sz="0" w:space="0" w:color="auto"/>
            <w:bottom w:val="none" w:sz="0" w:space="0" w:color="auto"/>
            <w:right w:val="none" w:sz="0" w:space="0" w:color="auto"/>
          </w:divBdr>
          <w:divsChild>
            <w:div w:id="2087217037">
              <w:marLeft w:val="0"/>
              <w:marRight w:val="0"/>
              <w:marTop w:val="0"/>
              <w:marBottom w:val="0"/>
              <w:divBdr>
                <w:top w:val="none" w:sz="0" w:space="0" w:color="auto"/>
                <w:left w:val="none" w:sz="0" w:space="0" w:color="auto"/>
                <w:bottom w:val="none" w:sz="0" w:space="0" w:color="auto"/>
                <w:right w:val="none" w:sz="0" w:space="0" w:color="auto"/>
              </w:divBdr>
            </w:div>
          </w:divsChild>
        </w:div>
        <w:div w:id="809205525">
          <w:marLeft w:val="0"/>
          <w:marRight w:val="0"/>
          <w:marTop w:val="0"/>
          <w:marBottom w:val="0"/>
          <w:divBdr>
            <w:top w:val="none" w:sz="0" w:space="0" w:color="auto"/>
            <w:left w:val="none" w:sz="0" w:space="0" w:color="auto"/>
            <w:bottom w:val="none" w:sz="0" w:space="0" w:color="auto"/>
            <w:right w:val="none" w:sz="0" w:space="0" w:color="auto"/>
          </w:divBdr>
          <w:divsChild>
            <w:div w:id="427042029">
              <w:marLeft w:val="0"/>
              <w:marRight w:val="0"/>
              <w:marTop w:val="0"/>
              <w:marBottom w:val="0"/>
              <w:divBdr>
                <w:top w:val="none" w:sz="0" w:space="0" w:color="auto"/>
                <w:left w:val="none" w:sz="0" w:space="0" w:color="auto"/>
                <w:bottom w:val="none" w:sz="0" w:space="0" w:color="auto"/>
                <w:right w:val="none" w:sz="0" w:space="0" w:color="auto"/>
              </w:divBdr>
            </w:div>
          </w:divsChild>
        </w:div>
        <w:div w:id="837160370">
          <w:marLeft w:val="0"/>
          <w:marRight w:val="0"/>
          <w:marTop w:val="0"/>
          <w:marBottom w:val="0"/>
          <w:divBdr>
            <w:top w:val="none" w:sz="0" w:space="0" w:color="auto"/>
            <w:left w:val="none" w:sz="0" w:space="0" w:color="auto"/>
            <w:bottom w:val="none" w:sz="0" w:space="0" w:color="auto"/>
            <w:right w:val="none" w:sz="0" w:space="0" w:color="auto"/>
          </w:divBdr>
          <w:divsChild>
            <w:div w:id="1469204620">
              <w:marLeft w:val="0"/>
              <w:marRight w:val="0"/>
              <w:marTop w:val="0"/>
              <w:marBottom w:val="0"/>
              <w:divBdr>
                <w:top w:val="none" w:sz="0" w:space="0" w:color="auto"/>
                <w:left w:val="none" w:sz="0" w:space="0" w:color="auto"/>
                <w:bottom w:val="none" w:sz="0" w:space="0" w:color="auto"/>
                <w:right w:val="none" w:sz="0" w:space="0" w:color="auto"/>
              </w:divBdr>
            </w:div>
          </w:divsChild>
        </w:div>
        <w:div w:id="944388611">
          <w:marLeft w:val="0"/>
          <w:marRight w:val="0"/>
          <w:marTop w:val="0"/>
          <w:marBottom w:val="0"/>
          <w:divBdr>
            <w:top w:val="none" w:sz="0" w:space="0" w:color="auto"/>
            <w:left w:val="none" w:sz="0" w:space="0" w:color="auto"/>
            <w:bottom w:val="none" w:sz="0" w:space="0" w:color="auto"/>
            <w:right w:val="none" w:sz="0" w:space="0" w:color="auto"/>
          </w:divBdr>
          <w:divsChild>
            <w:div w:id="2019843016">
              <w:marLeft w:val="0"/>
              <w:marRight w:val="0"/>
              <w:marTop w:val="0"/>
              <w:marBottom w:val="0"/>
              <w:divBdr>
                <w:top w:val="none" w:sz="0" w:space="0" w:color="auto"/>
                <w:left w:val="none" w:sz="0" w:space="0" w:color="auto"/>
                <w:bottom w:val="none" w:sz="0" w:space="0" w:color="auto"/>
                <w:right w:val="none" w:sz="0" w:space="0" w:color="auto"/>
              </w:divBdr>
            </w:div>
          </w:divsChild>
        </w:div>
        <w:div w:id="1098939763">
          <w:marLeft w:val="0"/>
          <w:marRight w:val="0"/>
          <w:marTop w:val="0"/>
          <w:marBottom w:val="0"/>
          <w:divBdr>
            <w:top w:val="none" w:sz="0" w:space="0" w:color="auto"/>
            <w:left w:val="none" w:sz="0" w:space="0" w:color="auto"/>
            <w:bottom w:val="none" w:sz="0" w:space="0" w:color="auto"/>
            <w:right w:val="none" w:sz="0" w:space="0" w:color="auto"/>
          </w:divBdr>
          <w:divsChild>
            <w:div w:id="1532722877">
              <w:marLeft w:val="0"/>
              <w:marRight w:val="0"/>
              <w:marTop w:val="0"/>
              <w:marBottom w:val="0"/>
              <w:divBdr>
                <w:top w:val="none" w:sz="0" w:space="0" w:color="auto"/>
                <w:left w:val="none" w:sz="0" w:space="0" w:color="auto"/>
                <w:bottom w:val="none" w:sz="0" w:space="0" w:color="auto"/>
                <w:right w:val="none" w:sz="0" w:space="0" w:color="auto"/>
              </w:divBdr>
            </w:div>
          </w:divsChild>
        </w:div>
        <w:div w:id="1113938159">
          <w:marLeft w:val="0"/>
          <w:marRight w:val="0"/>
          <w:marTop w:val="0"/>
          <w:marBottom w:val="0"/>
          <w:divBdr>
            <w:top w:val="none" w:sz="0" w:space="0" w:color="auto"/>
            <w:left w:val="none" w:sz="0" w:space="0" w:color="auto"/>
            <w:bottom w:val="none" w:sz="0" w:space="0" w:color="auto"/>
            <w:right w:val="none" w:sz="0" w:space="0" w:color="auto"/>
          </w:divBdr>
          <w:divsChild>
            <w:div w:id="1276405582">
              <w:marLeft w:val="0"/>
              <w:marRight w:val="0"/>
              <w:marTop w:val="0"/>
              <w:marBottom w:val="0"/>
              <w:divBdr>
                <w:top w:val="none" w:sz="0" w:space="0" w:color="auto"/>
                <w:left w:val="none" w:sz="0" w:space="0" w:color="auto"/>
                <w:bottom w:val="none" w:sz="0" w:space="0" w:color="auto"/>
                <w:right w:val="none" w:sz="0" w:space="0" w:color="auto"/>
              </w:divBdr>
            </w:div>
          </w:divsChild>
        </w:div>
        <w:div w:id="1206407090">
          <w:marLeft w:val="0"/>
          <w:marRight w:val="0"/>
          <w:marTop w:val="0"/>
          <w:marBottom w:val="0"/>
          <w:divBdr>
            <w:top w:val="none" w:sz="0" w:space="0" w:color="auto"/>
            <w:left w:val="none" w:sz="0" w:space="0" w:color="auto"/>
            <w:bottom w:val="none" w:sz="0" w:space="0" w:color="auto"/>
            <w:right w:val="none" w:sz="0" w:space="0" w:color="auto"/>
          </w:divBdr>
          <w:divsChild>
            <w:div w:id="2143227360">
              <w:marLeft w:val="0"/>
              <w:marRight w:val="0"/>
              <w:marTop w:val="0"/>
              <w:marBottom w:val="0"/>
              <w:divBdr>
                <w:top w:val="none" w:sz="0" w:space="0" w:color="auto"/>
                <w:left w:val="none" w:sz="0" w:space="0" w:color="auto"/>
                <w:bottom w:val="none" w:sz="0" w:space="0" w:color="auto"/>
                <w:right w:val="none" w:sz="0" w:space="0" w:color="auto"/>
              </w:divBdr>
            </w:div>
          </w:divsChild>
        </w:div>
        <w:div w:id="1301885948">
          <w:marLeft w:val="0"/>
          <w:marRight w:val="0"/>
          <w:marTop w:val="0"/>
          <w:marBottom w:val="0"/>
          <w:divBdr>
            <w:top w:val="none" w:sz="0" w:space="0" w:color="auto"/>
            <w:left w:val="none" w:sz="0" w:space="0" w:color="auto"/>
            <w:bottom w:val="none" w:sz="0" w:space="0" w:color="auto"/>
            <w:right w:val="none" w:sz="0" w:space="0" w:color="auto"/>
          </w:divBdr>
          <w:divsChild>
            <w:div w:id="390543142">
              <w:marLeft w:val="0"/>
              <w:marRight w:val="0"/>
              <w:marTop w:val="0"/>
              <w:marBottom w:val="0"/>
              <w:divBdr>
                <w:top w:val="none" w:sz="0" w:space="0" w:color="auto"/>
                <w:left w:val="none" w:sz="0" w:space="0" w:color="auto"/>
                <w:bottom w:val="none" w:sz="0" w:space="0" w:color="auto"/>
                <w:right w:val="none" w:sz="0" w:space="0" w:color="auto"/>
              </w:divBdr>
            </w:div>
          </w:divsChild>
        </w:div>
        <w:div w:id="1674869245">
          <w:marLeft w:val="0"/>
          <w:marRight w:val="0"/>
          <w:marTop w:val="0"/>
          <w:marBottom w:val="0"/>
          <w:divBdr>
            <w:top w:val="none" w:sz="0" w:space="0" w:color="auto"/>
            <w:left w:val="none" w:sz="0" w:space="0" w:color="auto"/>
            <w:bottom w:val="none" w:sz="0" w:space="0" w:color="auto"/>
            <w:right w:val="none" w:sz="0" w:space="0" w:color="auto"/>
          </w:divBdr>
          <w:divsChild>
            <w:div w:id="1475562284">
              <w:marLeft w:val="0"/>
              <w:marRight w:val="0"/>
              <w:marTop w:val="0"/>
              <w:marBottom w:val="0"/>
              <w:divBdr>
                <w:top w:val="none" w:sz="0" w:space="0" w:color="auto"/>
                <w:left w:val="none" w:sz="0" w:space="0" w:color="auto"/>
                <w:bottom w:val="none" w:sz="0" w:space="0" w:color="auto"/>
                <w:right w:val="none" w:sz="0" w:space="0" w:color="auto"/>
              </w:divBdr>
            </w:div>
          </w:divsChild>
        </w:div>
        <w:div w:id="1757245530">
          <w:marLeft w:val="0"/>
          <w:marRight w:val="0"/>
          <w:marTop w:val="0"/>
          <w:marBottom w:val="0"/>
          <w:divBdr>
            <w:top w:val="none" w:sz="0" w:space="0" w:color="auto"/>
            <w:left w:val="none" w:sz="0" w:space="0" w:color="auto"/>
            <w:bottom w:val="none" w:sz="0" w:space="0" w:color="auto"/>
            <w:right w:val="none" w:sz="0" w:space="0" w:color="auto"/>
          </w:divBdr>
          <w:divsChild>
            <w:div w:id="1985818934">
              <w:marLeft w:val="0"/>
              <w:marRight w:val="0"/>
              <w:marTop w:val="0"/>
              <w:marBottom w:val="0"/>
              <w:divBdr>
                <w:top w:val="none" w:sz="0" w:space="0" w:color="auto"/>
                <w:left w:val="none" w:sz="0" w:space="0" w:color="auto"/>
                <w:bottom w:val="none" w:sz="0" w:space="0" w:color="auto"/>
                <w:right w:val="none" w:sz="0" w:space="0" w:color="auto"/>
              </w:divBdr>
            </w:div>
          </w:divsChild>
        </w:div>
        <w:div w:id="1786997747">
          <w:marLeft w:val="0"/>
          <w:marRight w:val="0"/>
          <w:marTop w:val="0"/>
          <w:marBottom w:val="0"/>
          <w:divBdr>
            <w:top w:val="none" w:sz="0" w:space="0" w:color="auto"/>
            <w:left w:val="none" w:sz="0" w:space="0" w:color="auto"/>
            <w:bottom w:val="none" w:sz="0" w:space="0" w:color="auto"/>
            <w:right w:val="none" w:sz="0" w:space="0" w:color="auto"/>
          </w:divBdr>
          <w:divsChild>
            <w:div w:id="1134174009">
              <w:marLeft w:val="0"/>
              <w:marRight w:val="0"/>
              <w:marTop w:val="0"/>
              <w:marBottom w:val="0"/>
              <w:divBdr>
                <w:top w:val="none" w:sz="0" w:space="0" w:color="auto"/>
                <w:left w:val="none" w:sz="0" w:space="0" w:color="auto"/>
                <w:bottom w:val="none" w:sz="0" w:space="0" w:color="auto"/>
                <w:right w:val="none" w:sz="0" w:space="0" w:color="auto"/>
              </w:divBdr>
            </w:div>
          </w:divsChild>
        </w:div>
        <w:div w:id="1868643950">
          <w:marLeft w:val="0"/>
          <w:marRight w:val="0"/>
          <w:marTop w:val="0"/>
          <w:marBottom w:val="0"/>
          <w:divBdr>
            <w:top w:val="none" w:sz="0" w:space="0" w:color="auto"/>
            <w:left w:val="none" w:sz="0" w:space="0" w:color="auto"/>
            <w:bottom w:val="none" w:sz="0" w:space="0" w:color="auto"/>
            <w:right w:val="none" w:sz="0" w:space="0" w:color="auto"/>
          </w:divBdr>
          <w:divsChild>
            <w:div w:id="867523743">
              <w:marLeft w:val="0"/>
              <w:marRight w:val="0"/>
              <w:marTop w:val="0"/>
              <w:marBottom w:val="0"/>
              <w:divBdr>
                <w:top w:val="none" w:sz="0" w:space="0" w:color="auto"/>
                <w:left w:val="none" w:sz="0" w:space="0" w:color="auto"/>
                <w:bottom w:val="none" w:sz="0" w:space="0" w:color="auto"/>
                <w:right w:val="none" w:sz="0" w:space="0" w:color="auto"/>
              </w:divBdr>
            </w:div>
          </w:divsChild>
        </w:div>
        <w:div w:id="1872644127">
          <w:marLeft w:val="0"/>
          <w:marRight w:val="0"/>
          <w:marTop w:val="0"/>
          <w:marBottom w:val="0"/>
          <w:divBdr>
            <w:top w:val="none" w:sz="0" w:space="0" w:color="auto"/>
            <w:left w:val="none" w:sz="0" w:space="0" w:color="auto"/>
            <w:bottom w:val="none" w:sz="0" w:space="0" w:color="auto"/>
            <w:right w:val="none" w:sz="0" w:space="0" w:color="auto"/>
          </w:divBdr>
          <w:divsChild>
            <w:div w:id="1588266130">
              <w:marLeft w:val="0"/>
              <w:marRight w:val="0"/>
              <w:marTop w:val="0"/>
              <w:marBottom w:val="0"/>
              <w:divBdr>
                <w:top w:val="none" w:sz="0" w:space="0" w:color="auto"/>
                <w:left w:val="none" w:sz="0" w:space="0" w:color="auto"/>
                <w:bottom w:val="none" w:sz="0" w:space="0" w:color="auto"/>
                <w:right w:val="none" w:sz="0" w:space="0" w:color="auto"/>
              </w:divBdr>
            </w:div>
          </w:divsChild>
        </w:div>
        <w:div w:id="1983196791">
          <w:marLeft w:val="0"/>
          <w:marRight w:val="0"/>
          <w:marTop w:val="0"/>
          <w:marBottom w:val="0"/>
          <w:divBdr>
            <w:top w:val="none" w:sz="0" w:space="0" w:color="auto"/>
            <w:left w:val="none" w:sz="0" w:space="0" w:color="auto"/>
            <w:bottom w:val="none" w:sz="0" w:space="0" w:color="auto"/>
            <w:right w:val="none" w:sz="0" w:space="0" w:color="auto"/>
          </w:divBdr>
          <w:divsChild>
            <w:div w:id="2037537214">
              <w:marLeft w:val="0"/>
              <w:marRight w:val="0"/>
              <w:marTop w:val="0"/>
              <w:marBottom w:val="0"/>
              <w:divBdr>
                <w:top w:val="none" w:sz="0" w:space="0" w:color="auto"/>
                <w:left w:val="none" w:sz="0" w:space="0" w:color="auto"/>
                <w:bottom w:val="none" w:sz="0" w:space="0" w:color="auto"/>
                <w:right w:val="none" w:sz="0" w:space="0" w:color="auto"/>
              </w:divBdr>
            </w:div>
          </w:divsChild>
        </w:div>
        <w:div w:id="2041740544">
          <w:marLeft w:val="0"/>
          <w:marRight w:val="0"/>
          <w:marTop w:val="0"/>
          <w:marBottom w:val="0"/>
          <w:divBdr>
            <w:top w:val="none" w:sz="0" w:space="0" w:color="auto"/>
            <w:left w:val="none" w:sz="0" w:space="0" w:color="auto"/>
            <w:bottom w:val="none" w:sz="0" w:space="0" w:color="auto"/>
            <w:right w:val="none" w:sz="0" w:space="0" w:color="auto"/>
          </w:divBdr>
          <w:divsChild>
            <w:div w:id="1613127506">
              <w:marLeft w:val="0"/>
              <w:marRight w:val="0"/>
              <w:marTop w:val="0"/>
              <w:marBottom w:val="0"/>
              <w:divBdr>
                <w:top w:val="none" w:sz="0" w:space="0" w:color="auto"/>
                <w:left w:val="none" w:sz="0" w:space="0" w:color="auto"/>
                <w:bottom w:val="none" w:sz="0" w:space="0" w:color="auto"/>
                <w:right w:val="none" w:sz="0" w:space="0" w:color="auto"/>
              </w:divBdr>
            </w:div>
          </w:divsChild>
        </w:div>
        <w:div w:id="2097556293">
          <w:marLeft w:val="0"/>
          <w:marRight w:val="0"/>
          <w:marTop w:val="0"/>
          <w:marBottom w:val="0"/>
          <w:divBdr>
            <w:top w:val="none" w:sz="0" w:space="0" w:color="auto"/>
            <w:left w:val="none" w:sz="0" w:space="0" w:color="auto"/>
            <w:bottom w:val="none" w:sz="0" w:space="0" w:color="auto"/>
            <w:right w:val="none" w:sz="0" w:space="0" w:color="auto"/>
          </w:divBdr>
          <w:divsChild>
            <w:div w:id="677736913">
              <w:marLeft w:val="0"/>
              <w:marRight w:val="0"/>
              <w:marTop w:val="0"/>
              <w:marBottom w:val="0"/>
              <w:divBdr>
                <w:top w:val="none" w:sz="0" w:space="0" w:color="auto"/>
                <w:left w:val="none" w:sz="0" w:space="0" w:color="auto"/>
                <w:bottom w:val="none" w:sz="0" w:space="0" w:color="auto"/>
                <w:right w:val="none" w:sz="0" w:space="0" w:color="auto"/>
              </w:divBdr>
            </w:div>
          </w:divsChild>
        </w:div>
        <w:div w:id="2143380979">
          <w:marLeft w:val="0"/>
          <w:marRight w:val="0"/>
          <w:marTop w:val="0"/>
          <w:marBottom w:val="0"/>
          <w:divBdr>
            <w:top w:val="none" w:sz="0" w:space="0" w:color="auto"/>
            <w:left w:val="none" w:sz="0" w:space="0" w:color="auto"/>
            <w:bottom w:val="none" w:sz="0" w:space="0" w:color="auto"/>
            <w:right w:val="none" w:sz="0" w:space="0" w:color="auto"/>
          </w:divBdr>
          <w:divsChild>
            <w:div w:id="62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881">
      <w:bodyDiv w:val="1"/>
      <w:marLeft w:val="0"/>
      <w:marRight w:val="0"/>
      <w:marTop w:val="0"/>
      <w:marBottom w:val="0"/>
      <w:divBdr>
        <w:top w:val="none" w:sz="0" w:space="0" w:color="auto"/>
        <w:left w:val="none" w:sz="0" w:space="0" w:color="auto"/>
        <w:bottom w:val="none" w:sz="0" w:space="0" w:color="auto"/>
        <w:right w:val="none" w:sz="0" w:space="0" w:color="auto"/>
      </w:divBdr>
      <w:divsChild>
        <w:div w:id="246813184">
          <w:marLeft w:val="0"/>
          <w:marRight w:val="0"/>
          <w:marTop w:val="0"/>
          <w:marBottom w:val="0"/>
          <w:divBdr>
            <w:top w:val="none" w:sz="0" w:space="0" w:color="auto"/>
            <w:left w:val="none" w:sz="0" w:space="0" w:color="auto"/>
            <w:bottom w:val="none" w:sz="0" w:space="0" w:color="auto"/>
            <w:right w:val="none" w:sz="0" w:space="0" w:color="auto"/>
          </w:divBdr>
          <w:divsChild>
            <w:div w:id="1894539391">
              <w:marLeft w:val="0"/>
              <w:marRight w:val="0"/>
              <w:marTop w:val="0"/>
              <w:marBottom w:val="0"/>
              <w:divBdr>
                <w:top w:val="none" w:sz="0" w:space="0" w:color="auto"/>
                <w:left w:val="none" w:sz="0" w:space="0" w:color="auto"/>
                <w:bottom w:val="none" w:sz="0" w:space="0" w:color="auto"/>
                <w:right w:val="none" w:sz="0" w:space="0" w:color="auto"/>
              </w:divBdr>
            </w:div>
          </w:divsChild>
        </w:div>
        <w:div w:id="250817252">
          <w:marLeft w:val="0"/>
          <w:marRight w:val="0"/>
          <w:marTop w:val="0"/>
          <w:marBottom w:val="0"/>
          <w:divBdr>
            <w:top w:val="none" w:sz="0" w:space="0" w:color="auto"/>
            <w:left w:val="none" w:sz="0" w:space="0" w:color="auto"/>
            <w:bottom w:val="none" w:sz="0" w:space="0" w:color="auto"/>
            <w:right w:val="none" w:sz="0" w:space="0" w:color="auto"/>
          </w:divBdr>
          <w:divsChild>
            <w:div w:id="1175343740">
              <w:marLeft w:val="0"/>
              <w:marRight w:val="0"/>
              <w:marTop w:val="0"/>
              <w:marBottom w:val="0"/>
              <w:divBdr>
                <w:top w:val="none" w:sz="0" w:space="0" w:color="auto"/>
                <w:left w:val="none" w:sz="0" w:space="0" w:color="auto"/>
                <w:bottom w:val="none" w:sz="0" w:space="0" w:color="auto"/>
                <w:right w:val="none" w:sz="0" w:space="0" w:color="auto"/>
              </w:divBdr>
            </w:div>
          </w:divsChild>
        </w:div>
        <w:div w:id="337192008">
          <w:marLeft w:val="0"/>
          <w:marRight w:val="0"/>
          <w:marTop w:val="0"/>
          <w:marBottom w:val="0"/>
          <w:divBdr>
            <w:top w:val="none" w:sz="0" w:space="0" w:color="auto"/>
            <w:left w:val="none" w:sz="0" w:space="0" w:color="auto"/>
            <w:bottom w:val="none" w:sz="0" w:space="0" w:color="auto"/>
            <w:right w:val="none" w:sz="0" w:space="0" w:color="auto"/>
          </w:divBdr>
          <w:divsChild>
            <w:div w:id="580918158">
              <w:marLeft w:val="0"/>
              <w:marRight w:val="0"/>
              <w:marTop w:val="0"/>
              <w:marBottom w:val="0"/>
              <w:divBdr>
                <w:top w:val="none" w:sz="0" w:space="0" w:color="auto"/>
                <w:left w:val="none" w:sz="0" w:space="0" w:color="auto"/>
                <w:bottom w:val="none" w:sz="0" w:space="0" w:color="auto"/>
                <w:right w:val="none" w:sz="0" w:space="0" w:color="auto"/>
              </w:divBdr>
            </w:div>
            <w:div w:id="1076122772">
              <w:marLeft w:val="0"/>
              <w:marRight w:val="0"/>
              <w:marTop w:val="0"/>
              <w:marBottom w:val="0"/>
              <w:divBdr>
                <w:top w:val="none" w:sz="0" w:space="0" w:color="auto"/>
                <w:left w:val="none" w:sz="0" w:space="0" w:color="auto"/>
                <w:bottom w:val="none" w:sz="0" w:space="0" w:color="auto"/>
                <w:right w:val="none" w:sz="0" w:space="0" w:color="auto"/>
              </w:divBdr>
            </w:div>
            <w:div w:id="1551570375">
              <w:marLeft w:val="0"/>
              <w:marRight w:val="0"/>
              <w:marTop w:val="0"/>
              <w:marBottom w:val="0"/>
              <w:divBdr>
                <w:top w:val="none" w:sz="0" w:space="0" w:color="auto"/>
                <w:left w:val="none" w:sz="0" w:space="0" w:color="auto"/>
                <w:bottom w:val="none" w:sz="0" w:space="0" w:color="auto"/>
                <w:right w:val="none" w:sz="0" w:space="0" w:color="auto"/>
              </w:divBdr>
            </w:div>
            <w:div w:id="1946230917">
              <w:marLeft w:val="0"/>
              <w:marRight w:val="0"/>
              <w:marTop w:val="0"/>
              <w:marBottom w:val="0"/>
              <w:divBdr>
                <w:top w:val="none" w:sz="0" w:space="0" w:color="auto"/>
                <w:left w:val="none" w:sz="0" w:space="0" w:color="auto"/>
                <w:bottom w:val="none" w:sz="0" w:space="0" w:color="auto"/>
                <w:right w:val="none" w:sz="0" w:space="0" w:color="auto"/>
              </w:divBdr>
            </w:div>
          </w:divsChild>
        </w:div>
        <w:div w:id="690885214">
          <w:marLeft w:val="0"/>
          <w:marRight w:val="0"/>
          <w:marTop w:val="0"/>
          <w:marBottom w:val="0"/>
          <w:divBdr>
            <w:top w:val="none" w:sz="0" w:space="0" w:color="auto"/>
            <w:left w:val="none" w:sz="0" w:space="0" w:color="auto"/>
            <w:bottom w:val="none" w:sz="0" w:space="0" w:color="auto"/>
            <w:right w:val="none" w:sz="0" w:space="0" w:color="auto"/>
          </w:divBdr>
          <w:divsChild>
            <w:div w:id="1956712093">
              <w:marLeft w:val="0"/>
              <w:marRight w:val="0"/>
              <w:marTop w:val="0"/>
              <w:marBottom w:val="0"/>
              <w:divBdr>
                <w:top w:val="none" w:sz="0" w:space="0" w:color="auto"/>
                <w:left w:val="none" w:sz="0" w:space="0" w:color="auto"/>
                <w:bottom w:val="none" w:sz="0" w:space="0" w:color="auto"/>
                <w:right w:val="none" w:sz="0" w:space="0" w:color="auto"/>
              </w:divBdr>
            </w:div>
          </w:divsChild>
        </w:div>
        <w:div w:id="739904887">
          <w:marLeft w:val="0"/>
          <w:marRight w:val="0"/>
          <w:marTop w:val="0"/>
          <w:marBottom w:val="0"/>
          <w:divBdr>
            <w:top w:val="none" w:sz="0" w:space="0" w:color="auto"/>
            <w:left w:val="none" w:sz="0" w:space="0" w:color="auto"/>
            <w:bottom w:val="none" w:sz="0" w:space="0" w:color="auto"/>
            <w:right w:val="none" w:sz="0" w:space="0" w:color="auto"/>
          </w:divBdr>
          <w:divsChild>
            <w:div w:id="1690714735">
              <w:marLeft w:val="0"/>
              <w:marRight w:val="0"/>
              <w:marTop w:val="0"/>
              <w:marBottom w:val="0"/>
              <w:divBdr>
                <w:top w:val="none" w:sz="0" w:space="0" w:color="auto"/>
                <w:left w:val="none" w:sz="0" w:space="0" w:color="auto"/>
                <w:bottom w:val="none" w:sz="0" w:space="0" w:color="auto"/>
                <w:right w:val="none" w:sz="0" w:space="0" w:color="auto"/>
              </w:divBdr>
            </w:div>
            <w:div w:id="2133205236">
              <w:marLeft w:val="0"/>
              <w:marRight w:val="0"/>
              <w:marTop w:val="0"/>
              <w:marBottom w:val="0"/>
              <w:divBdr>
                <w:top w:val="none" w:sz="0" w:space="0" w:color="auto"/>
                <w:left w:val="none" w:sz="0" w:space="0" w:color="auto"/>
                <w:bottom w:val="none" w:sz="0" w:space="0" w:color="auto"/>
                <w:right w:val="none" w:sz="0" w:space="0" w:color="auto"/>
              </w:divBdr>
            </w:div>
          </w:divsChild>
        </w:div>
        <w:div w:id="855461622">
          <w:marLeft w:val="0"/>
          <w:marRight w:val="0"/>
          <w:marTop w:val="0"/>
          <w:marBottom w:val="0"/>
          <w:divBdr>
            <w:top w:val="none" w:sz="0" w:space="0" w:color="auto"/>
            <w:left w:val="none" w:sz="0" w:space="0" w:color="auto"/>
            <w:bottom w:val="none" w:sz="0" w:space="0" w:color="auto"/>
            <w:right w:val="none" w:sz="0" w:space="0" w:color="auto"/>
          </w:divBdr>
          <w:divsChild>
            <w:div w:id="2059740801">
              <w:marLeft w:val="0"/>
              <w:marRight w:val="0"/>
              <w:marTop w:val="0"/>
              <w:marBottom w:val="0"/>
              <w:divBdr>
                <w:top w:val="none" w:sz="0" w:space="0" w:color="auto"/>
                <w:left w:val="none" w:sz="0" w:space="0" w:color="auto"/>
                <w:bottom w:val="none" w:sz="0" w:space="0" w:color="auto"/>
                <w:right w:val="none" w:sz="0" w:space="0" w:color="auto"/>
              </w:divBdr>
            </w:div>
          </w:divsChild>
        </w:div>
        <w:div w:id="1571191019">
          <w:marLeft w:val="0"/>
          <w:marRight w:val="0"/>
          <w:marTop w:val="0"/>
          <w:marBottom w:val="0"/>
          <w:divBdr>
            <w:top w:val="none" w:sz="0" w:space="0" w:color="auto"/>
            <w:left w:val="none" w:sz="0" w:space="0" w:color="auto"/>
            <w:bottom w:val="none" w:sz="0" w:space="0" w:color="auto"/>
            <w:right w:val="none" w:sz="0" w:space="0" w:color="auto"/>
          </w:divBdr>
          <w:divsChild>
            <w:div w:id="966861545">
              <w:marLeft w:val="0"/>
              <w:marRight w:val="0"/>
              <w:marTop w:val="0"/>
              <w:marBottom w:val="0"/>
              <w:divBdr>
                <w:top w:val="none" w:sz="0" w:space="0" w:color="auto"/>
                <w:left w:val="none" w:sz="0" w:space="0" w:color="auto"/>
                <w:bottom w:val="none" w:sz="0" w:space="0" w:color="auto"/>
                <w:right w:val="none" w:sz="0" w:space="0" w:color="auto"/>
              </w:divBdr>
            </w:div>
          </w:divsChild>
        </w:div>
        <w:div w:id="1925063233">
          <w:marLeft w:val="0"/>
          <w:marRight w:val="0"/>
          <w:marTop w:val="0"/>
          <w:marBottom w:val="0"/>
          <w:divBdr>
            <w:top w:val="none" w:sz="0" w:space="0" w:color="auto"/>
            <w:left w:val="none" w:sz="0" w:space="0" w:color="auto"/>
            <w:bottom w:val="none" w:sz="0" w:space="0" w:color="auto"/>
            <w:right w:val="none" w:sz="0" w:space="0" w:color="auto"/>
          </w:divBdr>
          <w:divsChild>
            <w:div w:id="1641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6560">
      <w:bodyDiv w:val="1"/>
      <w:marLeft w:val="0"/>
      <w:marRight w:val="0"/>
      <w:marTop w:val="0"/>
      <w:marBottom w:val="0"/>
      <w:divBdr>
        <w:top w:val="none" w:sz="0" w:space="0" w:color="auto"/>
        <w:left w:val="none" w:sz="0" w:space="0" w:color="auto"/>
        <w:bottom w:val="none" w:sz="0" w:space="0" w:color="auto"/>
        <w:right w:val="none" w:sz="0" w:space="0" w:color="auto"/>
      </w:divBdr>
      <w:divsChild>
        <w:div w:id="724256689">
          <w:marLeft w:val="0"/>
          <w:marRight w:val="0"/>
          <w:marTop w:val="0"/>
          <w:marBottom w:val="0"/>
          <w:divBdr>
            <w:top w:val="none" w:sz="0" w:space="0" w:color="auto"/>
            <w:left w:val="none" w:sz="0" w:space="0" w:color="auto"/>
            <w:bottom w:val="none" w:sz="0" w:space="0" w:color="auto"/>
            <w:right w:val="none" w:sz="0" w:space="0" w:color="auto"/>
          </w:divBdr>
        </w:div>
      </w:divsChild>
    </w:div>
    <w:div w:id="168296648">
      <w:bodyDiv w:val="1"/>
      <w:marLeft w:val="0"/>
      <w:marRight w:val="0"/>
      <w:marTop w:val="0"/>
      <w:marBottom w:val="0"/>
      <w:divBdr>
        <w:top w:val="none" w:sz="0" w:space="0" w:color="auto"/>
        <w:left w:val="none" w:sz="0" w:space="0" w:color="auto"/>
        <w:bottom w:val="none" w:sz="0" w:space="0" w:color="auto"/>
        <w:right w:val="none" w:sz="0" w:space="0" w:color="auto"/>
      </w:divBdr>
      <w:divsChild>
        <w:div w:id="23211841">
          <w:marLeft w:val="0"/>
          <w:marRight w:val="0"/>
          <w:marTop w:val="0"/>
          <w:marBottom w:val="0"/>
          <w:divBdr>
            <w:top w:val="none" w:sz="0" w:space="0" w:color="auto"/>
            <w:left w:val="none" w:sz="0" w:space="0" w:color="auto"/>
            <w:bottom w:val="none" w:sz="0" w:space="0" w:color="auto"/>
            <w:right w:val="none" w:sz="0" w:space="0" w:color="auto"/>
          </w:divBdr>
        </w:div>
        <w:div w:id="326982829">
          <w:marLeft w:val="0"/>
          <w:marRight w:val="0"/>
          <w:marTop w:val="0"/>
          <w:marBottom w:val="0"/>
          <w:divBdr>
            <w:top w:val="none" w:sz="0" w:space="0" w:color="auto"/>
            <w:left w:val="none" w:sz="0" w:space="0" w:color="auto"/>
            <w:bottom w:val="none" w:sz="0" w:space="0" w:color="auto"/>
            <w:right w:val="none" w:sz="0" w:space="0" w:color="auto"/>
          </w:divBdr>
        </w:div>
        <w:div w:id="735517370">
          <w:marLeft w:val="0"/>
          <w:marRight w:val="0"/>
          <w:marTop w:val="0"/>
          <w:marBottom w:val="0"/>
          <w:divBdr>
            <w:top w:val="none" w:sz="0" w:space="0" w:color="auto"/>
            <w:left w:val="none" w:sz="0" w:space="0" w:color="auto"/>
            <w:bottom w:val="none" w:sz="0" w:space="0" w:color="auto"/>
            <w:right w:val="none" w:sz="0" w:space="0" w:color="auto"/>
          </w:divBdr>
        </w:div>
        <w:div w:id="1432240400">
          <w:marLeft w:val="0"/>
          <w:marRight w:val="0"/>
          <w:marTop w:val="0"/>
          <w:marBottom w:val="0"/>
          <w:divBdr>
            <w:top w:val="none" w:sz="0" w:space="0" w:color="auto"/>
            <w:left w:val="none" w:sz="0" w:space="0" w:color="auto"/>
            <w:bottom w:val="none" w:sz="0" w:space="0" w:color="auto"/>
            <w:right w:val="none" w:sz="0" w:space="0" w:color="auto"/>
          </w:divBdr>
        </w:div>
        <w:div w:id="1614243854">
          <w:marLeft w:val="0"/>
          <w:marRight w:val="0"/>
          <w:marTop w:val="0"/>
          <w:marBottom w:val="0"/>
          <w:divBdr>
            <w:top w:val="none" w:sz="0" w:space="0" w:color="auto"/>
            <w:left w:val="none" w:sz="0" w:space="0" w:color="auto"/>
            <w:bottom w:val="none" w:sz="0" w:space="0" w:color="auto"/>
            <w:right w:val="none" w:sz="0" w:space="0" w:color="auto"/>
          </w:divBdr>
        </w:div>
        <w:div w:id="1717582216">
          <w:marLeft w:val="0"/>
          <w:marRight w:val="0"/>
          <w:marTop w:val="0"/>
          <w:marBottom w:val="0"/>
          <w:divBdr>
            <w:top w:val="none" w:sz="0" w:space="0" w:color="auto"/>
            <w:left w:val="none" w:sz="0" w:space="0" w:color="auto"/>
            <w:bottom w:val="none" w:sz="0" w:space="0" w:color="auto"/>
            <w:right w:val="none" w:sz="0" w:space="0" w:color="auto"/>
          </w:divBdr>
        </w:div>
        <w:div w:id="2085688628">
          <w:marLeft w:val="0"/>
          <w:marRight w:val="0"/>
          <w:marTop w:val="0"/>
          <w:marBottom w:val="0"/>
          <w:divBdr>
            <w:top w:val="none" w:sz="0" w:space="0" w:color="auto"/>
            <w:left w:val="none" w:sz="0" w:space="0" w:color="auto"/>
            <w:bottom w:val="none" w:sz="0" w:space="0" w:color="auto"/>
            <w:right w:val="none" w:sz="0" w:space="0" w:color="auto"/>
          </w:divBdr>
        </w:div>
      </w:divsChild>
    </w:div>
    <w:div w:id="214047158">
      <w:bodyDiv w:val="1"/>
      <w:marLeft w:val="0"/>
      <w:marRight w:val="0"/>
      <w:marTop w:val="0"/>
      <w:marBottom w:val="0"/>
      <w:divBdr>
        <w:top w:val="none" w:sz="0" w:space="0" w:color="auto"/>
        <w:left w:val="none" w:sz="0" w:space="0" w:color="auto"/>
        <w:bottom w:val="none" w:sz="0" w:space="0" w:color="auto"/>
        <w:right w:val="none" w:sz="0" w:space="0" w:color="auto"/>
      </w:divBdr>
      <w:divsChild>
        <w:div w:id="1523979098">
          <w:marLeft w:val="0"/>
          <w:marRight w:val="0"/>
          <w:marTop w:val="0"/>
          <w:marBottom w:val="0"/>
          <w:divBdr>
            <w:top w:val="none" w:sz="0" w:space="0" w:color="auto"/>
            <w:left w:val="none" w:sz="0" w:space="0" w:color="auto"/>
            <w:bottom w:val="none" w:sz="0" w:space="0" w:color="auto"/>
            <w:right w:val="none" w:sz="0" w:space="0" w:color="auto"/>
          </w:divBdr>
        </w:div>
        <w:div w:id="1921021827">
          <w:marLeft w:val="0"/>
          <w:marRight w:val="0"/>
          <w:marTop w:val="0"/>
          <w:marBottom w:val="0"/>
          <w:divBdr>
            <w:top w:val="none" w:sz="0" w:space="0" w:color="auto"/>
            <w:left w:val="none" w:sz="0" w:space="0" w:color="auto"/>
            <w:bottom w:val="none" w:sz="0" w:space="0" w:color="auto"/>
            <w:right w:val="none" w:sz="0" w:space="0" w:color="auto"/>
          </w:divBdr>
        </w:div>
      </w:divsChild>
    </w:div>
    <w:div w:id="246158053">
      <w:bodyDiv w:val="1"/>
      <w:marLeft w:val="0"/>
      <w:marRight w:val="0"/>
      <w:marTop w:val="0"/>
      <w:marBottom w:val="0"/>
      <w:divBdr>
        <w:top w:val="none" w:sz="0" w:space="0" w:color="auto"/>
        <w:left w:val="none" w:sz="0" w:space="0" w:color="auto"/>
        <w:bottom w:val="none" w:sz="0" w:space="0" w:color="auto"/>
        <w:right w:val="none" w:sz="0" w:space="0" w:color="auto"/>
      </w:divBdr>
    </w:div>
    <w:div w:id="268046152">
      <w:bodyDiv w:val="1"/>
      <w:marLeft w:val="0"/>
      <w:marRight w:val="0"/>
      <w:marTop w:val="0"/>
      <w:marBottom w:val="0"/>
      <w:divBdr>
        <w:top w:val="none" w:sz="0" w:space="0" w:color="auto"/>
        <w:left w:val="none" w:sz="0" w:space="0" w:color="auto"/>
        <w:bottom w:val="none" w:sz="0" w:space="0" w:color="auto"/>
        <w:right w:val="none" w:sz="0" w:space="0" w:color="auto"/>
      </w:divBdr>
    </w:div>
    <w:div w:id="313415299">
      <w:bodyDiv w:val="1"/>
      <w:marLeft w:val="0"/>
      <w:marRight w:val="0"/>
      <w:marTop w:val="0"/>
      <w:marBottom w:val="0"/>
      <w:divBdr>
        <w:top w:val="none" w:sz="0" w:space="0" w:color="auto"/>
        <w:left w:val="none" w:sz="0" w:space="0" w:color="auto"/>
        <w:bottom w:val="none" w:sz="0" w:space="0" w:color="auto"/>
        <w:right w:val="none" w:sz="0" w:space="0" w:color="auto"/>
      </w:divBdr>
      <w:divsChild>
        <w:div w:id="167016373">
          <w:marLeft w:val="0"/>
          <w:marRight w:val="0"/>
          <w:marTop w:val="0"/>
          <w:marBottom w:val="0"/>
          <w:divBdr>
            <w:top w:val="none" w:sz="0" w:space="0" w:color="auto"/>
            <w:left w:val="none" w:sz="0" w:space="0" w:color="auto"/>
            <w:bottom w:val="none" w:sz="0" w:space="0" w:color="auto"/>
            <w:right w:val="none" w:sz="0" w:space="0" w:color="auto"/>
          </w:divBdr>
        </w:div>
        <w:div w:id="237440564">
          <w:marLeft w:val="0"/>
          <w:marRight w:val="0"/>
          <w:marTop w:val="0"/>
          <w:marBottom w:val="0"/>
          <w:divBdr>
            <w:top w:val="none" w:sz="0" w:space="0" w:color="auto"/>
            <w:left w:val="none" w:sz="0" w:space="0" w:color="auto"/>
            <w:bottom w:val="none" w:sz="0" w:space="0" w:color="auto"/>
            <w:right w:val="none" w:sz="0" w:space="0" w:color="auto"/>
          </w:divBdr>
        </w:div>
        <w:div w:id="296881786">
          <w:marLeft w:val="0"/>
          <w:marRight w:val="0"/>
          <w:marTop w:val="0"/>
          <w:marBottom w:val="0"/>
          <w:divBdr>
            <w:top w:val="none" w:sz="0" w:space="0" w:color="auto"/>
            <w:left w:val="none" w:sz="0" w:space="0" w:color="auto"/>
            <w:bottom w:val="none" w:sz="0" w:space="0" w:color="auto"/>
            <w:right w:val="none" w:sz="0" w:space="0" w:color="auto"/>
          </w:divBdr>
        </w:div>
        <w:div w:id="379402620">
          <w:marLeft w:val="0"/>
          <w:marRight w:val="0"/>
          <w:marTop w:val="0"/>
          <w:marBottom w:val="0"/>
          <w:divBdr>
            <w:top w:val="none" w:sz="0" w:space="0" w:color="auto"/>
            <w:left w:val="none" w:sz="0" w:space="0" w:color="auto"/>
            <w:bottom w:val="none" w:sz="0" w:space="0" w:color="auto"/>
            <w:right w:val="none" w:sz="0" w:space="0" w:color="auto"/>
          </w:divBdr>
        </w:div>
        <w:div w:id="583221809">
          <w:marLeft w:val="0"/>
          <w:marRight w:val="0"/>
          <w:marTop w:val="0"/>
          <w:marBottom w:val="0"/>
          <w:divBdr>
            <w:top w:val="none" w:sz="0" w:space="0" w:color="auto"/>
            <w:left w:val="none" w:sz="0" w:space="0" w:color="auto"/>
            <w:bottom w:val="none" w:sz="0" w:space="0" w:color="auto"/>
            <w:right w:val="none" w:sz="0" w:space="0" w:color="auto"/>
          </w:divBdr>
        </w:div>
        <w:div w:id="646206249">
          <w:marLeft w:val="0"/>
          <w:marRight w:val="0"/>
          <w:marTop w:val="0"/>
          <w:marBottom w:val="0"/>
          <w:divBdr>
            <w:top w:val="none" w:sz="0" w:space="0" w:color="auto"/>
            <w:left w:val="none" w:sz="0" w:space="0" w:color="auto"/>
            <w:bottom w:val="none" w:sz="0" w:space="0" w:color="auto"/>
            <w:right w:val="none" w:sz="0" w:space="0" w:color="auto"/>
          </w:divBdr>
        </w:div>
        <w:div w:id="651297976">
          <w:marLeft w:val="0"/>
          <w:marRight w:val="0"/>
          <w:marTop w:val="0"/>
          <w:marBottom w:val="0"/>
          <w:divBdr>
            <w:top w:val="none" w:sz="0" w:space="0" w:color="auto"/>
            <w:left w:val="none" w:sz="0" w:space="0" w:color="auto"/>
            <w:bottom w:val="none" w:sz="0" w:space="0" w:color="auto"/>
            <w:right w:val="none" w:sz="0" w:space="0" w:color="auto"/>
          </w:divBdr>
        </w:div>
        <w:div w:id="651522172">
          <w:marLeft w:val="0"/>
          <w:marRight w:val="0"/>
          <w:marTop w:val="0"/>
          <w:marBottom w:val="0"/>
          <w:divBdr>
            <w:top w:val="none" w:sz="0" w:space="0" w:color="auto"/>
            <w:left w:val="none" w:sz="0" w:space="0" w:color="auto"/>
            <w:bottom w:val="none" w:sz="0" w:space="0" w:color="auto"/>
            <w:right w:val="none" w:sz="0" w:space="0" w:color="auto"/>
          </w:divBdr>
        </w:div>
        <w:div w:id="981537767">
          <w:marLeft w:val="0"/>
          <w:marRight w:val="0"/>
          <w:marTop w:val="0"/>
          <w:marBottom w:val="0"/>
          <w:divBdr>
            <w:top w:val="none" w:sz="0" w:space="0" w:color="auto"/>
            <w:left w:val="none" w:sz="0" w:space="0" w:color="auto"/>
            <w:bottom w:val="none" w:sz="0" w:space="0" w:color="auto"/>
            <w:right w:val="none" w:sz="0" w:space="0" w:color="auto"/>
          </w:divBdr>
        </w:div>
        <w:div w:id="1044132931">
          <w:marLeft w:val="0"/>
          <w:marRight w:val="0"/>
          <w:marTop w:val="0"/>
          <w:marBottom w:val="0"/>
          <w:divBdr>
            <w:top w:val="none" w:sz="0" w:space="0" w:color="auto"/>
            <w:left w:val="none" w:sz="0" w:space="0" w:color="auto"/>
            <w:bottom w:val="none" w:sz="0" w:space="0" w:color="auto"/>
            <w:right w:val="none" w:sz="0" w:space="0" w:color="auto"/>
          </w:divBdr>
        </w:div>
        <w:div w:id="1607537025">
          <w:marLeft w:val="0"/>
          <w:marRight w:val="0"/>
          <w:marTop w:val="0"/>
          <w:marBottom w:val="0"/>
          <w:divBdr>
            <w:top w:val="none" w:sz="0" w:space="0" w:color="auto"/>
            <w:left w:val="none" w:sz="0" w:space="0" w:color="auto"/>
            <w:bottom w:val="none" w:sz="0" w:space="0" w:color="auto"/>
            <w:right w:val="none" w:sz="0" w:space="0" w:color="auto"/>
          </w:divBdr>
        </w:div>
        <w:div w:id="1683820759">
          <w:marLeft w:val="0"/>
          <w:marRight w:val="0"/>
          <w:marTop w:val="0"/>
          <w:marBottom w:val="0"/>
          <w:divBdr>
            <w:top w:val="none" w:sz="0" w:space="0" w:color="auto"/>
            <w:left w:val="none" w:sz="0" w:space="0" w:color="auto"/>
            <w:bottom w:val="none" w:sz="0" w:space="0" w:color="auto"/>
            <w:right w:val="none" w:sz="0" w:space="0" w:color="auto"/>
          </w:divBdr>
        </w:div>
        <w:div w:id="1729067578">
          <w:marLeft w:val="0"/>
          <w:marRight w:val="0"/>
          <w:marTop w:val="0"/>
          <w:marBottom w:val="0"/>
          <w:divBdr>
            <w:top w:val="none" w:sz="0" w:space="0" w:color="auto"/>
            <w:left w:val="none" w:sz="0" w:space="0" w:color="auto"/>
            <w:bottom w:val="none" w:sz="0" w:space="0" w:color="auto"/>
            <w:right w:val="none" w:sz="0" w:space="0" w:color="auto"/>
          </w:divBdr>
        </w:div>
        <w:div w:id="1904177117">
          <w:marLeft w:val="0"/>
          <w:marRight w:val="0"/>
          <w:marTop w:val="0"/>
          <w:marBottom w:val="0"/>
          <w:divBdr>
            <w:top w:val="none" w:sz="0" w:space="0" w:color="auto"/>
            <w:left w:val="none" w:sz="0" w:space="0" w:color="auto"/>
            <w:bottom w:val="none" w:sz="0" w:space="0" w:color="auto"/>
            <w:right w:val="none" w:sz="0" w:space="0" w:color="auto"/>
          </w:divBdr>
        </w:div>
        <w:div w:id="1975208428">
          <w:marLeft w:val="0"/>
          <w:marRight w:val="0"/>
          <w:marTop w:val="0"/>
          <w:marBottom w:val="0"/>
          <w:divBdr>
            <w:top w:val="none" w:sz="0" w:space="0" w:color="auto"/>
            <w:left w:val="none" w:sz="0" w:space="0" w:color="auto"/>
            <w:bottom w:val="none" w:sz="0" w:space="0" w:color="auto"/>
            <w:right w:val="none" w:sz="0" w:space="0" w:color="auto"/>
          </w:divBdr>
        </w:div>
        <w:div w:id="1989746465">
          <w:marLeft w:val="0"/>
          <w:marRight w:val="0"/>
          <w:marTop w:val="0"/>
          <w:marBottom w:val="0"/>
          <w:divBdr>
            <w:top w:val="none" w:sz="0" w:space="0" w:color="auto"/>
            <w:left w:val="none" w:sz="0" w:space="0" w:color="auto"/>
            <w:bottom w:val="none" w:sz="0" w:space="0" w:color="auto"/>
            <w:right w:val="none" w:sz="0" w:space="0" w:color="auto"/>
          </w:divBdr>
        </w:div>
        <w:div w:id="1993943703">
          <w:marLeft w:val="0"/>
          <w:marRight w:val="0"/>
          <w:marTop w:val="0"/>
          <w:marBottom w:val="0"/>
          <w:divBdr>
            <w:top w:val="none" w:sz="0" w:space="0" w:color="auto"/>
            <w:left w:val="none" w:sz="0" w:space="0" w:color="auto"/>
            <w:bottom w:val="none" w:sz="0" w:space="0" w:color="auto"/>
            <w:right w:val="none" w:sz="0" w:space="0" w:color="auto"/>
          </w:divBdr>
        </w:div>
        <w:div w:id="2030251005">
          <w:marLeft w:val="0"/>
          <w:marRight w:val="0"/>
          <w:marTop w:val="0"/>
          <w:marBottom w:val="0"/>
          <w:divBdr>
            <w:top w:val="none" w:sz="0" w:space="0" w:color="auto"/>
            <w:left w:val="none" w:sz="0" w:space="0" w:color="auto"/>
            <w:bottom w:val="none" w:sz="0" w:space="0" w:color="auto"/>
            <w:right w:val="none" w:sz="0" w:space="0" w:color="auto"/>
          </w:divBdr>
        </w:div>
      </w:divsChild>
    </w:div>
    <w:div w:id="344136058">
      <w:bodyDiv w:val="1"/>
      <w:marLeft w:val="0"/>
      <w:marRight w:val="0"/>
      <w:marTop w:val="0"/>
      <w:marBottom w:val="0"/>
      <w:divBdr>
        <w:top w:val="none" w:sz="0" w:space="0" w:color="auto"/>
        <w:left w:val="none" w:sz="0" w:space="0" w:color="auto"/>
        <w:bottom w:val="none" w:sz="0" w:space="0" w:color="auto"/>
        <w:right w:val="none" w:sz="0" w:space="0" w:color="auto"/>
      </w:divBdr>
    </w:div>
    <w:div w:id="398286660">
      <w:bodyDiv w:val="1"/>
      <w:marLeft w:val="0"/>
      <w:marRight w:val="0"/>
      <w:marTop w:val="0"/>
      <w:marBottom w:val="0"/>
      <w:divBdr>
        <w:top w:val="none" w:sz="0" w:space="0" w:color="auto"/>
        <w:left w:val="none" w:sz="0" w:space="0" w:color="auto"/>
        <w:bottom w:val="none" w:sz="0" w:space="0" w:color="auto"/>
        <w:right w:val="none" w:sz="0" w:space="0" w:color="auto"/>
      </w:divBdr>
    </w:div>
    <w:div w:id="415135222">
      <w:bodyDiv w:val="1"/>
      <w:marLeft w:val="0"/>
      <w:marRight w:val="0"/>
      <w:marTop w:val="0"/>
      <w:marBottom w:val="0"/>
      <w:divBdr>
        <w:top w:val="none" w:sz="0" w:space="0" w:color="auto"/>
        <w:left w:val="none" w:sz="0" w:space="0" w:color="auto"/>
        <w:bottom w:val="none" w:sz="0" w:space="0" w:color="auto"/>
        <w:right w:val="none" w:sz="0" w:space="0" w:color="auto"/>
      </w:divBdr>
    </w:div>
    <w:div w:id="447703517">
      <w:bodyDiv w:val="1"/>
      <w:marLeft w:val="0"/>
      <w:marRight w:val="0"/>
      <w:marTop w:val="0"/>
      <w:marBottom w:val="0"/>
      <w:divBdr>
        <w:top w:val="none" w:sz="0" w:space="0" w:color="auto"/>
        <w:left w:val="none" w:sz="0" w:space="0" w:color="auto"/>
        <w:bottom w:val="none" w:sz="0" w:space="0" w:color="auto"/>
        <w:right w:val="none" w:sz="0" w:space="0" w:color="auto"/>
      </w:divBdr>
    </w:div>
    <w:div w:id="460732558">
      <w:bodyDiv w:val="1"/>
      <w:marLeft w:val="0"/>
      <w:marRight w:val="0"/>
      <w:marTop w:val="0"/>
      <w:marBottom w:val="0"/>
      <w:divBdr>
        <w:top w:val="none" w:sz="0" w:space="0" w:color="auto"/>
        <w:left w:val="none" w:sz="0" w:space="0" w:color="auto"/>
        <w:bottom w:val="none" w:sz="0" w:space="0" w:color="auto"/>
        <w:right w:val="none" w:sz="0" w:space="0" w:color="auto"/>
      </w:divBdr>
      <w:divsChild>
        <w:div w:id="46421853">
          <w:marLeft w:val="0"/>
          <w:marRight w:val="0"/>
          <w:marTop w:val="0"/>
          <w:marBottom w:val="0"/>
          <w:divBdr>
            <w:top w:val="none" w:sz="0" w:space="0" w:color="auto"/>
            <w:left w:val="none" w:sz="0" w:space="0" w:color="auto"/>
            <w:bottom w:val="none" w:sz="0" w:space="0" w:color="auto"/>
            <w:right w:val="none" w:sz="0" w:space="0" w:color="auto"/>
          </w:divBdr>
          <w:divsChild>
            <w:div w:id="645209740">
              <w:marLeft w:val="0"/>
              <w:marRight w:val="0"/>
              <w:marTop w:val="0"/>
              <w:marBottom w:val="0"/>
              <w:divBdr>
                <w:top w:val="none" w:sz="0" w:space="0" w:color="auto"/>
                <w:left w:val="none" w:sz="0" w:space="0" w:color="auto"/>
                <w:bottom w:val="none" w:sz="0" w:space="0" w:color="auto"/>
                <w:right w:val="none" w:sz="0" w:space="0" w:color="auto"/>
              </w:divBdr>
            </w:div>
          </w:divsChild>
        </w:div>
        <w:div w:id="77293782">
          <w:marLeft w:val="0"/>
          <w:marRight w:val="0"/>
          <w:marTop w:val="0"/>
          <w:marBottom w:val="0"/>
          <w:divBdr>
            <w:top w:val="none" w:sz="0" w:space="0" w:color="auto"/>
            <w:left w:val="none" w:sz="0" w:space="0" w:color="auto"/>
            <w:bottom w:val="none" w:sz="0" w:space="0" w:color="auto"/>
            <w:right w:val="none" w:sz="0" w:space="0" w:color="auto"/>
          </w:divBdr>
          <w:divsChild>
            <w:div w:id="182785776">
              <w:marLeft w:val="0"/>
              <w:marRight w:val="0"/>
              <w:marTop w:val="0"/>
              <w:marBottom w:val="0"/>
              <w:divBdr>
                <w:top w:val="none" w:sz="0" w:space="0" w:color="auto"/>
                <w:left w:val="none" w:sz="0" w:space="0" w:color="auto"/>
                <w:bottom w:val="none" w:sz="0" w:space="0" w:color="auto"/>
                <w:right w:val="none" w:sz="0" w:space="0" w:color="auto"/>
              </w:divBdr>
            </w:div>
            <w:div w:id="612900132">
              <w:marLeft w:val="0"/>
              <w:marRight w:val="0"/>
              <w:marTop w:val="0"/>
              <w:marBottom w:val="0"/>
              <w:divBdr>
                <w:top w:val="none" w:sz="0" w:space="0" w:color="auto"/>
                <w:left w:val="none" w:sz="0" w:space="0" w:color="auto"/>
                <w:bottom w:val="none" w:sz="0" w:space="0" w:color="auto"/>
                <w:right w:val="none" w:sz="0" w:space="0" w:color="auto"/>
              </w:divBdr>
            </w:div>
          </w:divsChild>
        </w:div>
        <w:div w:id="265427927">
          <w:marLeft w:val="0"/>
          <w:marRight w:val="0"/>
          <w:marTop w:val="0"/>
          <w:marBottom w:val="0"/>
          <w:divBdr>
            <w:top w:val="none" w:sz="0" w:space="0" w:color="auto"/>
            <w:left w:val="none" w:sz="0" w:space="0" w:color="auto"/>
            <w:bottom w:val="none" w:sz="0" w:space="0" w:color="auto"/>
            <w:right w:val="none" w:sz="0" w:space="0" w:color="auto"/>
          </w:divBdr>
          <w:divsChild>
            <w:div w:id="493182629">
              <w:marLeft w:val="0"/>
              <w:marRight w:val="0"/>
              <w:marTop w:val="0"/>
              <w:marBottom w:val="0"/>
              <w:divBdr>
                <w:top w:val="none" w:sz="0" w:space="0" w:color="auto"/>
                <w:left w:val="none" w:sz="0" w:space="0" w:color="auto"/>
                <w:bottom w:val="none" w:sz="0" w:space="0" w:color="auto"/>
                <w:right w:val="none" w:sz="0" w:space="0" w:color="auto"/>
              </w:divBdr>
            </w:div>
            <w:div w:id="1060439639">
              <w:marLeft w:val="0"/>
              <w:marRight w:val="0"/>
              <w:marTop w:val="0"/>
              <w:marBottom w:val="0"/>
              <w:divBdr>
                <w:top w:val="none" w:sz="0" w:space="0" w:color="auto"/>
                <w:left w:val="none" w:sz="0" w:space="0" w:color="auto"/>
                <w:bottom w:val="none" w:sz="0" w:space="0" w:color="auto"/>
                <w:right w:val="none" w:sz="0" w:space="0" w:color="auto"/>
              </w:divBdr>
            </w:div>
            <w:div w:id="1275214866">
              <w:marLeft w:val="0"/>
              <w:marRight w:val="0"/>
              <w:marTop w:val="0"/>
              <w:marBottom w:val="0"/>
              <w:divBdr>
                <w:top w:val="none" w:sz="0" w:space="0" w:color="auto"/>
                <w:left w:val="none" w:sz="0" w:space="0" w:color="auto"/>
                <w:bottom w:val="none" w:sz="0" w:space="0" w:color="auto"/>
                <w:right w:val="none" w:sz="0" w:space="0" w:color="auto"/>
              </w:divBdr>
            </w:div>
          </w:divsChild>
        </w:div>
        <w:div w:id="276833685">
          <w:marLeft w:val="0"/>
          <w:marRight w:val="0"/>
          <w:marTop w:val="0"/>
          <w:marBottom w:val="0"/>
          <w:divBdr>
            <w:top w:val="none" w:sz="0" w:space="0" w:color="auto"/>
            <w:left w:val="none" w:sz="0" w:space="0" w:color="auto"/>
            <w:bottom w:val="none" w:sz="0" w:space="0" w:color="auto"/>
            <w:right w:val="none" w:sz="0" w:space="0" w:color="auto"/>
          </w:divBdr>
          <w:divsChild>
            <w:div w:id="1385061586">
              <w:marLeft w:val="0"/>
              <w:marRight w:val="0"/>
              <w:marTop w:val="0"/>
              <w:marBottom w:val="0"/>
              <w:divBdr>
                <w:top w:val="none" w:sz="0" w:space="0" w:color="auto"/>
                <w:left w:val="none" w:sz="0" w:space="0" w:color="auto"/>
                <w:bottom w:val="none" w:sz="0" w:space="0" w:color="auto"/>
                <w:right w:val="none" w:sz="0" w:space="0" w:color="auto"/>
              </w:divBdr>
            </w:div>
          </w:divsChild>
        </w:div>
        <w:div w:id="570119052">
          <w:marLeft w:val="0"/>
          <w:marRight w:val="0"/>
          <w:marTop w:val="0"/>
          <w:marBottom w:val="0"/>
          <w:divBdr>
            <w:top w:val="none" w:sz="0" w:space="0" w:color="auto"/>
            <w:left w:val="none" w:sz="0" w:space="0" w:color="auto"/>
            <w:bottom w:val="none" w:sz="0" w:space="0" w:color="auto"/>
            <w:right w:val="none" w:sz="0" w:space="0" w:color="auto"/>
          </w:divBdr>
          <w:divsChild>
            <w:div w:id="390201528">
              <w:marLeft w:val="0"/>
              <w:marRight w:val="0"/>
              <w:marTop w:val="0"/>
              <w:marBottom w:val="0"/>
              <w:divBdr>
                <w:top w:val="none" w:sz="0" w:space="0" w:color="auto"/>
                <w:left w:val="none" w:sz="0" w:space="0" w:color="auto"/>
                <w:bottom w:val="none" w:sz="0" w:space="0" w:color="auto"/>
                <w:right w:val="none" w:sz="0" w:space="0" w:color="auto"/>
              </w:divBdr>
            </w:div>
          </w:divsChild>
        </w:div>
        <w:div w:id="598490108">
          <w:marLeft w:val="0"/>
          <w:marRight w:val="0"/>
          <w:marTop w:val="0"/>
          <w:marBottom w:val="0"/>
          <w:divBdr>
            <w:top w:val="none" w:sz="0" w:space="0" w:color="auto"/>
            <w:left w:val="none" w:sz="0" w:space="0" w:color="auto"/>
            <w:bottom w:val="none" w:sz="0" w:space="0" w:color="auto"/>
            <w:right w:val="none" w:sz="0" w:space="0" w:color="auto"/>
          </w:divBdr>
          <w:divsChild>
            <w:div w:id="1284196104">
              <w:marLeft w:val="0"/>
              <w:marRight w:val="0"/>
              <w:marTop w:val="0"/>
              <w:marBottom w:val="0"/>
              <w:divBdr>
                <w:top w:val="none" w:sz="0" w:space="0" w:color="auto"/>
                <w:left w:val="none" w:sz="0" w:space="0" w:color="auto"/>
                <w:bottom w:val="none" w:sz="0" w:space="0" w:color="auto"/>
                <w:right w:val="none" w:sz="0" w:space="0" w:color="auto"/>
              </w:divBdr>
            </w:div>
          </w:divsChild>
        </w:div>
        <w:div w:id="680737530">
          <w:marLeft w:val="0"/>
          <w:marRight w:val="0"/>
          <w:marTop w:val="0"/>
          <w:marBottom w:val="0"/>
          <w:divBdr>
            <w:top w:val="none" w:sz="0" w:space="0" w:color="auto"/>
            <w:left w:val="none" w:sz="0" w:space="0" w:color="auto"/>
            <w:bottom w:val="none" w:sz="0" w:space="0" w:color="auto"/>
            <w:right w:val="none" w:sz="0" w:space="0" w:color="auto"/>
          </w:divBdr>
          <w:divsChild>
            <w:div w:id="425077183">
              <w:marLeft w:val="0"/>
              <w:marRight w:val="0"/>
              <w:marTop w:val="0"/>
              <w:marBottom w:val="0"/>
              <w:divBdr>
                <w:top w:val="none" w:sz="0" w:space="0" w:color="auto"/>
                <w:left w:val="none" w:sz="0" w:space="0" w:color="auto"/>
                <w:bottom w:val="none" w:sz="0" w:space="0" w:color="auto"/>
                <w:right w:val="none" w:sz="0" w:space="0" w:color="auto"/>
              </w:divBdr>
            </w:div>
          </w:divsChild>
        </w:div>
        <w:div w:id="784152741">
          <w:marLeft w:val="0"/>
          <w:marRight w:val="0"/>
          <w:marTop w:val="0"/>
          <w:marBottom w:val="0"/>
          <w:divBdr>
            <w:top w:val="none" w:sz="0" w:space="0" w:color="auto"/>
            <w:left w:val="none" w:sz="0" w:space="0" w:color="auto"/>
            <w:bottom w:val="none" w:sz="0" w:space="0" w:color="auto"/>
            <w:right w:val="none" w:sz="0" w:space="0" w:color="auto"/>
          </w:divBdr>
          <w:divsChild>
            <w:div w:id="1307391147">
              <w:marLeft w:val="0"/>
              <w:marRight w:val="0"/>
              <w:marTop w:val="0"/>
              <w:marBottom w:val="0"/>
              <w:divBdr>
                <w:top w:val="none" w:sz="0" w:space="0" w:color="auto"/>
                <w:left w:val="none" w:sz="0" w:space="0" w:color="auto"/>
                <w:bottom w:val="none" w:sz="0" w:space="0" w:color="auto"/>
                <w:right w:val="none" w:sz="0" w:space="0" w:color="auto"/>
              </w:divBdr>
            </w:div>
          </w:divsChild>
        </w:div>
        <w:div w:id="993140909">
          <w:marLeft w:val="0"/>
          <w:marRight w:val="0"/>
          <w:marTop w:val="0"/>
          <w:marBottom w:val="0"/>
          <w:divBdr>
            <w:top w:val="none" w:sz="0" w:space="0" w:color="auto"/>
            <w:left w:val="none" w:sz="0" w:space="0" w:color="auto"/>
            <w:bottom w:val="none" w:sz="0" w:space="0" w:color="auto"/>
            <w:right w:val="none" w:sz="0" w:space="0" w:color="auto"/>
          </w:divBdr>
          <w:divsChild>
            <w:div w:id="259992630">
              <w:marLeft w:val="0"/>
              <w:marRight w:val="0"/>
              <w:marTop w:val="0"/>
              <w:marBottom w:val="0"/>
              <w:divBdr>
                <w:top w:val="none" w:sz="0" w:space="0" w:color="auto"/>
                <w:left w:val="none" w:sz="0" w:space="0" w:color="auto"/>
                <w:bottom w:val="none" w:sz="0" w:space="0" w:color="auto"/>
                <w:right w:val="none" w:sz="0" w:space="0" w:color="auto"/>
              </w:divBdr>
            </w:div>
          </w:divsChild>
        </w:div>
        <w:div w:id="1007246940">
          <w:marLeft w:val="0"/>
          <w:marRight w:val="0"/>
          <w:marTop w:val="0"/>
          <w:marBottom w:val="0"/>
          <w:divBdr>
            <w:top w:val="none" w:sz="0" w:space="0" w:color="auto"/>
            <w:left w:val="none" w:sz="0" w:space="0" w:color="auto"/>
            <w:bottom w:val="none" w:sz="0" w:space="0" w:color="auto"/>
            <w:right w:val="none" w:sz="0" w:space="0" w:color="auto"/>
          </w:divBdr>
          <w:divsChild>
            <w:div w:id="1673680583">
              <w:marLeft w:val="0"/>
              <w:marRight w:val="0"/>
              <w:marTop w:val="0"/>
              <w:marBottom w:val="0"/>
              <w:divBdr>
                <w:top w:val="none" w:sz="0" w:space="0" w:color="auto"/>
                <w:left w:val="none" w:sz="0" w:space="0" w:color="auto"/>
                <w:bottom w:val="none" w:sz="0" w:space="0" w:color="auto"/>
                <w:right w:val="none" w:sz="0" w:space="0" w:color="auto"/>
              </w:divBdr>
            </w:div>
          </w:divsChild>
        </w:div>
        <w:div w:id="1274556911">
          <w:marLeft w:val="0"/>
          <w:marRight w:val="0"/>
          <w:marTop w:val="0"/>
          <w:marBottom w:val="0"/>
          <w:divBdr>
            <w:top w:val="none" w:sz="0" w:space="0" w:color="auto"/>
            <w:left w:val="none" w:sz="0" w:space="0" w:color="auto"/>
            <w:bottom w:val="none" w:sz="0" w:space="0" w:color="auto"/>
            <w:right w:val="none" w:sz="0" w:space="0" w:color="auto"/>
          </w:divBdr>
          <w:divsChild>
            <w:div w:id="972252189">
              <w:marLeft w:val="0"/>
              <w:marRight w:val="0"/>
              <w:marTop w:val="0"/>
              <w:marBottom w:val="0"/>
              <w:divBdr>
                <w:top w:val="none" w:sz="0" w:space="0" w:color="auto"/>
                <w:left w:val="none" w:sz="0" w:space="0" w:color="auto"/>
                <w:bottom w:val="none" w:sz="0" w:space="0" w:color="auto"/>
                <w:right w:val="none" w:sz="0" w:space="0" w:color="auto"/>
              </w:divBdr>
            </w:div>
          </w:divsChild>
        </w:div>
        <w:div w:id="1351839035">
          <w:marLeft w:val="0"/>
          <w:marRight w:val="0"/>
          <w:marTop w:val="0"/>
          <w:marBottom w:val="0"/>
          <w:divBdr>
            <w:top w:val="none" w:sz="0" w:space="0" w:color="auto"/>
            <w:left w:val="none" w:sz="0" w:space="0" w:color="auto"/>
            <w:bottom w:val="none" w:sz="0" w:space="0" w:color="auto"/>
            <w:right w:val="none" w:sz="0" w:space="0" w:color="auto"/>
          </w:divBdr>
          <w:divsChild>
            <w:div w:id="1360275884">
              <w:marLeft w:val="0"/>
              <w:marRight w:val="0"/>
              <w:marTop w:val="0"/>
              <w:marBottom w:val="0"/>
              <w:divBdr>
                <w:top w:val="none" w:sz="0" w:space="0" w:color="auto"/>
                <w:left w:val="none" w:sz="0" w:space="0" w:color="auto"/>
                <w:bottom w:val="none" w:sz="0" w:space="0" w:color="auto"/>
                <w:right w:val="none" w:sz="0" w:space="0" w:color="auto"/>
              </w:divBdr>
            </w:div>
          </w:divsChild>
        </w:div>
        <w:div w:id="1366715755">
          <w:marLeft w:val="0"/>
          <w:marRight w:val="0"/>
          <w:marTop w:val="0"/>
          <w:marBottom w:val="0"/>
          <w:divBdr>
            <w:top w:val="none" w:sz="0" w:space="0" w:color="auto"/>
            <w:left w:val="none" w:sz="0" w:space="0" w:color="auto"/>
            <w:bottom w:val="none" w:sz="0" w:space="0" w:color="auto"/>
            <w:right w:val="none" w:sz="0" w:space="0" w:color="auto"/>
          </w:divBdr>
          <w:divsChild>
            <w:div w:id="1199585816">
              <w:marLeft w:val="0"/>
              <w:marRight w:val="0"/>
              <w:marTop w:val="0"/>
              <w:marBottom w:val="0"/>
              <w:divBdr>
                <w:top w:val="none" w:sz="0" w:space="0" w:color="auto"/>
                <w:left w:val="none" w:sz="0" w:space="0" w:color="auto"/>
                <w:bottom w:val="none" w:sz="0" w:space="0" w:color="auto"/>
                <w:right w:val="none" w:sz="0" w:space="0" w:color="auto"/>
              </w:divBdr>
            </w:div>
          </w:divsChild>
        </w:div>
        <w:div w:id="1647469539">
          <w:marLeft w:val="0"/>
          <w:marRight w:val="0"/>
          <w:marTop w:val="0"/>
          <w:marBottom w:val="0"/>
          <w:divBdr>
            <w:top w:val="none" w:sz="0" w:space="0" w:color="auto"/>
            <w:left w:val="none" w:sz="0" w:space="0" w:color="auto"/>
            <w:bottom w:val="none" w:sz="0" w:space="0" w:color="auto"/>
            <w:right w:val="none" w:sz="0" w:space="0" w:color="auto"/>
          </w:divBdr>
          <w:divsChild>
            <w:div w:id="1205170380">
              <w:marLeft w:val="0"/>
              <w:marRight w:val="0"/>
              <w:marTop w:val="0"/>
              <w:marBottom w:val="0"/>
              <w:divBdr>
                <w:top w:val="none" w:sz="0" w:space="0" w:color="auto"/>
                <w:left w:val="none" w:sz="0" w:space="0" w:color="auto"/>
                <w:bottom w:val="none" w:sz="0" w:space="0" w:color="auto"/>
                <w:right w:val="none" w:sz="0" w:space="0" w:color="auto"/>
              </w:divBdr>
            </w:div>
          </w:divsChild>
        </w:div>
        <w:div w:id="1668249670">
          <w:marLeft w:val="0"/>
          <w:marRight w:val="0"/>
          <w:marTop w:val="0"/>
          <w:marBottom w:val="0"/>
          <w:divBdr>
            <w:top w:val="none" w:sz="0" w:space="0" w:color="auto"/>
            <w:left w:val="none" w:sz="0" w:space="0" w:color="auto"/>
            <w:bottom w:val="none" w:sz="0" w:space="0" w:color="auto"/>
            <w:right w:val="none" w:sz="0" w:space="0" w:color="auto"/>
          </w:divBdr>
          <w:divsChild>
            <w:div w:id="188884380">
              <w:marLeft w:val="0"/>
              <w:marRight w:val="0"/>
              <w:marTop w:val="0"/>
              <w:marBottom w:val="0"/>
              <w:divBdr>
                <w:top w:val="none" w:sz="0" w:space="0" w:color="auto"/>
                <w:left w:val="none" w:sz="0" w:space="0" w:color="auto"/>
                <w:bottom w:val="none" w:sz="0" w:space="0" w:color="auto"/>
                <w:right w:val="none" w:sz="0" w:space="0" w:color="auto"/>
              </w:divBdr>
            </w:div>
          </w:divsChild>
        </w:div>
        <w:div w:id="1690981754">
          <w:marLeft w:val="0"/>
          <w:marRight w:val="0"/>
          <w:marTop w:val="0"/>
          <w:marBottom w:val="0"/>
          <w:divBdr>
            <w:top w:val="none" w:sz="0" w:space="0" w:color="auto"/>
            <w:left w:val="none" w:sz="0" w:space="0" w:color="auto"/>
            <w:bottom w:val="none" w:sz="0" w:space="0" w:color="auto"/>
            <w:right w:val="none" w:sz="0" w:space="0" w:color="auto"/>
          </w:divBdr>
          <w:divsChild>
            <w:div w:id="371073629">
              <w:marLeft w:val="0"/>
              <w:marRight w:val="0"/>
              <w:marTop w:val="0"/>
              <w:marBottom w:val="0"/>
              <w:divBdr>
                <w:top w:val="none" w:sz="0" w:space="0" w:color="auto"/>
                <w:left w:val="none" w:sz="0" w:space="0" w:color="auto"/>
                <w:bottom w:val="none" w:sz="0" w:space="0" w:color="auto"/>
                <w:right w:val="none" w:sz="0" w:space="0" w:color="auto"/>
              </w:divBdr>
            </w:div>
          </w:divsChild>
        </w:div>
        <w:div w:id="1693411830">
          <w:marLeft w:val="0"/>
          <w:marRight w:val="0"/>
          <w:marTop w:val="0"/>
          <w:marBottom w:val="0"/>
          <w:divBdr>
            <w:top w:val="none" w:sz="0" w:space="0" w:color="auto"/>
            <w:left w:val="none" w:sz="0" w:space="0" w:color="auto"/>
            <w:bottom w:val="none" w:sz="0" w:space="0" w:color="auto"/>
            <w:right w:val="none" w:sz="0" w:space="0" w:color="auto"/>
          </w:divBdr>
          <w:divsChild>
            <w:div w:id="1175388730">
              <w:marLeft w:val="0"/>
              <w:marRight w:val="0"/>
              <w:marTop w:val="0"/>
              <w:marBottom w:val="0"/>
              <w:divBdr>
                <w:top w:val="none" w:sz="0" w:space="0" w:color="auto"/>
                <w:left w:val="none" w:sz="0" w:space="0" w:color="auto"/>
                <w:bottom w:val="none" w:sz="0" w:space="0" w:color="auto"/>
                <w:right w:val="none" w:sz="0" w:space="0" w:color="auto"/>
              </w:divBdr>
            </w:div>
          </w:divsChild>
        </w:div>
        <w:div w:id="1890994190">
          <w:marLeft w:val="0"/>
          <w:marRight w:val="0"/>
          <w:marTop w:val="0"/>
          <w:marBottom w:val="0"/>
          <w:divBdr>
            <w:top w:val="none" w:sz="0" w:space="0" w:color="auto"/>
            <w:left w:val="none" w:sz="0" w:space="0" w:color="auto"/>
            <w:bottom w:val="none" w:sz="0" w:space="0" w:color="auto"/>
            <w:right w:val="none" w:sz="0" w:space="0" w:color="auto"/>
          </w:divBdr>
          <w:divsChild>
            <w:div w:id="1187401763">
              <w:marLeft w:val="0"/>
              <w:marRight w:val="0"/>
              <w:marTop w:val="0"/>
              <w:marBottom w:val="0"/>
              <w:divBdr>
                <w:top w:val="none" w:sz="0" w:space="0" w:color="auto"/>
                <w:left w:val="none" w:sz="0" w:space="0" w:color="auto"/>
                <w:bottom w:val="none" w:sz="0" w:space="0" w:color="auto"/>
                <w:right w:val="none" w:sz="0" w:space="0" w:color="auto"/>
              </w:divBdr>
            </w:div>
          </w:divsChild>
        </w:div>
        <w:div w:id="1892811795">
          <w:marLeft w:val="0"/>
          <w:marRight w:val="0"/>
          <w:marTop w:val="0"/>
          <w:marBottom w:val="0"/>
          <w:divBdr>
            <w:top w:val="none" w:sz="0" w:space="0" w:color="auto"/>
            <w:left w:val="none" w:sz="0" w:space="0" w:color="auto"/>
            <w:bottom w:val="none" w:sz="0" w:space="0" w:color="auto"/>
            <w:right w:val="none" w:sz="0" w:space="0" w:color="auto"/>
          </w:divBdr>
          <w:divsChild>
            <w:div w:id="135071130">
              <w:marLeft w:val="0"/>
              <w:marRight w:val="0"/>
              <w:marTop w:val="0"/>
              <w:marBottom w:val="0"/>
              <w:divBdr>
                <w:top w:val="none" w:sz="0" w:space="0" w:color="auto"/>
                <w:left w:val="none" w:sz="0" w:space="0" w:color="auto"/>
                <w:bottom w:val="none" w:sz="0" w:space="0" w:color="auto"/>
                <w:right w:val="none" w:sz="0" w:space="0" w:color="auto"/>
              </w:divBdr>
            </w:div>
          </w:divsChild>
        </w:div>
        <w:div w:id="1948464000">
          <w:marLeft w:val="0"/>
          <w:marRight w:val="0"/>
          <w:marTop w:val="0"/>
          <w:marBottom w:val="0"/>
          <w:divBdr>
            <w:top w:val="none" w:sz="0" w:space="0" w:color="auto"/>
            <w:left w:val="none" w:sz="0" w:space="0" w:color="auto"/>
            <w:bottom w:val="none" w:sz="0" w:space="0" w:color="auto"/>
            <w:right w:val="none" w:sz="0" w:space="0" w:color="auto"/>
          </w:divBdr>
          <w:divsChild>
            <w:div w:id="59720902">
              <w:marLeft w:val="0"/>
              <w:marRight w:val="0"/>
              <w:marTop w:val="0"/>
              <w:marBottom w:val="0"/>
              <w:divBdr>
                <w:top w:val="none" w:sz="0" w:space="0" w:color="auto"/>
                <w:left w:val="none" w:sz="0" w:space="0" w:color="auto"/>
                <w:bottom w:val="none" w:sz="0" w:space="0" w:color="auto"/>
                <w:right w:val="none" w:sz="0" w:space="0" w:color="auto"/>
              </w:divBdr>
            </w:div>
            <w:div w:id="1186484366">
              <w:marLeft w:val="0"/>
              <w:marRight w:val="0"/>
              <w:marTop w:val="0"/>
              <w:marBottom w:val="0"/>
              <w:divBdr>
                <w:top w:val="none" w:sz="0" w:space="0" w:color="auto"/>
                <w:left w:val="none" w:sz="0" w:space="0" w:color="auto"/>
                <w:bottom w:val="none" w:sz="0" w:space="0" w:color="auto"/>
                <w:right w:val="none" w:sz="0" w:space="0" w:color="auto"/>
              </w:divBdr>
            </w:div>
          </w:divsChild>
        </w:div>
        <w:div w:id="2029286743">
          <w:marLeft w:val="0"/>
          <w:marRight w:val="0"/>
          <w:marTop w:val="0"/>
          <w:marBottom w:val="0"/>
          <w:divBdr>
            <w:top w:val="none" w:sz="0" w:space="0" w:color="auto"/>
            <w:left w:val="none" w:sz="0" w:space="0" w:color="auto"/>
            <w:bottom w:val="none" w:sz="0" w:space="0" w:color="auto"/>
            <w:right w:val="none" w:sz="0" w:space="0" w:color="auto"/>
          </w:divBdr>
          <w:divsChild>
            <w:div w:id="3763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94285">
      <w:bodyDiv w:val="1"/>
      <w:marLeft w:val="0"/>
      <w:marRight w:val="0"/>
      <w:marTop w:val="0"/>
      <w:marBottom w:val="0"/>
      <w:divBdr>
        <w:top w:val="none" w:sz="0" w:space="0" w:color="auto"/>
        <w:left w:val="none" w:sz="0" w:space="0" w:color="auto"/>
        <w:bottom w:val="none" w:sz="0" w:space="0" w:color="auto"/>
        <w:right w:val="none" w:sz="0" w:space="0" w:color="auto"/>
      </w:divBdr>
    </w:div>
    <w:div w:id="466318462">
      <w:bodyDiv w:val="1"/>
      <w:marLeft w:val="0"/>
      <w:marRight w:val="0"/>
      <w:marTop w:val="0"/>
      <w:marBottom w:val="0"/>
      <w:divBdr>
        <w:top w:val="none" w:sz="0" w:space="0" w:color="auto"/>
        <w:left w:val="none" w:sz="0" w:space="0" w:color="auto"/>
        <w:bottom w:val="none" w:sz="0" w:space="0" w:color="auto"/>
        <w:right w:val="none" w:sz="0" w:space="0" w:color="auto"/>
      </w:divBdr>
      <w:divsChild>
        <w:div w:id="112096885">
          <w:marLeft w:val="0"/>
          <w:marRight w:val="0"/>
          <w:marTop w:val="0"/>
          <w:marBottom w:val="0"/>
          <w:divBdr>
            <w:top w:val="none" w:sz="0" w:space="0" w:color="auto"/>
            <w:left w:val="none" w:sz="0" w:space="0" w:color="auto"/>
            <w:bottom w:val="none" w:sz="0" w:space="0" w:color="auto"/>
            <w:right w:val="none" w:sz="0" w:space="0" w:color="auto"/>
          </w:divBdr>
        </w:div>
        <w:div w:id="272248963">
          <w:marLeft w:val="0"/>
          <w:marRight w:val="0"/>
          <w:marTop w:val="0"/>
          <w:marBottom w:val="0"/>
          <w:divBdr>
            <w:top w:val="none" w:sz="0" w:space="0" w:color="auto"/>
            <w:left w:val="none" w:sz="0" w:space="0" w:color="auto"/>
            <w:bottom w:val="none" w:sz="0" w:space="0" w:color="auto"/>
            <w:right w:val="none" w:sz="0" w:space="0" w:color="auto"/>
          </w:divBdr>
        </w:div>
        <w:div w:id="279604947">
          <w:marLeft w:val="0"/>
          <w:marRight w:val="0"/>
          <w:marTop w:val="0"/>
          <w:marBottom w:val="0"/>
          <w:divBdr>
            <w:top w:val="none" w:sz="0" w:space="0" w:color="auto"/>
            <w:left w:val="none" w:sz="0" w:space="0" w:color="auto"/>
            <w:bottom w:val="none" w:sz="0" w:space="0" w:color="auto"/>
            <w:right w:val="none" w:sz="0" w:space="0" w:color="auto"/>
          </w:divBdr>
        </w:div>
        <w:div w:id="348793694">
          <w:marLeft w:val="0"/>
          <w:marRight w:val="0"/>
          <w:marTop w:val="0"/>
          <w:marBottom w:val="0"/>
          <w:divBdr>
            <w:top w:val="none" w:sz="0" w:space="0" w:color="auto"/>
            <w:left w:val="none" w:sz="0" w:space="0" w:color="auto"/>
            <w:bottom w:val="none" w:sz="0" w:space="0" w:color="auto"/>
            <w:right w:val="none" w:sz="0" w:space="0" w:color="auto"/>
          </w:divBdr>
        </w:div>
        <w:div w:id="355428813">
          <w:marLeft w:val="0"/>
          <w:marRight w:val="0"/>
          <w:marTop w:val="0"/>
          <w:marBottom w:val="0"/>
          <w:divBdr>
            <w:top w:val="none" w:sz="0" w:space="0" w:color="auto"/>
            <w:left w:val="none" w:sz="0" w:space="0" w:color="auto"/>
            <w:bottom w:val="none" w:sz="0" w:space="0" w:color="auto"/>
            <w:right w:val="none" w:sz="0" w:space="0" w:color="auto"/>
          </w:divBdr>
        </w:div>
        <w:div w:id="645746740">
          <w:marLeft w:val="0"/>
          <w:marRight w:val="0"/>
          <w:marTop w:val="0"/>
          <w:marBottom w:val="0"/>
          <w:divBdr>
            <w:top w:val="none" w:sz="0" w:space="0" w:color="auto"/>
            <w:left w:val="none" w:sz="0" w:space="0" w:color="auto"/>
            <w:bottom w:val="none" w:sz="0" w:space="0" w:color="auto"/>
            <w:right w:val="none" w:sz="0" w:space="0" w:color="auto"/>
          </w:divBdr>
        </w:div>
        <w:div w:id="1196698377">
          <w:marLeft w:val="0"/>
          <w:marRight w:val="0"/>
          <w:marTop w:val="0"/>
          <w:marBottom w:val="0"/>
          <w:divBdr>
            <w:top w:val="none" w:sz="0" w:space="0" w:color="auto"/>
            <w:left w:val="none" w:sz="0" w:space="0" w:color="auto"/>
            <w:bottom w:val="none" w:sz="0" w:space="0" w:color="auto"/>
            <w:right w:val="none" w:sz="0" w:space="0" w:color="auto"/>
          </w:divBdr>
        </w:div>
        <w:div w:id="1425148318">
          <w:marLeft w:val="0"/>
          <w:marRight w:val="0"/>
          <w:marTop w:val="0"/>
          <w:marBottom w:val="0"/>
          <w:divBdr>
            <w:top w:val="none" w:sz="0" w:space="0" w:color="auto"/>
            <w:left w:val="none" w:sz="0" w:space="0" w:color="auto"/>
            <w:bottom w:val="none" w:sz="0" w:space="0" w:color="auto"/>
            <w:right w:val="none" w:sz="0" w:space="0" w:color="auto"/>
          </w:divBdr>
        </w:div>
        <w:div w:id="1805780146">
          <w:marLeft w:val="0"/>
          <w:marRight w:val="0"/>
          <w:marTop w:val="0"/>
          <w:marBottom w:val="0"/>
          <w:divBdr>
            <w:top w:val="none" w:sz="0" w:space="0" w:color="auto"/>
            <w:left w:val="none" w:sz="0" w:space="0" w:color="auto"/>
            <w:bottom w:val="none" w:sz="0" w:space="0" w:color="auto"/>
            <w:right w:val="none" w:sz="0" w:space="0" w:color="auto"/>
          </w:divBdr>
        </w:div>
        <w:div w:id="1819615718">
          <w:marLeft w:val="0"/>
          <w:marRight w:val="0"/>
          <w:marTop w:val="0"/>
          <w:marBottom w:val="0"/>
          <w:divBdr>
            <w:top w:val="none" w:sz="0" w:space="0" w:color="auto"/>
            <w:left w:val="none" w:sz="0" w:space="0" w:color="auto"/>
            <w:bottom w:val="none" w:sz="0" w:space="0" w:color="auto"/>
            <w:right w:val="none" w:sz="0" w:space="0" w:color="auto"/>
          </w:divBdr>
        </w:div>
      </w:divsChild>
    </w:div>
    <w:div w:id="521089522">
      <w:bodyDiv w:val="1"/>
      <w:marLeft w:val="0"/>
      <w:marRight w:val="0"/>
      <w:marTop w:val="0"/>
      <w:marBottom w:val="0"/>
      <w:divBdr>
        <w:top w:val="none" w:sz="0" w:space="0" w:color="auto"/>
        <w:left w:val="none" w:sz="0" w:space="0" w:color="auto"/>
        <w:bottom w:val="none" w:sz="0" w:space="0" w:color="auto"/>
        <w:right w:val="none" w:sz="0" w:space="0" w:color="auto"/>
      </w:divBdr>
      <w:divsChild>
        <w:div w:id="932668634">
          <w:marLeft w:val="0"/>
          <w:marRight w:val="0"/>
          <w:marTop w:val="0"/>
          <w:marBottom w:val="0"/>
          <w:divBdr>
            <w:top w:val="none" w:sz="0" w:space="0" w:color="auto"/>
            <w:left w:val="none" w:sz="0" w:space="0" w:color="auto"/>
            <w:bottom w:val="none" w:sz="0" w:space="0" w:color="auto"/>
            <w:right w:val="none" w:sz="0" w:space="0" w:color="auto"/>
          </w:divBdr>
        </w:div>
      </w:divsChild>
    </w:div>
    <w:div w:id="551158197">
      <w:bodyDiv w:val="1"/>
      <w:marLeft w:val="0"/>
      <w:marRight w:val="0"/>
      <w:marTop w:val="0"/>
      <w:marBottom w:val="0"/>
      <w:divBdr>
        <w:top w:val="none" w:sz="0" w:space="0" w:color="auto"/>
        <w:left w:val="none" w:sz="0" w:space="0" w:color="auto"/>
        <w:bottom w:val="none" w:sz="0" w:space="0" w:color="auto"/>
        <w:right w:val="none" w:sz="0" w:space="0" w:color="auto"/>
      </w:divBdr>
      <w:divsChild>
        <w:div w:id="128281817">
          <w:marLeft w:val="0"/>
          <w:marRight w:val="0"/>
          <w:marTop w:val="0"/>
          <w:marBottom w:val="0"/>
          <w:divBdr>
            <w:top w:val="none" w:sz="0" w:space="0" w:color="auto"/>
            <w:left w:val="none" w:sz="0" w:space="0" w:color="auto"/>
            <w:bottom w:val="none" w:sz="0" w:space="0" w:color="auto"/>
            <w:right w:val="none" w:sz="0" w:space="0" w:color="auto"/>
          </w:divBdr>
        </w:div>
        <w:div w:id="315188593">
          <w:marLeft w:val="0"/>
          <w:marRight w:val="0"/>
          <w:marTop w:val="0"/>
          <w:marBottom w:val="0"/>
          <w:divBdr>
            <w:top w:val="none" w:sz="0" w:space="0" w:color="auto"/>
            <w:left w:val="none" w:sz="0" w:space="0" w:color="auto"/>
            <w:bottom w:val="none" w:sz="0" w:space="0" w:color="auto"/>
            <w:right w:val="none" w:sz="0" w:space="0" w:color="auto"/>
          </w:divBdr>
        </w:div>
        <w:div w:id="380061373">
          <w:marLeft w:val="0"/>
          <w:marRight w:val="0"/>
          <w:marTop w:val="0"/>
          <w:marBottom w:val="0"/>
          <w:divBdr>
            <w:top w:val="none" w:sz="0" w:space="0" w:color="auto"/>
            <w:left w:val="none" w:sz="0" w:space="0" w:color="auto"/>
            <w:bottom w:val="none" w:sz="0" w:space="0" w:color="auto"/>
            <w:right w:val="none" w:sz="0" w:space="0" w:color="auto"/>
          </w:divBdr>
        </w:div>
        <w:div w:id="649018941">
          <w:marLeft w:val="0"/>
          <w:marRight w:val="0"/>
          <w:marTop w:val="0"/>
          <w:marBottom w:val="0"/>
          <w:divBdr>
            <w:top w:val="none" w:sz="0" w:space="0" w:color="auto"/>
            <w:left w:val="none" w:sz="0" w:space="0" w:color="auto"/>
            <w:bottom w:val="none" w:sz="0" w:space="0" w:color="auto"/>
            <w:right w:val="none" w:sz="0" w:space="0" w:color="auto"/>
          </w:divBdr>
        </w:div>
        <w:div w:id="944843246">
          <w:marLeft w:val="0"/>
          <w:marRight w:val="0"/>
          <w:marTop w:val="0"/>
          <w:marBottom w:val="0"/>
          <w:divBdr>
            <w:top w:val="none" w:sz="0" w:space="0" w:color="auto"/>
            <w:left w:val="none" w:sz="0" w:space="0" w:color="auto"/>
            <w:bottom w:val="none" w:sz="0" w:space="0" w:color="auto"/>
            <w:right w:val="none" w:sz="0" w:space="0" w:color="auto"/>
          </w:divBdr>
        </w:div>
        <w:div w:id="958145722">
          <w:marLeft w:val="0"/>
          <w:marRight w:val="0"/>
          <w:marTop w:val="0"/>
          <w:marBottom w:val="0"/>
          <w:divBdr>
            <w:top w:val="none" w:sz="0" w:space="0" w:color="auto"/>
            <w:left w:val="none" w:sz="0" w:space="0" w:color="auto"/>
            <w:bottom w:val="none" w:sz="0" w:space="0" w:color="auto"/>
            <w:right w:val="none" w:sz="0" w:space="0" w:color="auto"/>
          </w:divBdr>
        </w:div>
        <w:div w:id="1047221722">
          <w:marLeft w:val="0"/>
          <w:marRight w:val="0"/>
          <w:marTop w:val="0"/>
          <w:marBottom w:val="0"/>
          <w:divBdr>
            <w:top w:val="none" w:sz="0" w:space="0" w:color="auto"/>
            <w:left w:val="none" w:sz="0" w:space="0" w:color="auto"/>
            <w:bottom w:val="none" w:sz="0" w:space="0" w:color="auto"/>
            <w:right w:val="none" w:sz="0" w:space="0" w:color="auto"/>
          </w:divBdr>
        </w:div>
        <w:div w:id="1390306195">
          <w:marLeft w:val="0"/>
          <w:marRight w:val="0"/>
          <w:marTop w:val="0"/>
          <w:marBottom w:val="0"/>
          <w:divBdr>
            <w:top w:val="none" w:sz="0" w:space="0" w:color="auto"/>
            <w:left w:val="none" w:sz="0" w:space="0" w:color="auto"/>
            <w:bottom w:val="none" w:sz="0" w:space="0" w:color="auto"/>
            <w:right w:val="none" w:sz="0" w:space="0" w:color="auto"/>
          </w:divBdr>
        </w:div>
        <w:div w:id="1428691997">
          <w:marLeft w:val="0"/>
          <w:marRight w:val="0"/>
          <w:marTop w:val="0"/>
          <w:marBottom w:val="0"/>
          <w:divBdr>
            <w:top w:val="none" w:sz="0" w:space="0" w:color="auto"/>
            <w:left w:val="none" w:sz="0" w:space="0" w:color="auto"/>
            <w:bottom w:val="none" w:sz="0" w:space="0" w:color="auto"/>
            <w:right w:val="none" w:sz="0" w:space="0" w:color="auto"/>
          </w:divBdr>
        </w:div>
        <w:div w:id="1484931983">
          <w:marLeft w:val="0"/>
          <w:marRight w:val="0"/>
          <w:marTop w:val="0"/>
          <w:marBottom w:val="0"/>
          <w:divBdr>
            <w:top w:val="none" w:sz="0" w:space="0" w:color="auto"/>
            <w:left w:val="none" w:sz="0" w:space="0" w:color="auto"/>
            <w:bottom w:val="none" w:sz="0" w:space="0" w:color="auto"/>
            <w:right w:val="none" w:sz="0" w:space="0" w:color="auto"/>
          </w:divBdr>
        </w:div>
        <w:div w:id="1533877746">
          <w:marLeft w:val="0"/>
          <w:marRight w:val="0"/>
          <w:marTop w:val="0"/>
          <w:marBottom w:val="0"/>
          <w:divBdr>
            <w:top w:val="none" w:sz="0" w:space="0" w:color="auto"/>
            <w:left w:val="none" w:sz="0" w:space="0" w:color="auto"/>
            <w:bottom w:val="none" w:sz="0" w:space="0" w:color="auto"/>
            <w:right w:val="none" w:sz="0" w:space="0" w:color="auto"/>
          </w:divBdr>
        </w:div>
        <w:div w:id="1534538927">
          <w:marLeft w:val="0"/>
          <w:marRight w:val="0"/>
          <w:marTop w:val="0"/>
          <w:marBottom w:val="0"/>
          <w:divBdr>
            <w:top w:val="none" w:sz="0" w:space="0" w:color="auto"/>
            <w:left w:val="none" w:sz="0" w:space="0" w:color="auto"/>
            <w:bottom w:val="none" w:sz="0" w:space="0" w:color="auto"/>
            <w:right w:val="none" w:sz="0" w:space="0" w:color="auto"/>
          </w:divBdr>
        </w:div>
        <w:div w:id="1632586813">
          <w:marLeft w:val="0"/>
          <w:marRight w:val="0"/>
          <w:marTop w:val="0"/>
          <w:marBottom w:val="0"/>
          <w:divBdr>
            <w:top w:val="none" w:sz="0" w:space="0" w:color="auto"/>
            <w:left w:val="none" w:sz="0" w:space="0" w:color="auto"/>
            <w:bottom w:val="none" w:sz="0" w:space="0" w:color="auto"/>
            <w:right w:val="none" w:sz="0" w:space="0" w:color="auto"/>
          </w:divBdr>
        </w:div>
        <w:div w:id="1794328310">
          <w:marLeft w:val="0"/>
          <w:marRight w:val="0"/>
          <w:marTop w:val="0"/>
          <w:marBottom w:val="0"/>
          <w:divBdr>
            <w:top w:val="none" w:sz="0" w:space="0" w:color="auto"/>
            <w:left w:val="none" w:sz="0" w:space="0" w:color="auto"/>
            <w:bottom w:val="none" w:sz="0" w:space="0" w:color="auto"/>
            <w:right w:val="none" w:sz="0" w:space="0" w:color="auto"/>
          </w:divBdr>
        </w:div>
        <w:div w:id="1810052632">
          <w:marLeft w:val="0"/>
          <w:marRight w:val="0"/>
          <w:marTop w:val="0"/>
          <w:marBottom w:val="0"/>
          <w:divBdr>
            <w:top w:val="none" w:sz="0" w:space="0" w:color="auto"/>
            <w:left w:val="none" w:sz="0" w:space="0" w:color="auto"/>
            <w:bottom w:val="none" w:sz="0" w:space="0" w:color="auto"/>
            <w:right w:val="none" w:sz="0" w:space="0" w:color="auto"/>
          </w:divBdr>
        </w:div>
        <w:div w:id="1886093283">
          <w:marLeft w:val="0"/>
          <w:marRight w:val="0"/>
          <w:marTop w:val="0"/>
          <w:marBottom w:val="0"/>
          <w:divBdr>
            <w:top w:val="none" w:sz="0" w:space="0" w:color="auto"/>
            <w:left w:val="none" w:sz="0" w:space="0" w:color="auto"/>
            <w:bottom w:val="none" w:sz="0" w:space="0" w:color="auto"/>
            <w:right w:val="none" w:sz="0" w:space="0" w:color="auto"/>
          </w:divBdr>
        </w:div>
        <w:div w:id="1916821020">
          <w:marLeft w:val="0"/>
          <w:marRight w:val="0"/>
          <w:marTop w:val="0"/>
          <w:marBottom w:val="0"/>
          <w:divBdr>
            <w:top w:val="none" w:sz="0" w:space="0" w:color="auto"/>
            <w:left w:val="none" w:sz="0" w:space="0" w:color="auto"/>
            <w:bottom w:val="none" w:sz="0" w:space="0" w:color="auto"/>
            <w:right w:val="none" w:sz="0" w:space="0" w:color="auto"/>
          </w:divBdr>
        </w:div>
      </w:divsChild>
    </w:div>
    <w:div w:id="576134461">
      <w:bodyDiv w:val="1"/>
      <w:marLeft w:val="0"/>
      <w:marRight w:val="0"/>
      <w:marTop w:val="0"/>
      <w:marBottom w:val="0"/>
      <w:divBdr>
        <w:top w:val="none" w:sz="0" w:space="0" w:color="auto"/>
        <w:left w:val="none" w:sz="0" w:space="0" w:color="auto"/>
        <w:bottom w:val="none" w:sz="0" w:space="0" w:color="auto"/>
        <w:right w:val="none" w:sz="0" w:space="0" w:color="auto"/>
      </w:divBdr>
      <w:divsChild>
        <w:div w:id="100761544">
          <w:marLeft w:val="0"/>
          <w:marRight w:val="0"/>
          <w:marTop w:val="0"/>
          <w:marBottom w:val="0"/>
          <w:divBdr>
            <w:top w:val="none" w:sz="0" w:space="0" w:color="auto"/>
            <w:left w:val="none" w:sz="0" w:space="0" w:color="auto"/>
            <w:bottom w:val="none" w:sz="0" w:space="0" w:color="auto"/>
            <w:right w:val="none" w:sz="0" w:space="0" w:color="auto"/>
          </w:divBdr>
          <w:divsChild>
            <w:div w:id="1267540351">
              <w:marLeft w:val="0"/>
              <w:marRight w:val="0"/>
              <w:marTop w:val="0"/>
              <w:marBottom w:val="0"/>
              <w:divBdr>
                <w:top w:val="none" w:sz="0" w:space="0" w:color="auto"/>
                <w:left w:val="none" w:sz="0" w:space="0" w:color="auto"/>
                <w:bottom w:val="none" w:sz="0" w:space="0" w:color="auto"/>
                <w:right w:val="none" w:sz="0" w:space="0" w:color="auto"/>
              </w:divBdr>
            </w:div>
          </w:divsChild>
        </w:div>
        <w:div w:id="191458780">
          <w:marLeft w:val="0"/>
          <w:marRight w:val="0"/>
          <w:marTop w:val="0"/>
          <w:marBottom w:val="0"/>
          <w:divBdr>
            <w:top w:val="none" w:sz="0" w:space="0" w:color="auto"/>
            <w:left w:val="none" w:sz="0" w:space="0" w:color="auto"/>
            <w:bottom w:val="none" w:sz="0" w:space="0" w:color="auto"/>
            <w:right w:val="none" w:sz="0" w:space="0" w:color="auto"/>
          </w:divBdr>
          <w:divsChild>
            <w:div w:id="16741157">
              <w:marLeft w:val="0"/>
              <w:marRight w:val="0"/>
              <w:marTop w:val="0"/>
              <w:marBottom w:val="0"/>
              <w:divBdr>
                <w:top w:val="none" w:sz="0" w:space="0" w:color="auto"/>
                <w:left w:val="none" w:sz="0" w:space="0" w:color="auto"/>
                <w:bottom w:val="none" w:sz="0" w:space="0" w:color="auto"/>
                <w:right w:val="none" w:sz="0" w:space="0" w:color="auto"/>
              </w:divBdr>
            </w:div>
          </w:divsChild>
        </w:div>
        <w:div w:id="411270775">
          <w:marLeft w:val="0"/>
          <w:marRight w:val="0"/>
          <w:marTop w:val="0"/>
          <w:marBottom w:val="0"/>
          <w:divBdr>
            <w:top w:val="none" w:sz="0" w:space="0" w:color="auto"/>
            <w:left w:val="none" w:sz="0" w:space="0" w:color="auto"/>
            <w:bottom w:val="none" w:sz="0" w:space="0" w:color="auto"/>
            <w:right w:val="none" w:sz="0" w:space="0" w:color="auto"/>
          </w:divBdr>
          <w:divsChild>
            <w:div w:id="858087391">
              <w:marLeft w:val="0"/>
              <w:marRight w:val="0"/>
              <w:marTop w:val="0"/>
              <w:marBottom w:val="0"/>
              <w:divBdr>
                <w:top w:val="none" w:sz="0" w:space="0" w:color="auto"/>
                <w:left w:val="none" w:sz="0" w:space="0" w:color="auto"/>
                <w:bottom w:val="none" w:sz="0" w:space="0" w:color="auto"/>
                <w:right w:val="none" w:sz="0" w:space="0" w:color="auto"/>
              </w:divBdr>
            </w:div>
          </w:divsChild>
        </w:div>
        <w:div w:id="448399036">
          <w:marLeft w:val="0"/>
          <w:marRight w:val="0"/>
          <w:marTop w:val="0"/>
          <w:marBottom w:val="0"/>
          <w:divBdr>
            <w:top w:val="none" w:sz="0" w:space="0" w:color="auto"/>
            <w:left w:val="none" w:sz="0" w:space="0" w:color="auto"/>
            <w:bottom w:val="none" w:sz="0" w:space="0" w:color="auto"/>
            <w:right w:val="none" w:sz="0" w:space="0" w:color="auto"/>
          </w:divBdr>
          <w:divsChild>
            <w:div w:id="1172723168">
              <w:marLeft w:val="0"/>
              <w:marRight w:val="0"/>
              <w:marTop w:val="0"/>
              <w:marBottom w:val="0"/>
              <w:divBdr>
                <w:top w:val="none" w:sz="0" w:space="0" w:color="auto"/>
                <w:left w:val="none" w:sz="0" w:space="0" w:color="auto"/>
                <w:bottom w:val="none" w:sz="0" w:space="0" w:color="auto"/>
                <w:right w:val="none" w:sz="0" w:space="0" w:color="auto"/>
              </w:divBdr>
            </w:div>
          </w:divsChild>
        </w:div>
        <w:div w:id="651838277">
          <w:marLeft w:val="0"/>
          <w:marRight w:val="0"/>
          <w:marTop w:val="0"/>
          <w:marBottom w:val="0"/>
          <w:divBdr>
            <w:top w:val="none" w:sz="0" w:space="0" w:color="auto"/>
            <w:left w:val="none" w:sz="0" w:space="0" w:color="auto"/>
            <w:bottom w:val="none" w:sz="0" w:space="0" w:color="auto"/>
            <w:right w:val="none" w:sz="0" w:space="0" w:color="auto"/>
          </w:divBdr>
          <w:divsChild>
            <w:div w:id="830364729">
              <w:marLeft w:val="0"/>
              <w:marRight w:val="0"/>
              <w:marTop w:val="0"/>
              <w:marBottom w:val="0"/>
              <w:divBdr>
                <w:top w:val="none" w:sz="0" w:space="0" w:color="auto"/>
                <w:left w:val="none" w:sz="0" w:space="0" w:color="auto"/>
                <w:bottom w:val="none" w:sz="0" w:space="0" w:color="auto"/>
                <w:right w:val="none" w:sz="0" w:space="0" w:color="auto"/>
              </w:divBdr>
            </w:div>
          </w:divsChild>
        </w:div>
        <w:div w:id="661741613">
          <w:marLeft w:val="0"/>
          <w:marRight w:val="0"/>
          <w:marTop w:val="0"/>
          <w:marBottom w:val="0"/>
          <w:divBdr>
            <w:top w:val="none" w:sz="0" w:space="0" w:color="auto"/>
            <w:left w:val="none" w:sz="0" w:space="0" w:color="auto"/>
            <w:bottom w:val="none" w:sz="0" w:space="0" w:color="auto"/>
            <w:right w:val="none" w:sz="0" w:space="0" w:color="auto"/>
          </w:divBdr>
          <w:divsChild>
            <w:div w:id="1293900874">
              <w:marLeft w:val="0"/>
              <w:marRight w:val="0"/>
              <w:marTop w:val="0"/>
              <w:marBottom w:val="0"/>
              <w:divBdr>
                <w:top w:val="none" w:sz="0" w:space="0" w:color="auto"/>
                <w:left w:val="none" w:sz="0" w:space="0" w:color="auto"/>
                <w:bottom w:val="none" w:sz="0" w:space="0" w:color="auto"/>
                <w:right w:val="none" w:sz="0" w:space="0" w:color="auto"/>
              </w:divBdr>
            </w:div>
          </w:divsChild>
        </w:div>
        <w:div w:id="675574096">
          <w:marLeft w:val="0"/>
          <w:marRight w:val="0"/>
          <w:marTop w:val="0"/>
          <w:marBottom w:val="0"/>
          <w:divBdr>
            <w:top w:val="none" w:sz="0" w:space="0" w:color="auto"/>
            <w:left w:val="none" w:sz="0" w:space="0" w:color="auto"/>
            <w:bottom w:val="none" w:sz="0" w:space="0" w:color="auto"/>
            <w:right w:val="none" w:sz="0" w:space="0" w:color="auto"/>
          </w:divBdr>
          <w:divsChild>
            <w:div w:id="943730669">
              <w:marLeft w:val="0"/>
              <w:marRight w:val="0"/>
              <w:marTop w:val="0"/>
              <w:marBottom w:val="0"/>
              <w:divBdr>
                <w:top w:val="none" w:sz="0" w:space="0" w:color="auto"/>
                <w:left w:val="none" w:sz="0" w:space="0" w:color="auto"/>
                <w:bottom w:val="none" w:sz="0" w:space="0" w:color="auto"/>
                <w:right w:val="none" w:sz="0" w:space="0" w:color="auto"/>
              </w:divBdr>
            </w:div>
          </w:divsChild>
        </w:div>
        <w:div w:id="799303018">
          <w:marLeft w:val="0"/>
          <w:marRight w:val="0"/>
          <w:marTop w:val="0"/>
          <w:marBottom w:val="0"/>
          <w:divBdr>
            <w:top w:val="none" w:sz="0" w:space="0" w:color="auto"/>
            <w:left w:val="none" w:sz="0" w:space="0" w:color="auto"/>
            <w:bottom w:val="none" w:sz="0" w:space="0" w:color="auto"/>
            <w:right w:val="none" w:sz="0" w:space="0" w:color="auto"/>
          </w:divBdr>
          <w:divsChild>
            <w:div w:id="1251701342">
              <w:marLeft w:val="0"/>
              <w:marRight w:val="0"/>
              <w:marTop w:val="0"/>
              <w:marBottom w:val="0"/>
              <w:divBdr>
                <w:top w:val="none" w:sz="0" w:space="0" w:color="auto"/>
                <w:left w:val="none" w:sz="0" w:space="0" w:color="auto"/>
                <w:bottom w:val="none" w:sz="0" w:space="0" w:color="auto"/>
                <w:right w:val="none" w:sz="0" w:space="0" w:color="auto"/>
              </w:divBdr>
            </w:div>
          </w:divsChild>
        </w:div>
        <w:div w:id="1014111409">
          <w:marLeft w:val="0"/>
          <w:marRight w:val="0"/>
          <w:marTop w:val="0"/>
          <w:marBottom w:val="0"/>
          <w:divBdr>
            <w:top w:val="none" w:sz="0" w:space="0" w:color="auto"/>
            <w:left w:val="none" w:sz="0" w:space="0" w:color="auto"/>
            <w:bottom w:val="none" w:sz="0" w:space="0" w:color="auto"/>
            <w:right w:val="none" w:sz="0" w:space="0" w:color="auto"/>
          </w:divBdr>
          <w:divsChild>
            <w:div w:id="1544098215">
              <w:marLeft w:val="0"/>
              <w:marRight w:val="0"/>
              <w:marTop w:val="0"/>
              <w:marBottom w:val="0"/>
              <w:divBdr>
                <w:top w:val="none" w:sz="0" w:space="0" w:color="auto"/>
                <w:left w:val="none" w:sz="0" w:space="0" w:color="auto"/>
                <w:bottom w:val="none" w:sz="0" w:space="0" w:color="auto"/>
                <w:right w:val="none" w:sz="0" w:space="0" w:color="auto"/>
              </w:divBdr>
            </w:div>
          </w:divsChild>
        </w:div>
        <w:div w:id="1052192404">
          <w:marLeft w:val="0"/>
          <w:marRight w:val="0"/>
          <w:marTop w:val="0"/>
          <w:marBottom w:val="0"/>
          <w:divBdr>
            <w:top w:val="none" w:sz="0" w:space="0" w:color="auto"/>
            <w:left w:val="none" w:sz="0" w:space="0" w:color="auto"/>
            <w:bottom w:val="none" w:sz="0" w:space="0" w:color="auto"/>
            <w:right w:val="none" w:sz="0" w:space="0" w:color="auto"/>
          </w:divBdr>
          <w:divsChild>
            <w:div w:id="855850026">
              <w:marLeft w:val="0"/>
              <w:marRight w:val="0"/>
              <w:marTop w:val="0"/>
              <w:marBottom w:val="0"/>
              <w:divBdr>
                <w:top w:val="none" w:sz="0" w:space="0" w:color="auto"/>
                <w:left w:val="none" w:sz="0" w:space="0" w:color="auto"/>
                <w:bottom w:val="none" w:sz="0" w:space="0" w:color="auto"/>
                <w:right w:val="none" w:sz="0" w:space="0" w:color="auto"/>
              </w:divBdr>
            </w:div>
          </w:divsChild>
        </w:div>
        <w:div w:id="1081026176">
          <w:marLeft w:val="0"/>
          <w:marRight w:val="0"/>
          <w:marTop w:val="0"/>
          <w:marBottom w:val="0"/>
          <w:divBdr>
            <w:top w:val="none" w:sz="0" w:space="0" w:color="auto"/>
            <w:left w:val="none" w:sz="0" w:space="0" w:color="auto"/>
            <w:bottom w:val="none" w:sz="0" w:space="0" w:color="auto"/>
            <w:right w:val="none" w:sz="0" w:space="0" w:color="auto"/>
          </w:divBdr>
          <w:divsChild>
            <w:div w:id="735978300">
              <w:marLeft w:val="0"/>
              <w:marRight w:val="0"/>
              <w:marTop w:val="0"/>
              <w:marBottom w:val="0"/>
              <w:divBdr>
                <w:top w:val="none" w:sz="0" w:space="0" w:color="auto"/>
                <w:left w:val="none" w:sz="0" w:space="0" w:color="auto"/>
                <w:bottom w:val="none" w:sz="0" w:space="0" w:color="auto"/>
                <w:right w:val="none" w:sz="0" w:space="0" w:color="auto"/>
              </w:divBdr>
            </w:div>
          </w:divsChild>
        </w:div>
        <w:div w:id="1154682016">
          <w:marLeft w:val="0"/>
          <w:marRight w:val="0"/>
          <w:marTop w:val="0"/>
          <w:marBottom w:val="0"/>
          <w:divBdr>
            <w:top w:val="none" w:sz="0" w:space="0" w:color="auto"/>
            <w:left w:val="none" w:sz="0" w:space="0" w:color="auto"/>
            <w:bottom w:val="none" w:sz="0" w:space="0" w:color="auto"/>
            <w:right w:val="none" w:sz="0" w:space="0" w:color="auto"/>
          </w:divBdr>
          <w:divsChild>
            <w:div w:id="1218391825">
              <w:marLeft w:val="0"/>
              <w:marRight w:val="0"/>
              <w:marTop w:val="0"/>
              <w:marBottom w:val="0"/>
              <w:divBdr>
                <w:top w:val="none" w:sz="0" w:space="0" w:color="auto"/>
                <w:left w:val="none" w:sz="0" w:space="0" w:color="auto"/>
                <w:bottom w:val="none" w:sz="0" w:space="0" w:color="auto"/>
                <w:right w:val="none" w:sz="0" w:space="0" w:color="auto"/>
              </w:divBdr>
            </w:div>
          </w:divsChild>
        </w:div>
        <w:div w:id="1202127727">
          <w:marLeft w:val="0"/>
          <w:marRight w:val="0"/>
          <w:marTop w:val="0"/>
          <w:marBottom w:val="0"/>
          <w:divBdr>
            <w:top w:val="none" w:sz="0" w:space="0" w:color="auto"/>
            <w:left w:val="none" w:sz="0" w:space="0" w:color="auto"/>
            <w:bottom w:val="none" w:sz="0" w:space="0" w:color="auto"/>
            <w:right w:val="none" w:sz="0" w:space="0" w:color="auto"/>
          </w:divBdr>
          <w:divsChild>
            <w:div w:id="1037043684">
              <w:marLeft w:val="0"/>
              <w:marRight w:val="0"/>
              <w:marTop w:val="0"/>
              <w:marBottom w:val="0"/>
              <w:divBdr>
                <w:top w:val="none" w:sz="0" w:space="0" w:color="auto"/>
                <w:left w:val="none" w:sz="0" w:space="0" w:color="auto"/>
                <w:bottom w:val="none" w:sz="0" w:space="0" w:color="auto"/>
                <w:right w:val="none" w:sz="0" w:space="0" w:color="auto"/>
              </w:divBdr>
            </w:div>
          </w:divsChild>
        </w:div>
        <w:div w:id="1322126265">
          <w:marLeft w:val="0"/>
          <w:marRight w:val="0"/>
          <w:marTop w:val="0"/>
          <w:marBottom w:val="0"/>
          <w:divBdr>
            <w:top w:val="none" w:sz="0" w:space="0" w:color="auto"/>
            <w:left w:val="none" w:sz="0" w:space="0" w:color="auto"/>
            <w:bottom w:val="none" w:sz="0" w:space="0" w:color="auto"/>
            <w:right w:val="none" w:sz="0" w:space="0" w:color="auto"/>
          </w:divBdr>
          <w:divsChild>
            <w:div w:id="1678461265">
              <w:marLeft w:val="0"/>
              <w:marRight w:val="0"/>
              <w:marTop w:val="0"/>
              <w:marBottom w:val="0"/>
              <w:divBdr>
                <w:top w:val="none" w:sz="0" w:space="0" w:color="auto"/>
                <w:left w:val="none" w:sz="0" w:space="0" w:color="auto"/>
                <w:bottom w:val="none" w:sz="0" w:space="0" w:color="auto"/>
                <w:right w:val="none" w:sz="0" w:space="0" w:color="auto"/>
              </w:divBdr>
            </w:div>
          </w:divsChild>
        </w:div>
        <w:div w:id="1540629730">
          <w:marLeft w:val="0"/>
          <w:marRight w:val="0"/>
          <w:marTop w:val="0"/>
          <w:marBottom w:val="0"/>
          <w:divBdr>
            <w:top w:val="none" w:sz="0" w:space="0" w:color="auto"/>
            <w:left w:val="none" w:sz="0" w:space="0" w:color="auto"/>
            <w:bottom w:val="none" w:sz="0" w:space="0" w:color="auto"/>
            <w:right w:val="none" w:sz="0" w:space="0" w:color="auto"/>
          </w:divBdr>
          <w:divsChild>
            <w:div w:id="1141775261">
              <w:marLeft w:val="0"/>
              <w:marRight w:val="0"/>
              <w:marTop w:val="0"/>
              <w:marBottom w:val="0"/>
              <w:divBdr>
                <w:top w:val="none" w:sz="0" w:space="0" w:color="auto"/>
                <w:left w:val="none" w:sz="0" w:space="0" w:color="auto"/>
                <w:bottom w:val="none" w:sz="0" w:space="0" w:color="auto"/>
                <w:right w:val="none" w:sz="0" w:space="0" w:color="auto"/>
              </w:divBdr>
            </w:div>
          </w:divsChild>
        </w:div>
        <w:div w:id="1547794095">
          <w:marLeft w:val="0"/>
          <w:marRight w:val="0"/>
          <w:marTop w:val="0"/>
          <w:marBottom w:val="0"/>
          <w:divBdr>
            <w:top w:val="none" w:sz="0" w:space="0" w:color="auto"/>
            <w:left w:val="none" w:sz="0" w:space="0" w:color="auto"/>
            <w:bottom w:val="none" w:sz="0" w:space="0" w:color="auto"/>
            <w:right w:val="none" w:sz="0" w:space="0" w:color="auto"/>
          </w:divBdr>
          <w:divsChild>
            <w:div w:id="863324538">
              <w:marLeft w:val="0"/>
              <w:marRight w:val="0"/>
              <w:marTop w:val="0"/>
              <w:marBottom w:val="0"/>
              <w:divBdr>
                <w:top w:val="none" w:sz="0" w:space="0" w:color="auto"/>
                <w:left w:val="none" w:sz="0" w:space="0" w:color="auto"/>
                <w:bottom w:val="none" w:sz="0" w:space="0" w:color="auto"/>
                <w:right w:val="none" w:sz="0" w:space="0" w:color="auto"/>
              </w:divBdr>
            </w:div>
          </w:divsChild>
        </w:div>
        <w:div w:id="1554271432">
          <w:marLeft w:val="0"/>
          <w:marRight w:val="0"/>
          <w:marTop w:val="0"/>
          <w:marBottom w:val="0"/>
          <w:divBdr>
            <w:top w:val="none" w:sz="0" w:space="0" w:color="auto"/>
            <w:left w:val="none" w:sz="0" w:space="0" w:color="auto"/>
            <w:bottom w:val="none" w:sz="0" w:space="0" w:color="auto"/>
            <w:right w:val="none" w:sz="0" w:space="0" w:color="auto"/>
          </w:divBdr>
          <w:divsChild>
            <w:div w:id="1431003612">
              <w:marLeft w:val="0"/>
              <w:marRight w:val="0"/>
              <w:marTop w:val="0"/>
              <w:marBottom w:val="0"/>
              <w:divBdr>
                <w:top w:val="none" w:sz="0" w:space="0" w:color="auto"/>
                <w:left w:val="none" w:sz="0" w:space="0" w:color="auto"/>
                <w:bottom w:val="none" w:sz="0" w:space="0" w:color="auto"/>
                <w:right w:val="none" w:sz="0" w:space="0" w:color="auto"/>
              </w:divBdr>
            </w:div>
          </w:divsChild>
        </w:div>
        <w:div w:id="1573541482">
          <w:marLeft w:val="0"/>
          <w:marRight w:val="0"/>
          <w:marTop w:val="0"/>
          <w:marBottom w:val="0"/>
          <w:divBdr>
            <w:top w:val="none" w:sz="0" w:space="0" w:color="auto"/>
            <w:left w:val="none" w:sz="0" w:space="0" w:color="auto"/>
            <w:bottom w:val="none" w:sz="0" w:space="0" w:color="auto"/>
            <w:right w:val="none" w:sz="0" w:space="0" w:color="auto"/>
          </w:divBdr>
          <w:divsChild>
            <w:div w:id="501358800">
              <w:marLeft w:val="0"/>
              <w:marRight w:val="0"/>
              <w:marTop w:val="0"/>
              <w:marBottom w:val="0"/>
              <w:divBdr>
                <w:top w:val="none" w:sz="0" w:space="0" w:color="auto"/>
                <w:left w:val="none" w:sz="0" w:space="0" w:color="auto"/>
                <w:bottom w:val="none" w:sz="0" w:space="0" w:color="auto"/>
                <w:right w:val="none" w:sz="0" w:space="0" w:color="auto"/>
              </w:divBdr>
            </w:div>
          </w:divsChild>
        </w:div>
        <w:div w:id="1727676929">
          <w:marLeft w:val="0"/>
          <w:marRight w:val="0"/>
          <w:marTop w:val="0"/>
          <w:marBottom w:val="0"/>
          <w:divBdr>
            <w:top w:val="none" w:sz="0" w:space="0" w:color="auto"/>
            <w:left w:val="none" w:sz="0" w:space="0" w:color="auto"/>
            <w:bottom w:val="none" w:sz="0" w:space="0" w:color="auto"/>
            <w:right w:val="none" w:sz="0" w:space="0" w:color="auto"/>
          </w:divBdr>
          <w:divsChild>
            <w:div w:id="1355687784">
              <w:marLeft w:val="0"/>
              <w:marRight w:val="0"/>
              <w:marTop w:val="0"/>
              <w:marBottom w:val="0"/>
              <w:divBdr>
                <w:top w:val="none" w:sz="0" w:space="0" w:color="auto"/>
                <w:left w:val="none" w:sz="0" w:space="0" w:color="auto"/>
                <w:bottom w:val="none" w:sz="0" w:space="0" w:color="auto"/>
                <w:right w:val="none" w:sz="0" w:space="0" w:color="auto"/>
              </w:divBdr>
            </w:div>
          </w:divsChild>
        </w:div>
        <w:div w:id="1852573151">
          <w:marLeft w:val="0"/>
          <w:marRight w:val="0"/>
          <w:marTop w:val="0"/>
          <w:marBottom w:val="0"/>
          <w:divBdr>
            <w:top w:val="none" w:sz="0" w:space="0" w:color="auto"/>
            <w:left w:val="none" w:sz="0" w:space="0" w:color="auto"/>
            <w:bottom w:val="none" w:sz="0" w:space="0" w:color="auto"/>
            <w:right w:val="none" w:sz="0" w:space="0" w:color="auto"/>
          </w:divBdr>
          <w:divsChild>
            <w:div w:id="1064184477">
              <w:marLeft w:val="0"/>
              <w:marRight w:val="0"/>
              <w:marTop w:val="0"/>
              <w:marBottom w:val="0"/>
              <w:divBdr>
                <w:top w:val="none" w:sz="0" w:space="0" w:color="auto"/>
                <w:left w:val="none" w:sz="0" w:space="0" w:color="auto"/>
                <w:bottom w:val="none" w:sz="0" w:space="0" w:color="auto"/>
                <w:right w:val="none" w:sz="0" w:space="0" w:color="auto"/>
              </w:divBdr>
            </w:div>
          </w:divsChild>
        </w:div>
        <w:div w:id="1862545957">
          <w:marLeft w:val="0"/>
          <w:marRight w:val="0"/>
          <w:marTop w:val="0"/>
          <w:marBottom w:val="0"/>
          <w:divBdr>
            <w:top w:val="none" w:sz="0" w:space="0" w:color="auto"/>
            <w:left w:val="none" w:sz="0" w:space="0" w:color="auto"/>
            <w:bottom w:val="none" w:sz="0" w:space="0" w:color="auto"/>
            <w:right w:val="none" w:sz="0" w:space="0" w:color="auto"/>
          </w:divBdr>
          <w:divsChild>
            <w:div w:id="196072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6629">
      <w:bodyDiv w:val="1"/>
      <w:marLeft w:val="0"/>
      <w:marRight w:val="0"/>
      <w:marTop w:val="0"/>
      <w:marBottom w:val="0"/>
      <w:divBdr>
        <w:top w:val="none" w:sz="0" w:space="0" w:color="auto"/>
        <w:left w:val="none" w:sz="0" w:space="0" w:color="auto"/>
        <w:bottom w:val="none" w:sz="0" w:space="0" w:color="auto"/>
        <w:right w:val="none" w:sz="0" w:space="0" w:color="auto"/>
      </w:divBdr>
      <w:divsChild>
        <w:div w:id="831064238">
          <w:marLeft w:val="0"/>
          <w:marRight w:val="0"/>
          <w:marTop w:val="0"/>
          <w:marBottom w:val="0"/>
          <w:divBdr>
            <w:top w:val="none" w:sz="0" w:space="0" w:color="auto"/>
            <w:left w:val="none" w:sz="0" w:space="0" w:color="auto"/>
            <w:bottom w:val="none" w:sz="0" w:space="0" w:color="auto"/>
            <w:right w:val="none" w:sz="0" w:space="0" w:color="auto"/>
          </w:divBdr>
        </w:div>
        <w:div w:id="1013873158">
          <w:marLeft w:val="0"/>
          <w:marRight w:val="0"/>
          <w:marTop w:val="0"/>
          <w:marBottom w:val="0"/>
          <w:divBdr>
            <w:top w:val="none" w:sz="0" w:space="0" w:color="auto"/>
            <w:left w:val="none" w:sz="0" w:space="0" w:color="auto"/>
            <w:bottom w:val="none" w:sz="0" w:space="0" w:color="auto"/>
            <w:right w:val="none" w:sz="0" w:space="0" w:color="auto"/>
          </w:divBdr>
        </w:div>
        <w:div w:id="1570189900">
          <w:marLeft w:val="0"/>
          <w:marRight w:val="0"/>
          <w:marTop w:val="0"/>
          <w:marBottom w:val="0"/>
          <w:divBdr>
            <w:top w:val="none" w:sz="0" w:space="0" w:color="auto"/>
            <w:left w:val="none" w:sz="0" w:space="0" w:color="auto"/>
            <w:bottom w:val="none" w:sz="0" w:space="0" w:color="auto"/>
            <w:right w:val="none" w:sz="0" w:space="0" w:color="auto"/>
          </w:divBdr>
        </w:div>
        <w:div w:id="1979140422">
          <w:marLeft w:val="0"/>
          <w:marRight w:val="0"/>
          <w:marTop w:val="0"/>
          <w:marBottom w:val="0"/>
          <w:divBdr>
            <w:top w:val="none" w:sz="0" w:space="0" w:color="auto"/>
            <w:left w:val="none" w:sz="0" w:space="0" w:color="auto"/>
            <w:bottom w:val="none" w:sz="0" w:space="0" w:color="auto"/>
            <w:right w:val="none" w:sz="0" w:space="0" w:color="auto"/>
          </w:divBdr>
        </w:div>
      </w:divsChild>
    </w:div>
    <w:div w:id="603273006">
      <w:bodyDiv w:val="1"/>
      <w:marLeft w:val="0"/>
      <w:marRight w:val="0"/>
      <w:marTop w:val="0"/>
      <w:marBottom w:val="0"/>
      <w:divBdr>
        <w:top w:val="none" w:sz="0" w:space="0" w:color="auto"/>
        <w:left w:val="none" w:sz="0" w:space="0" w:color="auto"/>
        <w:bottom w:val="none" w:sz="0" w:space="0" w:color="auto"/>
        <w:right w:val="none" w:sz="0" w:space="0" w:color="auto"/>
      </w:divBdr>
      <w:divsChild>
        <w:div w:id="57366553">
          <w:marLeft w:val="0"/>
          <w:marRight w:val="0"/>
          <w:marTop w:val="0"/>
          <w:marBottom w:val="0"/>
          <w:divBdr>
            <w:top w:val="none" w:sz="0" w:space="0" w:color="auto"/>
            <w:left w:val="none" w:sz="0" w:space="0" w:color="auto"/>
            <w:bottom w:val="none" w:sz="0" w:space="0" w:color="auto"/>
            <w:right w:val="none" w:sz="0" w:space="0" w:color="auto"/>
          </w:divBdr>
        </w:div>
        <w:div w:id="83503094">
          <w:marLeft w:val="0"/>
          <w:marRight w:val="0"/>
          <w:marTop w:val="0"/>
          <w:marBottom w:val="0"/>
          <w:divBdr>
            <w:top w:val="none" w:sz="0" w:space="0" w:color="auto"/>
            <w:left w:val="none" w:sz="0" w:space="0" w:color="auto"/>
            <w:bottom w:val="none" w:sz="0" w:space="0" w:color="auto"/>
            <w:right w:val="none" w:sz="0" w:space="0" w:color="auto"/>
          </w:divBdr>
        </w:div>
        <w:div w:id="411851174">
          <w:marLeft w:val="0"/>
          <w:marRight w:val="0"/>
          <w:marTop w:val="0"/>
          <w:marBottom w:val="0"/>
          <w:divBdr>
            <w:top w:val="none" w:sz="0" w:space="0" w:color="auto"/>
            <w:left w:val="none" w:sz="0" w:space="0" w:color="auto"/>
            <w:bottom w:val="none" w:sz="0" w:space="0" w:color="auto"/>
            <w:right w:val="none" w:sz="0" w:space="0" w:color="auto"/>
          </w:divBdr>
        </w:div>
        <w:div w:id="416364851">
          <w:marLeft w:val="0"/>
          <w:marRight w:val="0"/>
          <w:marTop w:val="0"/>
          <w:marBottom w:val="0"/>
          <w:divBdr>
            <w:top w:val="none" w:sz="0" w:space="0" w:color="auto"/>
            <w:left w:val="none" w:sz="0" w:space="0" w:color="auto"/>
            <w:bottom w:val="none" w:sz="0" w:space="0" w:color="auto"/>
            <w:right w:val="none" w:sz="0" w:space="0" w:color="auto"/>
          </w:divBdr>
        </w:div>
        <w:div w:id="633026777">
          <w:marLeft w:val="0"/>
          <w:marRight w:val="0"/>
          <w:marTop w:val="0"/>
          <w:marBottom w:val="0"/>
          <w:divBdr>
            <w:top w:val="none" w:sz="0" w:space="0" w:color="auto"/>
            <w:left w:val="none" w:sz="0" w:space="0" w:color="auto"/>
            <w:bottom w:val="none" w:sz="0" w:space="0" w:color="auto"/>
            <w:right w:val="none" w:sz="0" w:space="0" w:color="auto"/>
          </w:divBdr>
        </w:div>
        <w:div w:id="830952698">
          <w:marLeft w:val="0"/>
          <w:marRight w:val="0"/>
          <w:marTop w:val="0"/>
          <w:marBottom w:val="0"/>
          <w:divBdr>
            <w:top w:val="none" w:sz="0" w:space="0" w:color="auto"/>
            <w:left w:val="none" w:sz="0" w:space="0" w:color="auto"/>
            <w:bottom w:val="none" w:sz="0" w:space="0" w:color="auto"/>
            <w:right w:val="none" w:sz="0" w:space="0" w:color="auto"/>
          </w:divBdr>
        </w:div>
        <w:div w:id="1038823115">
          <w:marLeft w:val="0"/>
          <w:marRight w:val="0"/>
          <w:marTop w:val="0"/>
          <w:marBottom w:val="0"/>
          <w:divBdr>
            <w:top w:val="none" w:sz="0" w:space="0" w:color="auto"/>
            <w:left w:val="none" w:sz="0" w:space="0" w:color="auto"/>
            <w:bottom w:val="none" w:sz="0" w:space="0" w:color="auto"/>
            <w:right w:val="none" w:sz="0" w:space="0" w:color="auto"/>
          </w:divBdr>
        </w:div>
        <w:div w:id="1421100251">
          <w:marLeft w:val="0"/>
          <w:marRight w:val="0"/>
          <w:marTop w:val="0"/>
          <w:marBottom w:val="0"/>
          <w:divBdr>
            <w:top w:val="none" w:sz="0" w:space="0" w:color="auto"/>
            <w:left w:val="none" w:sz="0" w:space="0" w:color="auto"/>
            <w:bottom w:val="none" w:sz="0" w:space="0" w:color="auto"/>
            <w:right w:val="none" w:sz="0" w:space="0" w:color="auto"/>
          </w:divBdr>
        </w:div>
        <w:div w:id="1435831265">
          <w:marLeft w:val="0"/>
          <w:marRight w:val="0"/>
          <w:marTop w:val="0"/>
          <w:marBottom w:val="0"/>
          <w:divBdr>
            <w:top w:val="none" w:sz="0" w:space="0" w:color="auto"/>
            <w:left w:val="none" w:sz="0" w:space="0" w:color="auto"/>
            <w:bottom w:val="none" w:sz="0" w:space="0" w:color="auto"/>
            <w:right w:val="none" w:sz="0" w:space="0" w:color="auto"/>
          </w:divBdr>
        </w:div>
        <w:div w:id="1574928043">
          <w:marLeft w:val="0"/>
          <w:marRight w:val="0"/>
          <w:marTop w:val="0"/>
          <w:marBottom w:val="0"/>
          <w:divBdr>
            <w:top w:val="none" w:sz="0" w:space="0" w:color="auto"/>
            <w:left w:val="none" w:sz="0" w:space="0" w:color="auto"/>
            <w:bottom w:val="none" w:sz="0" w:space="0" w:color="auto"/>
            <w:right w:val="none" w:sz="0" w:space="0" w:color="auto"/>
          </w:divBdr>
        </w:div>
        <w:div w:id="1610044448">
          <w:marLeft w:val="0"/>
          <w:marRight w:val="0"/>
          <w:marTop w:val="0"/>
          <w:marBottom w:val="0"/>
          <w:divBdr>
            <w:top w:val="none" w:sz="0" w:space="0" w:color="auto"/>
            <w:left w:val="none" w:sz="0" w:space="0" w:color="auto"/>
            <w:bottom w:val="none" w:sz="0" w:space="0" w:color="auto"/>
            <w:right w:val="none" w:sz="0" w:space="0" w:color="auto"/>
          </w:divBdr>
        </w:div>
        <w:div w:id="1785467133">
          <w:marLeft w:val="0"/>
          <w:marRight w:val="0"/>
          <w:marTop w:val="0"/>
          <w:marBottom w:val="0"/>
          <w:divBdr>
            <w:top w:val="none" w:sz="0" w:space="0" w:color="auto"/>
            <w:left w:val="none" w:sz="0" w:space="0" w:color="auto"/>
            <w:bottom w:val="none" w:sz="0" w:space="0" w:color="auto"/>
            <w:right w:val="none" w:sz="0" w:space="0" w:color="auto"/>
          </w:divBdr>
        </w:div>
        <w:div w:id="1982807146">
          <w:marLeft w:val="0"/>
          <w:marRight w:val="0"/>
          <w:marTop w:val="0"/>
          <w:marBottom w:val="0"/>
          <w:divBdr>
            <w:top w:val="none" w:sz="0" w:space="0" w:color="auto"/>
            <w:left w:val="none" w:sz="0" w:space="0" w:color="auto"/>
            <w:bottom w:val="none" w:sz="0" w:space="0" w:color="auto"/>
            <w:right w:val="none" w:sz="0" w:space="0" w:color="auto"/>
          </w:divBdr>
        </w:div>
      </w:divsChild>
    </w:div>
    <w:div w:id="604071696">
      <w:bodyDiv w:val="1"/>
      <w:marLeft w:val="0"/>
      <w:marRight w:val="0"/>
      <w:marTop w:val="0"/>
      <w:marBottom w:val="0"/>
      <w:divBdr>
        <w:top w:val="none" w:sz="0" w:space="0" w:color="auto"/>
        <w:left w:val="none" w:sz="0" w:space="0" w:color="auto"/>
        <w:bottom w:val="none" w:sz="0" w:space="0" w:color="auto"/>
        <w:right w:val="none" w:sz="0" w:space="0" w:color="auto"/>
      </w:divBdr>
    </w:div>
    <w:div w:id="630135845">
      <w:bodyDiv w:val="1"/>
      <w:marLeft w:val="0"/>
      <w:marRight w:val="0"/>
      <w:marTop w:val="0"/>
      <w:marBottom w:val="0"/>
      <w:divBdr>
        <w:top w:val="none" w:sz="0" w:space="0" w:color="auto"/>
        <w:left w:val="none" w:sz="0" w:space="0" w:color="auto"/>
        <w:bottom w:val="none" w:sz="0" w:space="0" w:color="auto"/>
        <w:right w:val="none" w:sz="0" w:space="0" w:color="auto"/>
      </w:divBdr>
      <w:divsChild>
        <w:div w:id="111293234">
          <w:marLeft w:val="0"/>
          <w:marRight w:val="0"/>
          <w:marTop w:val="0"/>
          <w:marBottom w:val="0"/>
          <w:divBdr>
            <w:top w:val="none" w:sz="0" w:space="0" w:color="auto"/>
            <w:left w:val="none" w:sz="0" w:space="0" w:color="auto"/>
            <w:bottom w:val="none" w:sz="0" w:space="0" w:color="auto"/>
            <w:right w:val="none" w:sz="0" w:space="0" w:color="auto"/>
          </w:divBdr>
        </w:div>
        <w:div w:id="152336690">
          <w:marLeft w:val="0"/>
          <w:marRight w:val="0"/>
          <w:marTop w:val="0"/>
          <w:marBottom w:val="0"/>
          <w:divBdr>
            <w:top w:val="none" w:sz="0" w:space="0" w:color="auto"/>
            <w:left w:val="none" w:sz="0" w:space="0" w:color="auto"/>
            <w:bottom w:val="none" w:sz="0" w:space="0" w:color="auto"/>
            <w:right w:val="none" w:sz="0" w:space="0" w:color="auto"/>
          </w:divBdr>
        </w:div>
        <w:div w:id="434986750">
          <w:marLeft w:val="0"/>
          <w:marRight w:val="0"/>
          <w:marTop w:val="0"/>
          <w:marBottom w:val="0"/>
          <w:divBdr>
            <w:top w:val="none" w:sz="0" w:space="0" w:color="auto"/>
            <w:left w:val="none" w:sz="0" w:space="0" w:color="auto"/>
            <w:bottom w:val="none" w:sz="0" w:space="0" w:color="auto"/>
            <w:right w:val="none" w:sz="0" w:space="0" w:color="auto"/>
          </w:divBdr>
        </w:div>
        <w:div w:id="494885597">
          <w:marLeft w:val="0"/>
          <w:marRight w:val="0"/>
          <w:marTop w:val="0"/>
          <w:marBottom w:val="0"/>
          <w:divBdr>
            <w:top w:val="none" w:sz="0" w:space="0" w:color="auto"/>
            <w:left w:val="none" w:sz="0" w:space="0" w:color="auto"/>
            <w:bottom w:val="none" w:sz="0" w:space="0" w:color="auto"/>
            <w:right w:val="none" w:sz="0" w:space="0" w:color="auto"/>
          </w:divBdr>
        </w:div>
        <w:div w:id="560214963">
          <w:marLeft w:val="0"/>
          <w:marRight w:val="0"/>
          <w:marTop w:val="0"/>
          <w:marBottom w:val="0"/>
          <w:divBdr>
            <w:top w:val="none" w:sz="0" w:space="0" w:color="auto"/>
            <w:left w:val="none" w:sz="0" w:space="0" w:color="auto"/>
            <w:bottom w:val="none" w:sz="0" w:space="0" w:color="auto"/>
            <w:right w:val="none" w:sz="0" w:space="0" w:color="auto"/>
          </w:divBdr>
        </w:div>
        <w:div w:id="770509178">
          <w:marLeft w:val="0"/>
          <w:marRight w:val="0"/>
          <w:marTop w:val="0"/>
          <w:marBottom w:val="0"/>
          <w:divBdr>
            <w:top w:val="none" w:sz="0" w:space="0" w:color="auto"/>
            <w:left w:val="none" w:sz="0" w:space="0" w:color="auto"/>
            <w:bottom w:val="none" w:sz="0" w:space="0" w:color="auto"/>
            <w:right w:val="none" w:sz="0" w:space="0" w:color="auto"/>
          </w:divBdr>
        </w:div>
        <w:div w:id="1088698399">
          <w:marLeft w:val="0"/>
          <w:marRight w:val="0"/>
          <w:marTop w:val="0"/>
          <w:marBottom w:val="0"/>
          <w:divBdr>
            <w:top w:val="none" w:sz="0" w:space="0" w:color="auto"/>
            <w:left w:val="none" w:sz="0" w:space="0" w:color="auto"/>
            <w:bottom w:val="none" w:sz="0" w:space="0" w:color="auto"/>
            <w:right w:val="none" w:sz="0" w:space="0" w:color="auto"/>
          </w:divBdr>
        </w:div>
        <w:div w:id="1199664865">
          <w:marLeft w:val="0"/>
          <w:marRight w:val="0"/>
          <w:marTop w:val="0"/>
          <w:marBottom w:val="0"/>
          <w:divBdr>
            <w:top w:val="none" w:sz="0" w:space="0" w:color="auto"/>
            <w:left w:val="none" w:sz="0" w:space="0" w:color="auto"/>
            <w:bottom w:val="none" w:sz="0" w:space="0" w:color="auto"/>
            <w:right w:val="none" w:sz="0" w:space="0" w:color="auto"/>
          </w:divBdr>
        </w:div>
        <w:div w:id="1259562123">
          <w:marLeft w:val="0"/>
          <w:marRight w:val="0"/>
          <w:marTop w:val="0"/>
          <w:marBottom w:val="0"/>
          <w:divBdr>
            <w:top w:val="none" w:sz="0" w:space="0" w:color="auto"/>
            <w:left w:val="none" w:sz="0" w:space="0" w:color="auto"/>
            <w:bottom w:val="none" w:sz="0" w:space="0" w:color="auto"/>
            <w:right w:val="none" w:sz="0" w:space="0" w:color="auto"/>
          </w:divBdr>
        </w:div>
        <w:div w:id="1291982419">
          <w:marLeft w:val="0"/>
          <w:marRight w:val="0"/>
          <w:marTop w:val="0"/>
          <w:marBottom w:val="0"/>
          <w:divBdr>
            <w:top w:val="none" w:sz="0" w:space="0" w:color="auto"/>
            <w:left w:val="none" w:sz="0" w:space="0" w:color="auto"/>
            <w:bottom w:val="none" w:sz="0" w:space="0" w:color="auto"/>
            <w:right w:val="none" w:sz="0" w:space="0" w:color="auto"/>
          </w:divBdr>
        </w:div>
        <w:div w:id="1884053488">
          <w:marLeft w:val="0"/>
          <w:marRight w:val="0"/>
          <w:marTop w:val="0"/>
          <w:marBottom w:val="0"/>
          <w:divBdr>
            <w:top w:val="none" w:sz="0" w:space="0" w:color="auto"/>
            <w:left w:val="none" w:sz="0" w:space="0" w:color="auto"/>
            <w:bottom w:val="none" w:sz="0" w:space="0" w:color="auto"/>
            <w:right w:val="none" w:sz="0" w:space="0" w:color="auto"/>
          </w:divBdr>
        </w:div>
        <w:div w:id="2122022495">
          <w:marLeft w:val="0"/>
          <w:marRight w:val="0"/>
          <w:marTop w:val="0"/>
          <w:marBottom w:val="0"/>
          <w:divBdr>
            <w:top w:val="none" w:sz="0" w:space="0" w:color="auto"/>
            <w:left w:val="none" w:sz="0" w:space="0" w:color="auto"/>
            <w:bottom w:val="none" w:sz="0" w:space="0" w:color="auto"/>
            <w:right w:val="none" w:sz="0" w:space="0" w:color="auto"/>
          </w:divBdr>
        </w:div>
      </w:divsChild>
    </w:div>
    <w:div w:id="654258846">
      <w:bodyDiv w:val="1"/>
      <w:marLeft w:val="0"/>
      <w:marRight w:val="0"/>
      <w:marTop w:val="0"/>
      <w:marBottom w:val="0"/>
      <w:divBdr>
        <w:top w:val="none" w:sz="0" w:space="0" w:color="auto"/>
        <w:left w:val="none" w:sz="0" w:space="0" w:color="auto"/>
        <w:bottom w:val="none" w:sz="0" w:space="0" w:color="auto"/>
        <w:right w:val="none" w:sz="0" w:space="0" w:color="auto"/>
      </w:divBdr>
    </w:div>
    <w:div w:id="661201424">
      <w:bodyDiv w:val="1"/>
      <w:marLeft w:val="0"/>
      <w:marRight w:val="0"/>
      <w:marTop w:val="0"/>
      <w:marBottom w:val="0"/>
      <w:divBdr>
        <w:top w:val="none" w:sz="0" w:space="0" w:color="auto"/>
        <w:left w:val="none" w:sz="0" w:space="0" w:color="auto"/>
        <w:bottom w:val="none" w:sz="0" w:space="0" w:color="auto"/>
        <w:right w:val="none" w:sz="0" w:space="0" w:color="auto"/>
      </w:divBdr>
    </w:div>
    <w:div w:id="709377599">
      <w:bodyDiv w:val="1"/>
      <w:marLeft w:val="0"/>
      <w:marRight w:val="0"/>
      <w:marTop w:val="0"/>
      <w:marBottom w:val="0"/>
      <w:divBdr>
        <w:top w:val="none" w:sz="0" w:space="0" w:color="auto"/>
        <w:left w:val="none" w:sz="0" w:space="0" w:color="auto"/>
        <w:bottom w:val="none" w:sz="0" w:space="0" w:color="auto"/>
        <w:right w:val="none" w:sz="0" w:space="0" w:color="auto"/>
      </w:divBdr>
      <w:divsChild>
        <w:div w:id="9912692">
          <w:marLeft w:val="0"/>
          <w:marRight w:val="0"/>
          <w:marTop w:val="0"/>
          <w:marBottom w:val="0"/>
          <w:divBdr>
            <w:top w:val="none" w:sz="0" w:space="0" w:color="auto"/>
            <w:left w:val="none" w:sz="0" w:space="0" w:color="auto"/>
            <w:bottom w:val="none" w:sz="0" w:space="0" w:color="auto"/>
            <w:right w:val="none" w:sz="0" w:space="0" w:color="auto"/>
          </w:divBdr>
        </w:div>
        <w:div w:id="199123938">
          <w:marLeft w:val="0"/>
          <w:marRight w:val="0"/>
          <w:marTop w:val="0"/>
          <w:marBottom w:val="0"/>
          <w:divBdr>
            <w:top w:val="none" w:sz="0" w:space="0" w:color="auto"/>
            <w:left w:val="none" w:sz="0" w:space="0" w:color="auto"/>
            <w:bottom w:val="none" w:sz="0" w:space="0" w:color="auto"/>
            <w:right w:val="none" w:sz="0" w:space="0" w:color="auto"/>
          </w:divBdr>
        </w:div>
        <w:div w:id="220793513">
          <w:marLeft w:val="0"/>
          <w:marRight w:val="0"/>
          <w:marTop w:val="0"/>
          <w:marBottom w:val="0"/>
          <w:divBdr>
            <w:top w:val="none" w:sz="0" w:space="0" w:color="auto"/>
            <w:left w:val="none" w:sz="0" w:space="0" w:color="auto"/>
            <w:bottom w:val="none" w:sz="0" w:space="0" w:color="auto"/>
            <w:right w:val="none" w:sz="0" w:space="0" w:color="auto"/>
          </w:divBdr>
        </w:div>
        <w:div w:id="342509576">
          <w:marLeft w:val="0"/>
          <w:marRight w:val="0"/>
          <w:marTop w:val="0"/>
          <w:marBottom w:val="0"/>
          <w:divBdr>
            <w:top w:val="none" w:sz="0" w:space="0" w:color="auto"/>
            <w:left w:val="none" w:sz="0" w:space="0" w:color="auto"/>
            <w:bottom w:val="none" w:sz="0" w:space="0" w:color="auto"/>
            <w:right w:val="none" w:sz="0" w:space="0" w:color="auto"/>
          </w:divBdr>
        </w:div>
        <w:div w:id="596795978">
          <w:marLeft w:val="0"/>
          <w:marRight w:val="0"/>
          <w:marTop w:val="0"/>
          <w:marBottom w:val="0"/>
          <w:divBdr>
            <w:top w:val="none" w:sz="0" w:space="0" w:color="auto"/>
            <w:left w:val="none" w:sz="0" w:space="0" w:color="auto"/>
            <w:bottom w:val="none" w:sz="0" w:space="0" w:color="auto"/>
            <w:right w:val="none" w:sz="0" w:space="0" w:color="auto"/>
          </w:divBdr>
        </w:div>
        <w:div w:id="882594545">
          <w:marLeft w:val="0"/>
          <w:marRight w:val="0"/>
          <w:marTop w:val="0"/>
          <w:marBottom w:val="0"/>
          <w:divBdr>
            <w:top w:val="none" w:sz="0" w:space="0" w:color="auto"/>
            <w:left w:val="none" w:sz="0" w:space="0" w:color="auto"/>
            <w:bottom w:val="none" w:sz="0" w:space="0" w:color="auto"/>
            <w:right w:val="none" w:sz="0" w:space="0" w:color="auto"/>
          </w:divBdr>
        </w:div>
        <w:div w:id="1304850873">
          <w:marLeft w:val="0"/>
          <w:marRight w:val="0"/>
          <w:marTop w:val="0"/>
          <w:marBottom w:val="0"/>
          <w:divBdr>
            <w:top w:val="none" w:sz="0" w:space="0" w:color="auto"/>
            <w:left w:val="none" w:sz="0" w:space="0" w:color="auto"/>
            <w:bottom w:val="none" w:sz="0" w:space="0" w:color="auto"/>
            <w:right w:val="none" w:sz="0" w:space="0" w:color="auto"/>
          </w:divBdr>
        </w:div>
        <w:div w:id="1307198618">
          <w:marLeft w:val="0"/>
          <w:marRight w:val="0"/>
          <w:marTop w:val="0"/>
          <w:marBottom w:val="0"/>
          <w:divBdr>
            <w:top w:val="none" w:sz="0" w:space="0" w:color="auto"/>
            <w:left w:val="none" w:sz="0" w:space="0" w:color="auto"/>
            <w:bottom w:val="none" w:sz="0" w:space="0" w:color="auto"/>
            <w:right w:val="none" w:sz="0" w:space="0" w:color="auto"/>
          </w:divBdr>
        </w:div>
        <w:div w:id="1363022010">
          <w:marLeft w:val="0"/>
          <w:marRight w:val="0"/>
          <w:marTop w:val="0"/>
          <w:marBottom w:val="0"/>
          <w:divBdr>
            <w:top w:val="none" w:sz="0" w:space="0" w:color="auto"/>
            <w:left w:val="none" w:sz="0" w:space="0" w:color="auto"/>
            <w:bottom w:val="none" w:sz="0" w:space="0" w:color="auto"/>
            <w:right w:val="none" w:sz="0" w:space="0" w:color="auto"/>
          </w:divBdr>
        </w:div>
        <w:div w:id="1606303954">
          <w:marLeft w:val="0"/>
          <w:marRight w:val="0"/>
          <w:marTop w:val="0"/>
          <w:marBottom w:val="0"/>
          <w:divBdr>
            <w:top w:val="none" w:sz="0" w:space="0" w:color="auto"/>
            <w:left w:val="none" w:sz="0" w:space="0" w:color="auto"/>
            <w:bottom w:val="none" w:sz="0" w:space="0" w:color="auto"/>
            <w:right w:val="none" w:sz="0" w:space="0" w:color="auto"/>
          </w:divBdr>
        </w:div>
        <w:div w:id="1814710818">
          <w:marLeft w:val="0"/>
          <w:marRight w:val="0"/>
          <w:marTop w:val="0"/>
          <w:marBottom w:val="0"/>
          <w:divBdr>
            <w:top w:val="none" w:sz="0" w:space="0" w:color="auto"/>
            <w:left w:val="none" w:sz="0" w:space="0" w:color="auto"/>
            <w:bottom w:val="none" w:sz="0" w:space="0" w:color="auto"/>
            <w:right w:val="none" w:sz="0" w:space="0" w:color="auto"/>
          </w:divBdr>
        </w:div>
        <w:div w:id="1842313160">
          <w:marLeft w:val="0"/>
          <w:marRight w:val="0"/>
          <w:marTop w:val="0"/>
          <w:marBottom w:val="0"/>
          <w:divBdr>
            <w:top w:val="none" w:sz="0" w:space="0" w:color="auto"/>
            <w:left w:val="none" w:sz="0" w:space="0" w:color="auto"/>
            <w:bottom w:val="none" w:sz="0" w:space="0" w:color="auto"/>
            <w:right w:val="none" w:sz="0" w:space="0" w:color="auto"/>
          </w:divBdr>
        </w:div>
        <w:div w:id="1871144249">
          <w:marLeft w:val="0"/>
          <w:marRight w:val="0"/>
          <w:marTop w:val="0"/>
          <w:marBottom w:val="0"/>
          <w:divBdr>
            <w:top w:val="none" w:sz="0" w:space="0" w:color="auto"/>
            <w:left w:val="none" w:sz="0" w:space="0" w:color="auto"/>
            <w:bottom w:val="none" w:sz="0" w:space="0" w:color="auto"/>
            <w:right w:val="none" w:sz="0" w:space="0" w:color="auto"/>
          </w:divBdr>
        </w:div>
        <w:div w:id="1881430796">
          <w:marLeft w:val="0"/>
          <w:marRight w:val="0"/>
          <w:marTop w:val="0"/>
          <w:marBottom w:val="0"/>
          <w:divBdr>
            <w:top w:val="none" w:sz="0" w:space="0" w:color="auto"/>
            <w:left w:val="none" w:sz="0" w:space="0" w:color="auto"/>
            <w:bottom w:val="none" w:sz="0" w:space="0" w:color="auto"/>
            <w:right w:val="none" w:sz="0" w:space="0" w:color="auto"/>
          </w:divBdr>
        </w:div>
        <w:div w:id="1886604143">
          <w:marLeft w:val="0"/>
          <w:marRight w:val="0"/>
          <w:marTop w:val="0"/>
          <w:marBottom w:val="0"/>
          <w:divBdr>
            <w:top w:val="none" w:sz="0" w:space="0" w:color="auto"/>
            <w:left w:val="none" w:sz="0" w:space="0" w:color="auto"/>
            <w:bottom w:val="none" w:sz="0" w:space="0" w:color="auto"/>
            <w:right w:val="none" w:sz="0" w:space="0" w:color="auto"/>
          </w:divBdr>
        </w:div>
        <w:div w:id="1934437695">
          <w:marLeft w:val="0"/>
          <w:marRight w:val="0"/>
          <w:marTop w:val="0"/>
          <w:marBottom w:val="0"/>
          <w:divBdr>
            <w:top w:val="none" w:sz="0" w:space="0" w:color="auto"/>
            <w:left w:val="none" w:sz="0" w:space="0" w:color="auto"/>
            <w:bottom w:val="none" w:sz="0" w:space="0" w:color="auto"/>
            <w:right w:val="none" w:sz="0" w:space="0" w:color="auto"/>
          </w:divBdr>
        </w:div>
        <w:div w:id="1979651651">
          <w:marLeft w:val="0"/>
          <w:marRight w:val="0"/>
          <w:marTop w:val="0"/>
          <w:marBottom w:val="0"/>
          <w:divBdr>
            <w:top w:val="none" w:sz="0" w:space="0" w:color="auto"/>
            <w:left w:val="none" w:sz="0" w:space="0" w:color="auto"/>
            <w:bottom w:val="none" w:sz="0" w:space="0" w:color="auto"/>
            <w:right w:val="none" w:sz="0" w:space="0" w:color="auto"/>
          </w:divBdr>
        </w:div>
      </w:divsChild>
    </w:div>
    <w:div w:id="719792875">
      <w:bodyDiv w:val="1"/>
      <w:marLeft w:val="0"/>
      <w:marRight w:val="0"/>
      <w:marTop w:val="0"/>
      <w:marBottom w:val="0"/>
      <w:divBdr>
        <w:top w:val="none" w:sz="0" w:space="0" w:color="auto"/>
        <w:left w:val="none" w:sz="0" w:space="0" w:color="auto"/>
        <w:bottom w:val="none" w:sz="0" w:space="0" w:color="auto"/>
        <w:right w:val="none" w:sz="0" w:space="0" w:color="auto"/>
      </w:divBdr>
    </w:div>
    <w:div w:id="749426568">
      <w:bodyDiv w:val="1"/>
      <w:marLeft w:val="0"/>
      <w:marRight w:val="0"/>
      <w:marTop w:val="0"/>
      <w:marBottom w:val="0"/>
      <w:divBdr>
        <w:top w:val="none" w:sz="0" w:space="0" w:color="auto"/>
        <w:left w:val="none" w:sz="0" w:space="0" w:color="auto"/>
        <w:bottom w:val="none" w:sz="0" w:space="0" w:color="auto"/>
        <w:right w:val="none" w:sz="0" w:space="0" w:color="auto"/>
      </w:divBdr>
    </w:div>
    <w:div w:id="764038536">
      <w:bodyDiv w:val="1"/>
      <w:marLeft w:val="0"/>
      <w:marRight w:val="0"/>
      <w:marTop w:val="0"/>
      <w:marBottom w:val="0"/>
      <w:divBdr>
        <w:top w:val="none" w:sz="0" w:space="0" w:color="auto"/>
        <w:left w:val="none" w:sz="0" w:space="0" w:color="auto"/>
        <w:bottom w:val="none" w:sz="0" w:space="0" w:color="auto"/>
        <w:right w:val="none" w:sz="0" w:space="0" w:color="auto"/>
      </w:divBdr>
    </w:div>
    <w:div w:id="782728132">
      <w:bodyDiv w:val="1"/>
      <w:marLeft w:val="0"/>
      <w:marRight w:val="0"/>
      <w:marTop w:val="0"/>
      <w:marBottom w:val="0"/>
      <w:divBdr>
        <w:top w:val="none" w:sz="0" w:space="0" w:color="auto"/>
        <w:left w:val="none" w:sz="0" w:space="0" w:color="auto"/>
        <w:bottom w:val="none" w:sz="0" w:space="0" w:color="auto"/>
        <w:right w:val="none" w:sz="0" w:space="0" w:color="auto"/>
      </w:divBdr>
    </w:div>
    <w:div w:id="804930918">
      <w:bodyDiv w:val="1"/>
      <w:marLeft w:val="0"/>
      <w:marRight w:val="0"/>
      <w:marTop w:val="0"/>
      <w:marBottom w:val="0"/>
      <w:divBdr>
        <w:top w:val="none" w:sz="0" w:space="0" w:color="auto"/>
        <w:left w:val="none" w:sz="0" w:space="0" w:color="auto"/>
        <w:bottom w:val="none" w:sz="0" w:space="0" w:color="auto"/>
        <w:right w:val="none" w:sz="0" w:space="0" w:color="auto"/>
      </w:divBdr>
      <w:divsChild>
        <w:div w:id="186725335">
          <w:marLeft w:val="0"/>
          <w:marRight w:val="0"/>
          <w:marTop w:val="0"/>
          <w:marBottom w:val="0"/>
          <w:divBdr>
            <w:top w:val="none" w:sz="0" w:space="0" w:color="auto"/>
            <w:left w:val="none" w:sz="0" w:space="0" w:color="auto"/>
            <w:bottom w:val="none" w:sz="0" w:space="0" w:color="auto"/>
            <w:right w:val="none" w:sz="0" w:space="0" w:color="auto"/>
          </w:divBdr>
          <w:divsChild>
            <w:div w:id="2033727939">
              <w:marLeft w:val="0"/>
              <w:marRight w:val="0"/>
              <w:marTop w:val="0"/>
              <w:marBottom w:val="0"/>
              <w:divBdr>
                <w:top w:val="none" w:sz="0" w:space="0" w:color="auto"/>
                <w:left w:val="none" w:sz="0" w:space="0" w:color="auto"/>
                <w:bottom w:val="none" w:sz="0" w:space="0" w:color="auto"/>
                <w:right w:val="none" w:sz="0" w:space="0" w:color="auto"/>
              </w:divBdr>
            </w:div>
          </w:divsChild>
        </w:div>
        <w:div w:id="264922519">
          <w:marLeft w:val="0"/>
          <w:marRight w:val="0"/>
          <w:marTop w:val="0"/>
          <w:marBottom w:val="0"/>
          <w:divBdr>
            <w:top w:val="none" w:sz="0" w:space="0" w:color="auto"/>
            <w:left w:val="none" w:sz="0" w:space="0" w:color="auto"/>
            <w:bottom w:val="none" w:sz="0" w:space="0" w:color="auto"/>
            <w:right w:val="none" w:sz="0" w:space="0" w:color="auto"/>
          </w:divBdr>
          <w:divsChild>
            <w:div w:id="1032878746">
              <w:marLeft w:val="0"/>
              <w:marRight w:val="0"/>
              <w:marTop w:val="0"/>
              <w:marBottom w:val="0"/>
              <w:divBdr>
                <w:top w:val="none" w:sz="0" w:space="0" w:color="auto"/>
                <w:left w:val="none" w:sz="0" w:space="0" w:color="auto"/>
                <w:bottom w:val="none" w:sz="0" w:space="0" w:color="auto"/>
                <w:right w:val="none" w:sz="0" w:space="0" w:color="auto"/>
              </w:divBdr>
            </w:div>
          </w:divsChild>
        </w:div>
        <w:div w:id="287397999">
          <w:marLeft w:val="0"/>
          <w:marRight w:val="0"/>
          <w:marTop w:val="0"/>
          <w:marBottom w:val="0"/>
          <w:divBdr>
            <w:top w:val="none" w:sz="0" w:space="0" w:color="auto"/>
            <w:left w:val="none" w:sz="0" w:space="0" w:color="auto"/>
            <w:bottom w:val="none" w:sz="0" w:space="0" w:color="auto"/>
            <w:right w:val="none" w:sz="0" w:space="0" w:color="auto"/>
          </w:divBdr>
          <w:divsChild>
            <w:div w:id="973408701">
              <w:marLeft w:val="0"/>
              <w:marRight w:val="0"/>
              <w:marTop w:val="0"/>
              <w:marBottom w:val="0"/>
              <w:divBdr>
                <w:top w:val="none" w:sz="0" w:space="0" w:color="auto"/>
                <w:left w:val="none" w:sz="0" w:space="0" w:color="auto"/>
                <w:bottom w:val="none" w:sz="0" w:space="0" w:color="auto"/>
                <w:right w:val="none" w:sz="0" w:space="0" w:color="auto"/>
              </w:divBdr>
            </w:div>
          </w:divsChild>
        </w:div>
        <w:div w:id="297955958">
          <w:marLeft w:val="0"/>
          <w:marRight w:val="0"/>
          <w:marTop w:val="0"/>
          <w:marBottom w:val="0"/>
          <w:divBdr>
            <w:top w:val="none" w:sz="0" w:space="0" w:color="auto"/>
            <w:left w:val="none" w:sz="0" w:space="0" w:color="auto"/>
            <w:bottom w:val="none" w:sz="0" w:space="0" w:color="auto"/>
            <w:right w:val="none" w:sz="0" w:space="0" w:color="auto"/>
          </w:divBdr>
          <w:divsChild>
            <w:div w:id="594436100">
              <w:marLeft w:val="0"/>
              <w:marRight w:val="0"/>
              <w:marTop w:val="0"/>
              <w:marBottom w:val="0"/>
              <w:divBdr>
                <w:top w:val="none" w:sz="0" w:space="0" w:color="auto"/>
                <w:left w:val="none" w:sz="0" w:space="0" w:color="auto"/>
                <w:bottom w:val="none" w:sz="0" w:space="0" w:color="auto"/>
                <w:right w:val="none" w:sz="0" w:space="0" w:color="auto"/>
              </w:divBdr>
            </w:div>
          </w:divsChild>
        </w:div>
        <w:div w:id="338508048">
          <w:marLeft w:val="0"/>
          <w:marRight w:val="0"/>
          <w:marTop w:val="0"/>
          <w:marBottom w:val="0"/>
          <w:divBdr>
            <w:top w:val="none" w:sz="0" w:space="0" w:color="auto"/>
            <w:left w:val="none" w:sz="0" w:space="0" w:color="auto"/>
            <w:bottom w:val="none" w:sz="0" w:space="0" w:color="auto"/>
            <w:right w:val="none" w:sz="0" w:space="0" w:color="auto"/>
          </w:divBdr>
          <w:divsChild>
            <w:div w:id="1485585586">
              <w:marLeft w:val="0"/>
              <w:marRight w:val="0"/>
              <w:marTop w:val="0"/>
              <w:marBottom w:val="0"/>
              <w:divBdr>
                <w:top w:val="none" w:sz="0" w:space="0" w:color="auto"/>
                <w:left w:val="none" w:sz="0" w:space="0" w:color="auto"/>
                <w:bottom w:val="none" w:sz="0" w:space="0" w:color="auto"/>
                <w:right w:val="none" w:sz="0" w:space="0" w:color="auto"/>
              </w:divBdr>
            </w:div>
          </w:divsChild>
        </w:div>
        <w:div w:id="387344854">
          <w:marLeft w:val="0"/>
          <w:marRight w:val="0"/>
          <w:marTop w:val="0"/>
          <w:marBottom w:val="0"/>
          <w:divBdr>
            <w:top w:val="none" w:sz="0" w:space="0" w:color="auto"/>
            <w:left w:val="none" w:sz="0" w:space="0" w:color="auto"/>
            <w:bottom w:val="none" w:sz="0" w:space="0" w:color="auto"/>
            <w:right w:val="none" w:sz="0" w:space="0" w:color="auto"/>
          </w:divBdr>
          <w:divsChild>
            <w:div w:id="1909533262">
              <w:marLeft w:val="0"/>
              <w:marRight w:val="0"/>
              <w:marTop w:val="0"/>
              <w:marBottom w:val="0"/>
              <w:divBdr>
                <w:top w:val="none" w:sz="0" w:space="0" w:color="auto"/>
                <w:left w:val="none" w:sz="0" w:space="0" w:color="auto"/>
                <w:bottom w:val="none" w:sz="0" w:space="0" w:color="auto"/>
                <w:right w:val="none" w:sz="0" w:space="0" w:color="auto"/>
              </w:divBdr>
            </w:div>
          </w:divsChild>
        </w:div>
        <w:div w:id="482504492">
          <w:marLeft w:val="0"/>
          <w:marRight w:val="0"/>
          <w:marTop w:val="0"/>
          <w:marBottom w:val="0"/>
          <w:divBdr>
            <w:top w:val="none" w:sz="0" w:space="0" w:color="auto"/>
            <w:left w:val="none" w:sz="0" w:space="0" w:color="auto"/>
            <w:bottom w:val="none" w:sz="0" w:space="0" w:color="auto"/>
            <w:right w:val="none" w:sz="0" w:space="0" w:color="auto"/>
          </w:divBdr>
          <w:divsChild>
            <w:div w:id="411203610">
              <w:marLeft w:val="0"/>
              <w:marRight w:val="0"/>
              <w:marTop w:val="0"/>
              <w:marBottom w:val="0"/>
              <w:divBdr>
                <w:top w:val="none" w:sz="0" w:space="0" w:color="auto"/>
                <w:left w:val="none" w:sz="0" w:space="0" w:color="auto"/>
                <w:bottom w:val="none" w:sz="0" w:space="0" w:color="auto"/>
                <w:right w:val="none" w:sz="0" w:space="0" w:color="auto"/>
              </w:divBdr>
            </w:div>
          </w:divsChild>
        </w:div>
        <w:div w:id="668141330">
          <w:marLeft w:val="0"/>
          <w:marRight w:val="0"/>
          <w:marTop w:val="0"/>
          <w:marBottom w:val="0"/>
          <w:divBdr>
            <w:top w:val="none" w:sz="0" w:space="0" w:color="auto"/>
            <w:left w:val="none" w:sz="0" w:space="0" w:color="auto"/>
            <w:bottom w:val="none" w:sz="0" w:space="0" w:color="auto"/>
            <w:right w:val="none" w:sz="0" w:space="0" w:color="auto"/>
          </w:divBdr>
          <w:divsChild>
            <w:div w:id="152189680">
              <w:marLeft w:val="0"/>
              <w:marRight w:val="0"/>
              <w:marTop w:val="0"/>
              <w:marBottom w:val="0"/>
              <w:divBdr>
                <w:top w:val="none" w:sz="0" w:space="0" w:color="auto"/>
                <w:left w:val="none" w:sz="0" w:space="0" w:color="auto"/>
                <w:bottom w:val="none" w:sz="0" w:space="0" w:color="auto"/>
                <w:right w:val="none" w:sz="0" w:space="0" w:color="auto"/>
              </w:divBdr>
            </w:div>
          </w:divsChild>
        </w:div>
        <w:div w:id="668295478">
          <w:marLeft w:val="0"/>
          <w:marRight w:val="0"/>
          <w:marTop w:val="0"/>
          <w:marBottom w:val="0"/>
          <w:divBdr>
            <w:top w:val="none" w:sz="0" w:space="0" w:color="auto"/>
            <w:left w:val="none" w:sz="0" w:space="0" w:color="auto"/>
            <w:bottom w:val="none" w:sz="0" w:space="0" w:color="auto"/>
            <w:right w:val="none" w:sz="0" w:space="0" w:color="auto"/>
          </w:divBdr>
          <w:divsChild>
            <w:div w:id="307168711">
              <w:marLeft w:val="0"/>
              <w:marRight w:val="0"/>
              <w:marTop w:val="0"/>
              <w:marBottom w:val="0"/>
              <w:divBdr>
                <w:top w:val="none" w:sz="0" w:space="0" w:color="auto"/>
                <w:left w:val="none" w:sz="0" w:space="0" w:color="auto"/>
                <w:bottom w:val="none" w:sz="0" w:space="0" w:color="auto"/>
                <w:right w:val="none" w:sz="0" w:space="0" w:color="auto"/>
              </w:divBdr>
            </w:div>
          </w:divsChild>
        </w:div>
        <w:div w:id="737478842">
          <w:marLeft w:val="0"/>
          <w:marRight w:val="0"/>
          <w:marTop w:val="0"/>
          <w:marBottom w:val="0"/>
          <w:divBdr>
            <w:top w:val="none" w:sz="0" w:space="0" w:color="auto"/>
            <w:left w:val="none" w:sz="0" w:space="0" w:color="auto"/>
            <w:bottom w:val="none" w:sz="0" w:space="0" w:color="auto"/>
            <w:right w:val="none" w:sz="0" w:space="0" w:color="auto"/>
          </w:divBdr>
          <w:divsChild>
            <w:div w:id="615524559">
              <w:marLeft w:val="0"/>
              <w:marRight w:val="0"/>
              <w:marTop w:val="0"/>
              <w:marBottom w:val="0"/>
              <w:divBdr>
                <w:top w:val="none" w:sz="0" w:space="0" w:color="auto"/>
                <w:left w:val="none" w:sz="0" w:space="0" w:color="auto"/>
                <w:bottom w:val="none" w:sz="0" w:space="0" w:color="auto"/>
                <w:right w:val="none" w:sz="0" w:space="0" w:color="auto"/>
              </w:divBdr>
            </w:div>
          </w:divsChild>
        </w:div>
        <w:div w:id="868177434">
          <w:marLeft w:val="0"/>
          <w:marRight w:val="0"/>
          <w:marTop w:val="0"/>
          <w:marBottom w:val="0"/>
          <w:divBdr>
            <w:top w:val="none" w:sz="0" w:space="0" w:color="auto"/>
            <w:left w:val="none" w:sz="0" w:space="0" w:color="auto"/>
            <w:bottom w:val="none" w:sz="0" w:space="0" w:color="auto"/>
            <w:right w:val="none" w:sz="0" w:space="0" w:color="auto"/>
          </w:divBdr>
          <w:divsChild>
            <w:div w:id="735906564">
              <w:marLeft w:val="0"/>
              <w:marRight w:val="0"/>
              <w:marTop w:val="0"/>
              <w:marBottom w:val="0"/>
              <w:divBdr>
                <w:top w:val="none" w:sz="0" w:space="0" w:color="auto"/>
                <w:left w:val="none" w:sz="0" w:space="0" w:color="auto"/>
                <w:bottom w:val="none" w:sz="0" w:space="0" w:color="auto"/>
                <w:right w:val="none" w:sz="0" w:space="0" w:color="auto"/>
              </w:divBdr>
            </w:div>
          </w:divsChild>
        </w:div>
        <w:div w:id="919411664">
          <w:marLeft w:val="0"/>
          <w:marRight w:val="0"/>
          <w:marTop w:val="0"/>
          <w:marBottom w:val="0"/>
          <w:divBdr>
            <w:top w:val="none" w:sz="0" w:space="0" w:color="auto"/>
            <w:left w:val="none" w:sz="0" w:space="0" w:color="auto"/>
            <w:bottom w:val="none" w:sz="0" w:space="0" w:color="auto"/>
            <w:right w:val="none" w:sz="0" w:space="0" w:color="auto"/>
          </w:divBdr>
          <w:divsChild>
            <w:div w:id="114755959">
              <w:marLeft w:val="0"/>
              <w:marRight w:val="0"/>
              <w:marTop w:val="0"/>
              <w:marBottom w:val="0"/>
              <w:divBdr>
                <w:top w:val="none" w:sz="0" w:space="0" w:color="auto"/>
                <w:left w:val="none" w:sz="0" w:space="0" w:color="auto"/>
                <w:bottom w:val="none" w:sz="0" w:space="0" w:color="auto"/>
                <w:right w:val="none" w:sz="0" w:space="0" w:color="auto"/>
              </w:divBdr>
            </w:div>
          </w:divsChild>
        </w:div>
        <w:div w:id="1245994588">
          <w:marLeft w:val="0"/>
          <w:marRight w:val="0"/>
          <w:marTop w:val="0"/>
          <w:marBottom w:val="0"/>
          <w:divBdr>
            <w:top w:val="none" w:sz="0" w:space="0" w:color="auto"/>
            <w:left w:val="none" w:sz="0" w:space="0" w:color="auto"/>
            <w:bottom w:val="none" w:sz="0" w:space="0" w:color="auto"/>
            <w:right w:val="none" w:sz="0" w:space="0" w:color="auto"/>
          </w:divBdr>
          <w:divsChild>
            <w:div w:id="1239249303">
              <w:marLeft w:val="0"/>
              <w:marRight w:val="0"/>
              <w:marTop w:val="0"/>
              <w:marBottom w:val="0"/>
              <w:divBdr>
                <w:top w:val="none" w:sz="0" w:space="0" w:color="auto"/>
                <w:left w:val="none" w:sz="0" w:space="0" w:color="auto"/>
                <w:bottom w:val="none" w:sz="0" w:space="0" w:color="auto"/>
                <w:right w:val="none" w:sz="0" w:space="0" w:color="auto"/>
              </w:divBdr>
            </w:div>
          </w:divsChild>
        </w:div>
        <w:div w:id="1256669069">
          <w:marLeft w:val="0"/>
          <w:marRight w:val="0"/>
          <w:marTop w:val="0"/>
          <w:marBottom w:val="0"/>
          <w:divBdr>
            <w:top w:val="none" w:sz="0" w:space="0" w:color="auto"/>
            <w:left w:val="none" w:sz="0" w:space="0" w:color="auto"/>
            <w:bottom w:val="none" w:sz="0" w:space="0" w:color="auto"/>
            <w:right w:val="none" w:sz="0" w:space="0" w:color="auto"/>
          </w:divBdr>
          <w:divsChild>
            <w:div w:id="1215776975">
              <w:marLeft w:val="0"/>
              <w:marRight w:val="0"/>
              <w:marTop w:val="0"/>
              <w:marBottom w:val="0"/>
              <w:divBdr>
                <w:top w:val="none" w:sz="0" w:space="0" w:color="auto"/>
                <w:left w:val="none" w:sz="0" w:space="0" w:color="auto"/>
                <w:bottom w:val="none" w:sz="0" w:space="0" w:color="auto"/>
                <w:right w:val="none" w:sz="0" w:space="0" w:color="auto"/>
              </w:divBdr>
            </w:div>
          </w:divsChild>
        </w:div>
        <w:div w:id="1318152143">
          <w:marLeft w:val="0"/>
          <w:marRight w:val="0"/>
          <w:marTop w:val="0"/>
          <w:marBottom w:val="0"/>
          <w:divBdr>
            <w:top w:val="none" w:sz="0" w:space="0" w:color="auto"/>
            <w:left w:val="none" w:sz="0" w:space="0" w:color="auto"/>
            <w:bottom w:val="none" w:sz="0" w:space="0" w:color="auto"/>
            <w:right w:val="none" w:sz="0" w:space="0" w:color="auto"/>
          </w:divBdr>
          <w:divsChild>
            <w:div w:id="1150292395">
              <w:marLeft w:val="0"/>
              <w:marRight w:val="0"/>
              <w:marTop w:val="0"/>
              <w:marBottom w:val="0"/>
              <w:divBdr>
                <w:top w:val="none" w:sz="0" w:space="0" w:color="auto"/>
                <w:left w:val="none" w:sz="0" w:space="0" w:color="auto"/>
                <w:bottom w:val="none" w:sz="0" w:space="0" w:color="auto"/>
                <w:right w:val="none" w:sz="0" w:space="0" w:color="auto"/>
              </w:divBdr>
            </w:div>
          </w:divsChild>
        </w:div>
        <w:div w:id="1349214358">
          <w:marLeft w:val="0"/>
          <w:marRight w:val="0"/>
          <w:marTop w:val="0"/>
          <w:marBottom w:val="0"/>
          <w:divBdr>
            <w:top w:val="none" w:sz="0" w:space="0" w:color="auto"/>
            <w:left w:val="none" w:sz="0" w:space="0" w:color="auto"/>
            <w:bottom w:val="none" w:sz="0" w:space="0" w:color="auto"/>
            <w:right w:val="none" w:sz="0" w:space="0" w:color="auto"/>
          </w:divBdr>
          <w:divsChild>
            <w:div w:id="896552864">
              <w:marLeft w:val="0"/>
              <w:marRight w:val="0"/>
              <w:marTop w:val="0"/>
              <w:marBottom w:val="0"/>
              <w:divBdr>
                <w:top w:val="none" w:sz="0" w:space="0" w:color="auto"/>
                <w:left w:val="none" w:sz="0" w:space="0" w:color="auto"/>
                <w:bottom w:val="none" w:sz="0" w:space="0" w:color="auto"/>
                <w:right w:val="none" w:sz="0" w:space="0" w:color="auto"/>
              </w:divBdr>
            </w:div>
          </w:divsChild>
        </w:div>
        <w:div w:id="1522888917">
          <w:marLeft w:val="0"/>
          <w:marRight w:val="0"/>
          <w:marTop w:val="0"/>
          <w:marBottom w:val="0"/>
          <w:divBdr>
            <w:top w:val="none" w:sz="0" w:space="0" w:color="auto"/>
            <w:left w:val="none" w:sz="0" w:space="0" w:color="auto"/>
            <w:bottom w:val="none" w:sz="0" w:space="0" w:color="auto"/>
            <w:right w:val="none" w:sz="0" w:space="0" w:color="auto"/>
          </w:divBdr>
          <w:divsChild>
            <w:div w:id="148441932">
              <w:marLeft w:val="0"/>
              <w:marRight w:val="0"/>
              <w:marTop w:val="0"/>
              <w:marBottom w:val="0"/>
              <w:divBdr>
                <w:top w:val="none" w:sz="0" w:space="0" w:color="auto"/>
                <w:left w:val="none" w:sz="0" w:space="0" w:color="auto"/>
                <w:bottom w:val="none" w:sz="0" w:space="0" w:color="auto"/>
                <w:right w:val="none" w:sz="0" w:space="0" w:color="auto"/>
              </w:divBdr>
            </w:div>
          </w:divsChild>
        </w:div>
        <w:div w:id="1744985942">
          <w:marLeft w:val="0"/>
          <w:marRight w:val="0"/>
          <w:marTop w:val="0"/>
          <w:marBottom w:val="0"/>
          <w:divBdr>
            <w:top w:val="none" w:sz="0" w:space="0" w:color="auto"/>
            <w:left w:val="none" w:sz="0" w:space="0" w:color="auto"/>
            <w:bottom w:val="none" w:sz="0" w:space="0" w:color="auto"/>
            <w:right w:val="none" w:sz="0" w:space="0" w:color="auto"/>
          </w:divBdr>
          <w:divsChild>
            <w:div w:id="1562015515">
              <w:marLeft w:val="0"/>
              <w:marRight w:val="0"/>
              <w:marTop w:val="0"/>
              <w:marBottom w:val="0"/>
              <w:divBdr>
                <w:top w:val="none" w:sz="0" w:space="0" w:color="auto"/>
                <w:left w:val="none" w:sz="0" w:space="0" w:color="auto"/>
                <w:bottom w:val="none" w:sz="0" w:space="0" w:color="auto"/>
                <w:right w:val="none" w:sz="0" w:space="0" w:color="auto"/>
              </w:divBdr>
            </w:div>
          </w:divsChild>
        </w:div>
        <w:div w:id="1839538725">
          <w:marLeft w:val="0"/>
          <w:marRight w:val="0"/>
          <w:marTop w:val="0"/>
          <w:marBottom w:val="0"/>
          <w:divBdr>
            <w:top w:val="none" w:sz="0" w:space="0" w:color="auto"/>
            <w:left w:val="none" w:sz="0" w:space="0" w:color="auto"/>
            <w:bottom w:val="none" w:sz="0" w:space="0" w:color="auto"/>
            <w:right w:val="none" w:sz="0" w:space="0" w:color="auto"/>
          </w:divBdr>
          <w:divsChild>
            <w:div w:id="347802411">
              <w:marLeft w:val="0"/>
              <w:marRight w:val="0"/>
              <w:marTop w:val="0"/>
              <w:marBottom w:val="0"/>
              <w:divBdr>
                <w:top w:val="none" w:sz="0" w:space="0" w:color="auto"/>
                <w:left w:val="none" w:sz="0" w:space="0" w:color="auto"/>
                <w:bottom w:val="none" w:sz="0" w:space="0" w:color="auto"/>
                <w:right w:val="none" w:sz="0" w:space="0" w:color="auto"/>
              </w:divBdr>
            </w:div>
          </w:divsChild>
        </w:div>
        <w:div w:id="1882401419">
          <w:marLeft w:val="0"/>
          <w:marRight w:val="0"/>
          <w:marTop w:val="0"/>
          <w:marBottom w:val="0"/>
          <w:divBdr>
            <w:top w:val="none" w:sz="0" w:space="0" w:color="auto"/>
            <w:left w:val="none" w:sz="0" w:space="0" w:color="auto"/>
            <w:bottom w:val="none" w:sz="0" w:space="0" w:color="auto"/>
            <w:right w:val="none" w:sz="0" w:space="0" w:color="auto"/>
          </w:divBdr>
          <w:divsChild>
            <w:div w:id="1141849285">
              <w:marLeft w:val="0"/>
              <w:marRight w:val="0"/>
              <w:marTop w:val="0"/>
              <w:marBottom w:val="0"/>
              <w:divBdr>
                <w:top w:val="none" w:sz="0" w:space="0" w:color="auto"/>
                <w:left w:val="none" w:sz="0" w:space="0" w:color="auto"/>
                <w:bottom w:val="none" w:sz="0" w:space="0" w:color="auto"/>
                <w:right w:val="none" w:sz="0" w:space="0" w:color="auto"/>
              </w:divBdr>
            </w:div>
          </w:divsChild>
        </w:div>
        <w:div w:id="1973779265">
          <w:marLeft w:val="0"/>
          <w:marRight w:val="0"/>
          <w:marTop w:val="0"/>
          <w:marBottom w:val="0"/>
          <w:divBdr>
            <w:top w:val="none" w:sz="0" w:space="0" w:color="auto"/>
            <w:left w:val="none" w:sz="0" w:space="0" w:color="auto"/>
            <w:bottom w:val="none" w:sz="0" w:space="0" w:color="auto"/>
            <w:right w:val="none" w:sz="0" w:space="0" w:color="auto"/>
          </w:divBdr>
          <w:divsChild>
            <w:div w:id="211794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36075">
      <w:bodyDiv w:val="1"/>
      <w:marLeft w:val="0"/>
      <w:marRight w:val="0"/>
      <w:marTop w:val="0"/>
      <w:marBottom w:val="0"/>
      <w:divBdr>
        <w:top w:val="none" w:sz="0" w:space="0" w:color="auto"/>
        <w:left w:val="none" w:sz="0" w:space="0" w:color="auto"/>
        <w:bottom w:val="none" w:sz="0" w:space="0" w:color="auto"/>
        <w:right w:val="none" w:sz="0" w:space="0" w:color="auto"/>
      </w:divBdr>
      <w:divsChild>
        <w:div w:id="13117587">
          <w:marLeft w:val="0"/>
          <w:marRight w:val="0"/>
          <w:marTop w:val="0"/>
          <w:marBottom w:val="0"/>
          <w:divBdr>
            <w:top w:val="none" w:sz="0" w:space="0" w:color="auto"/>
            <w:left w:val="none" w:sz="0" w:space="0" w:color="auto"/>
            <w:bottom w:val="none" w:sz="0" w:space="0" w:color="auto"/>
            <w:right w:val="none" w:sz="0" w:space="0" w:color="auto"/>
          </w:divBdr>
        </w:div>
        <w:div w:id="303897827">
          <w:marLeft w:val="0"/>
          <w:marRight w:val="0"/>
          <w:marTop w:val="0"/>
          <w:marBottom w:val="0"/>
          <w:divBdr>
            <w:top w:val="none" w:sz="0" w:space="0" w:color="auto"/>
            <w:left w:val="none" w:sz="0" w:space="0" w:color="auto"/>
            <w:bottom w:val="none" w:sz="0" w:space="0" w:color="auto"/>
            <w:right w:val="none" w:sz="0" w:space="0" w:color="auto"/>
          </w:divBdr>
        </w:div>
        <w:div w:id="897783344">
          <w:marLeft w:val="0"/>
          <w:marRight w:val="0"/>
          <w:marTop w:val="0"/>
          <w:marBottom w:val="0"/>
          <w:divBdr>
            <w:top w:val="none" w:sz="0" w:space="0" w:color="auto"/>
            <w:left w:val="none" w:sz="0" w:space="0" w:color="auto"/>
            <w:bottom w:val="none" w:sz="0" w:space="0" w:color="auto"/>
            <w:right w:val="none" w:sz="0" w:space="0" w:color="auto"/>
          </w:divBdr>
        </w:div>
        <w:div w:id="899173538">
          <w:marLeft w:val="0"/>
          <w:marRight w:val="0"/>
          <w:marTop w:val="0"/>
          <w:marBottom w:val="0"/>
          <w:divBdr>
            <w:top w:val="none" w:sz="0" w:space="0" w:color="auto"/>
            <w:left w:val="none" w:sz="0" w:space="0" w:color="auto"/>
            <w:bottom w:val="none" w:sz="0" w:space="0" w:color="auto"/>
            <w:right w:val="none" w:sz="0" w:space="0" w:color="auto"/>
          </w:divBdr>
        </w:div>
        <w:div w:id="1334718939">
          <w:marLeft w:val="0"/>
          <w:marRight w:val="0"/>
          <w:marTop w:val="0"/>
          <w:marBottom w:val="0"/>
          <w:divBdr>
            <w:top w:val="none" w:sz="0" w:space="0" w:color="auto"/>
            <w:left w:val="none" w:sz="0" w:space="0" w:color="auto"/>
            <w:bottom w:val="none" w:sz="0" w:space="0" w:color="auto"/>
            <w:right w:val="none" w:sz="0" w:space="0" w:color="auto"/>
          </w:divBdr>
        </w:div>
      </w:divsChild>
    </w:div>
    <w:div w:id="836724093">
      <w:bodyDiv w:val="1"/>
      <w:marLeft w:val="0"/>
      <w:marRight w:val="0"/>
      <w:marTop w:val="0"/>
      <w:marBottom w:val="0"/>
      <w:divBdr>
        <w:top w:val="none" w:sz="0" w:space="0" w:color="auto"/>
        <w:left w:val="none" w:sz="0" w:space="0" w:color="auto"/>
        <w:bottom w:val="none" w:sz="0" w:space="0" w:color="auto"/>
        <w:right w:val="none" w:sz="0" w:space="0" w:color="auto"/>
      </w:divBdr>
    </w:div>
    <w:div w:id="930816501">
      <w:bodyDiv w:val="1"/>
      <w:marLeft w:val="0"/>
      <w:marRight w:val="0"/>
      <w:marTop w:val="0"/>
      <w:marBottom w:val="0"/>
      <w:divBdr>
        <w:top w:val="none" w:sz="0" w:space="0" w:color="auto"/>
        <w:left w:val="none" w:sz="0" w:space="0" w:color="auto"/>
        <w:bottom w:val="none" w:sz="0" w:space="0" w:color="auto"/>
        <w:right w:val="none" w:sz="0" w:space="0" w:color="auto"/>
      </w:divBdr>
    </w:div>
    <w:div w:id="944120742">
      <w:bodyDiv w:val="1"/>
      <w:marLeft w:val="0"/>
      <w:marRight w:val="0"/>
      <w:marTop w:val="0"/>
      <w:marBottom w:val="0"/>
      <w:divBdr>
        <w:top w:val="none" w:sz="0" w:space="0" w:color="auto"/>
        <w:left w:val="none" w:sz="0" w:space="0" w:color="auto"/>
        <w:bottom w:val="none" w:sz="0" w:space="0" w:color="auto"/>
        <w:right w:val="none" w:sz="0" w:space="0" w:color="auto"/>
      </w:divBdr>
      <w:divsChild>
        <w:div w:id="38894819">
          <w:marLeft w:val="0"/>
          <w:marRight w:val="0"/>
          <w:marTop w:val="0"/>
          <w:marBottom w:val="0"/>
          <w:divBdr>
            <w:top w:val="none" w:sz="0" w:space="0" w:color="auto"/>
            <w:left w:val="none" w:sz="0" w:space="0" w:color="auto"/>
            <w:bottom w:val="none" w:sz="0" w:space="0" w:color="auto"/>
            <w:right w:val="none" w:sz="0" w:space="0" w:color="auto"/>
          </w:divBdr>
        </w:div>
        <w:div w:id="100415390">
          <w:marLeft w:val="0"/>
          <w:marRight w:val="0"/>
          <w:marTop w:val="0"/>
          <w:marBottom w:val="0"/>
          <w:divBdr>
            <w:top w:val="none" w:sz="0" w:space="0" w:color="auto"/>
            <w:left w:val="none" w:sz="0" w:space="0" w:color="auto"/>
            <w:bottom w:val="none" w:sz="0" w:space="0" w:color="auto"/>
            <w:right w:val="none" w:sz="0" w:space="0" w:color="auto"/>
          </w:divBdr>
        </w:div>
        <w:div w:id="159197110">
          <w:marLeft w:val="0"/>
          <w:marRight w:val="0"/>
          <w:marTop w:val="0"/>
          <w:marBottom w:val="0"/>
          <w:divBdr>
            <w:top w:val="none" w:sz="0" w:space="0" w:color="auto"/>
            <w:left w:val="none" w:sz="0" w:space="0" w:color="auto"/>
            <w:bottom w:val="none" w:sz="0" w:space="0" w:color="auto"/>
            <w:right w:val="none" w:sz="0" w:space="0" w:color="auto"/>
          </w:divBdr>
        </w:div>
        <w:div w:id="280259430">
          <w:marLeft w:val="0"/>
          <w:marRight w:val="0"/>
          <w:marTop w:val="0"/>
          <w:marBottom w:val="0"/>
          <w:divBdr>
            <w:top w:val="none" w:sz="0" w:space="0" w:color="auto"/>
            <w:left w:val="none" w:sz="0" w:space="0" w:color="auto"/>
            <w:bottom w:val="none" w:sz="0" w:space="0" w:color="auto"/>
            <w:right w:val="none" w:sz="0" w:space="0" w:color="auto"/>
          </w:divBdr>
          <w:divsChild>
            <w:div w:id="315109316">
              <w:marLeft w:val="-75"/>
              <w:marRight w:val="0"/>
              <w:marTop w:val="30"/>
              <w:marBottom w:val="30"/>
              <w:divBdr>
                <w:top w:val="none" w:sz="0" w:space="0" w:color="auto"/>
                <w:left w:val="none" w:sz="0" w:space="0" w:color="auto"/>
                <w:bottom w:val="none" w:sz="0" w:space="0" w:color="auto"/>
                <w:right w:val="none" w:sz="0" w:space="0" w:color="auto"/>
              </w:divBdr>
              <w:divsChild>
                <w:div w:id="31459864">
                  <w:marLeft w:val="0"/>
                  <w:marRight w:val="0"/>
                  <w:marTop w:val="0"/>
                  <w:marBottom w:val="0"/>
                  <w:divBdr>
                    <w:top w:val="none" w:sz="0" w:space="0" w:color="auto"/>
                    <w:left w:val="none" w:sz="0" w:space="0" w:color="auto"/>
                    <w:bottom w:val="none" w:sz="0" w:space="0" w:color="auto"/>
                    <w:right w:val="none" w:sz="0" w:space="0" w:color="auto"/>
                  </w:divBdr>
                  <w:divsChild>
                    <w:div w:id="1334449393">
                      <w:marLeft w:val="0"/>
                      <w:marRight w:val="0"/>
                      <w:marTop w:val="0"/>
                      <w:marBottom w:val="0"/>
                      <w:divBdr>
                        <w:top w:val="none" w:sz="0" w:space="0" w:color="auto"/>
                        <w:left w:val="none" w:sz="0" w:space="0" w:color="auto"/>
                        <w:bottom w:val="none" w:sz="0" w:space="0" w:color="auto"/>
                        <w:right w:val="none" w:sz="0" w:space="0" w:color="auto"/>
                      </w:divBdr>
                    </w:div>
                  </w:divsChild>
                </w:div>
                <w:div w:id="107354505">
                  <w:marLeft w:val="0"/>
                  <w:marRight w:val="0"/>
                  <w:marTop w:val="0"/>
                  <w:marBottom w:val="0"/>
                  <w:divBdr>
                    <w:top w:val="none" w:sz="0" w:space="0" w:color="auto"/>
                    <w:left w:val="none" w:sz="0" w:space="0" w:color="auto"/>
                    <w:bottom w:val="none" w:sz="0" w:space="0" w:color="auto"/>
                    <w:right w:val="none" w:sz="0" w:space="0" w:color="auto"/>
                  </w:divBdr>
                  <w:divsChild>
                    <w:div w:id="710496605">
                      <w:marLeft w:val="0"/>
                      <w:marRight w:val="0"/>
                      <w:marTop w:val="0"/>
                      <w:marBottom w:val="0"/>
                      <w:divBdr>
                        <w:top w:val="none" w:sz="0" w:space="0" w:color="auto"/>
                        <w:left w:val="none" w:sz="0" w:space="0" w:color="auto"/>
                        <w:bottom w:val="none" w:sz="0" w:space="0" w:color="auto"/>
                        <w:right w:val="none" w:sz="0" w:space="0" w:color="auto"/>
                      </w:divBdr>
                    </w:div>
                  </w:divsChild>
                </w:div>
                <w:div w:id="256645047">
                  <w:marLeft w:val="0"/>
                  <w:marRight w:val="0"/>
                  <w:marTop w:val="0"/>
                  <w:marBottom w:val="0"/>
                  <w:divBdr>
                    <w:top w:val="none" w:sz="0" w:space="0" w:color="auto"/>
                    <w:left w:val="none" w:sz="0" w:space="0" w:color="auto"/>
                    <w:bottom w:val="none" w:sz="0" w:space="0" w:color="auto"/>
                    <w:right w:val="none" w:sz="0" w:space="0" w:color="auto"/>
                  </w:divBdr>
                  <w:divsChild>
                    <w:div w:id="1533349059">
                      <w:marLeft w:val="0"/>
                      <w:marRight w:val="0"/>
                      <w:marTop w:val="0"/>
                      <w:marBottom w:val="0"/>
                      <w:divBdr>
                        <w:top w:val="none" w:sz="0" w:space="0" w:color="auto"/>
                        <w:left w:val="none" w:sz="0" w:space="0" w:color="auto"/>
                        <w:bottom w:val="none" w:sz="0" w:space="0" w:color="auto"/>
                        <w:right w:val="none" w:sz="0" w:space="0" w:color="auto"/>
                      </w:divBdr>
                    </w:div>
                  </w:divsChild>
                </w:div>
                <w:div w:id="304699533">
                  <w:marLeft w:val="0"/>
                  <w:marRight w:val="0"/>
                  <w:marTop w:val="0"/>
                  <w:marBottom w:val="0"/>
                  <w:divBdr>
                    <w:top w:val="none" w:sz="0" w:space="0" w:color="auto"/>
                    <w:left w:val="none" w:sz="0" w:space="0" w:color="auto"/>
                    <w:bottom w:val="none" w:sz="0" w:space="0" w:color="auto"/>
                    <w:right w:val="none" w:sz="0" w:space="0" w:color="auto"/>
                  </w:divBdr>
                  <w:divsChild>
                    <w:div w:id="448354087">
                      <w:marLeft w:val="0"/>
                      <w:marRight w:val="0"/>
                      <w:marTop w:val="0"/>
                      <w:marBottom w:val="0"/>
                      <w:divBdr>
                        <w:top w:val="none" w:sz="0" w:space="0" w:color="auto"/>
                        <w:left w:val="none" w:sz="0" w:space="0" w:color="auto"/>
                        <w:bottom w:val="none" w:sz="0" w:space="0" w:color="auto"/>
                        <w:right w:val="none" w:sz="0" w:space="0" w:color="auto"/>
                      </w:divBdr>
                    </w:div>
                  </w:divsChild>
                </w:div>
                <w:div w:id="324745836">
                  <w:marLeft w:val="0"/>
                  <w:marRight w:val="0"/>
                  <w:marTop w:val="0"/>
                  <w:marBottom w:val="0"/>
                  <w:divBdr>
                    <w:top w:val="none" w:sz="0" w:space="0" w:color="auto"/>
                    <w:left w:val="none" w:sz="0" w:space="0" w:color="auto"/>
                    <w:bottom w:val="none" w:sz="0" w:space="0" w:color="auto"/>
                    <w:right w:val="none" w:sz="0" w:space="0" w:color="auto"/>
                  </w:divBdr>
                  <w:divsChild>
                    <w:div w:id="1507597208">
                      <w:marLeft w:val="0"/>
                      <w:marRight w:val="0"/>
                      <w:marTop w:val="0"/>
                      <w:marBottom w:val="0"/>
                      <w:divBdr>
                        <w:top w:val="none" w:sz="0" w:space="0" w:color="auto"/>
                        <w:left w:val="none" w:sz="0" w:space="0" w:color="auto"/>
                        <w:bottom w:val="none" w:sz="0" w:space="0" w:color="auto"/>
                        <w:right w:val="none" w:sz="0" w:space="0" w:color="auto"/>
                      </w:divBdr>
                    </w:div>
                  </w:divsChild>
                </w:div>
                <w:div w:id="393509195">
                  <w:marLeft w:val="0"/>
                  <w:marRight w:val="0"/>
                  <w:marTop w:val="0"/>
                  <w:marBottom w:val="0"/>
                  <w:divBdr>
                    <w:top w:val="none" w:sz="0" w:space="0" w:color="auto"/>
                    <w:left w:val="none" w:sz="0" w:space="0" w:color="auto"/>
                    <w:bottom w:val="none" w:sz="0" w:space="0" w:color="auto"/>
                    <w:right w:val="none" w:sz="0" w:space="0" w:color="auto"/>
                  </w:divBdr>
                  <w:divsChild>
                    <w:div w:id="1514344923">
                      <w:marLeft w:val="0"/>
                      <w:marRight w:val="0"/>
                      <w:marTop w:val="0"/>
                      <w:marBottom w:val="0"/>
                      <w:divBdr>
                        <w:top w:val="none" w:sz="0" w:space="0" w:color="auto"/>
                        <w:left w:val="none" w:sz="0" w:space="0" w:color="auto"/>
                        <w:bottom w:val="none" w:sz="0" w:space="0" w:color="auto"/>
                        <w:right w:val="none" w:sz="0" w:space="0" w:color="auto"/>
                      </w:divBdr>
                    </w:div>
                  </w:divsChild>
                </w:div>
                <w:div w:id="452334739">
                  <w:marLeft w:val="0"/>
                  <w:marRight w:val="0"/>
                  <w:marTop w:val="0"/>
                  <w:marBottom w:val="0"/>
                  <w:divBdr>
                    <w:top w:val="none" w:sz="0" w:space="0" w:color="auto"/>
                    <w:left w:val="none" w:sz="0" w:space="0" w:color="auto"/>
                    <w:bottom w:val="none" w:sz="0" w:space="0" w:color="auto"/>
                    <w:right w:val="none" w:sz="0" w:space="0" w:color="auto"/>
                  </w:divBdr>
                  <w:divsChild>
                    <w:div w:id="1744914401">
                      <w:marLeft w:val="0"/>
                      <w:marRight w:val="0"/>
                      <w:marTop w:val="0"/>
                      <w:marBottom w:val="0"/>
                      <w:divBdr>
                        <w:top w:val="none" w:sz="0" w:space="0" w:color="auto"/>
                        <w:left w:val="none" w:sz="0" w:space="0" w:color="auto"/>
                        <w:bottom w:val="none" w:sz="0" w:space="0" w:color="auto"/>
                        <w:right w:val="none" w:sz="0" w:space="0" w:color="auto"/>
                      </w:divBdr>
                    </w:div>
                  </w:divsChild>
                </w:div>
                <w:div w:id="506674323">
                  <w:marLeft w:val="0"/>
                  <w:marRight w:val="0"/>
                  <w:marTop w:val="0"/>
                  <w:marBottom w:val="0"/>
                  <w:divBdr>
                    <w:top w:val="none" w:sz="0" w:space="0" w:color="auto"/>
                    <w:left w:val="none" w:sz="0" w:space="0" w:color="auto"/>
                    <w:bottom w:val="none" w:sz="0" w:space="0" w:color="auto"/>
                    <w:right w:val="none" w:sz="0" w:space="0" w:color="auto"/>
                  </w:divBdr>
                  <w:divsChild>
                    <w:div w:id="1709136456">
                      <w:marLeft w:val="0"/>
                      <w:marRight w:val="0"/>
                      <w:marTop w:val="0"/>
                      <w:marBottom w:val="0"/>
                      <w:divBdr>
                        <w:top w:val="none" w:sz="0" w:space="0" w:color="auto"/>
                        <w:left w:val="none" w:sz="0" w:space="0" w:color="auto"/>
                        <w:bottom w:val="none" w:sz="0" w:space="0" w:color="auto"/>
                        <w:right w:val="none" w:sz="0" w:space="0" w:color="auto"/>
                      </w:divBdr>
                    </w:div>
                  </w:divsChild>
                </w:div>
                <w:div w:id="600139986">
                  <w:marLeft w:val="0"/>
                  <w:marRight w:val="0"/>
                  <w:marTop w:val="0"/>
                  <w:marBottom w:val="0"/>
                  <w:divBdr>
                    <w:top w:val="none" w:sz="0" w:space="0" w:color="auto"/>
                    <w:left w:val="none" w:sz="0" w:space="0" w:color="auto"/>
                    <w:bottom w:val="none" w:sz="0" w:space="0" w:color="auto"/>
                    <w:right w:val="none" w:sz="0" w:space="0" w:color="auto"/>
                  </w:divBdr>
                  <w:divsChild>
                    <w:div w:id="868877330">
                      <w:marLeft w:val="0"/>
                      <w:marRight w:val="0"/>
                      <w:marTop w:val="0"/>
                      <w:marBottom w:val="0"/>
                      <w:divBdr>
                        <w:top w:val="none" w:sz="0" w:space="0" w:color="auto"/>
                        <w:left w:val="none" w:sz="0" w:space="0" w:color="auto"/>
                        <w:bottom w:val="none" w:sz="0" w:space="0" w:color="auto"/>
                        <w:right w:val="none" w:sz="0" w:space="0" w:color="auto"/>
                      </w:divBdr>
                    </w:div>
                  </w:divsChild>
                </w:div>
                <w:div w:id="787242284">
                  <w:marLeft w:val="0"/>
                  <w:marRight w:val="0"/>
                  <w:marTop w:val="0"/>
                  <w:marBottom w:val="0"/>
                  <w:divBdr>
                    <w:top w:val="none" w:sz="0" w:space="0" w:color="auto"/>
                    <w:left w:val="none" w:sz="0" w:space="0" w:color="auto"/>
                    <w:bottom w:val="none" w:sz="0" w:space="0" w:color="auto"/>
                    <w:right w:val="none" w:sz="0" w:space="0" w:color="auto"/>
                  </w:divBdr>
                  <w:divsChild>
                    <w:div w:id="1375929816">
                      <w:marLeft w:val="0"/>
                      <w:marRight w:val="0"/>
                      <w:marTop w:val="0"/>
                      <w:marBottom w:val="0"/>
                      <w:divBdr>
                        <w:top w:val="none" w:sz="0" w:space="0" w:color="auto"/>
                        <w:left w:val="none" w:sz="0" w:space="0" w:color="auto"/>
                        <w:bottom w:val="none" w:sz="0" w:space="0" w:color="auto"/>
                        <w:right w:val="none" w:sz="0" w:space="0" w:color="auto"/>
                      </w:divBdr>
                    </w:div>
                  </w:divsChild>
                </w:div>
                <w:div w:id="797263764">
                  <w:marLeft w:val="0"/>
                  <w:marRight w:val="0"/>
                  <w:marTop w:val="0"/>
                  <w:marBottom w:val="0"/>
                  <w:divBdr>
                    <w:top w:val="none" w:sz="0" w:space="0" w:color="auto"/>
                    <w:left w:val="none" w:sz="0" w:space="0" w:color="auto"/>
                    <w:bottom w:val="none" w:sz="0" w:space="0" w:color="auto"/>
                    <w:right w:val="none" w:sz="0" w:space="0" w:color="auto"/>
                  </w:divBdr>
                  <w:divsChild>
                    <w:div w:id="1957247184">
                      <w:marLeft w:val="0"/>
                      <w:marRight w:val="0"/>
                      <w:marTop w:val="0"/>
                      <w:marBottom w:val="0"/>
                      <w:divBdr>
                        <w:top w:val="none" w:sz="0" w:space="0" w:color="auto"/>
                        <w:left w:val="none" w:sz="0" w:space="0" w:color="auto"/>
                        <w:bottom w:val="none" w:sz="0" w:space="0" w:color="auto"/>
                        <w:right w:val="none" w:sz="0" w:space="0" w:color="auto"/>
                      </w:divBdr>
                    </w:div>
                  </w:divsChild>
                </w:div>
                <w:div w:id="833493763">
                  <w:marLeft w:val="0"/>
                  <w:marRight w:val="0"/>
                  <w:marTop w:val="0"/>
                  <w:marBottom w:val="0"/>
                  <w:divBdr>
                    <w:top w:val="none" w:sz="0" w:space="0" w:color="auto"/>
                    <w:left w:val="none" w:sz="0" w:space="0" w:color="auto"/>
                    <w:bottom w:val="none" w:sz="0" w:space="0" w:color="auto"/>
                    <w:right w:val="none" w:sz="0" w:space="0" w:color="auto"/>
                  </w:divBdr>
                  <w:divsChild>
                    <w:div w:id="1597245602">
                      <w:marLeft w:val="0"/>
                      <w:marRight w:val="0"/>
                      <w:marTop w:val="0"/>
                      <w:marBottom w:val="0"/>
                      <w:divBdr>
                        <w:top w:val="none" w:sz="0" w:space="0" w:color="auto"/>
                        <w:left w:val="none" w:sz="0" w:space="0" w:color="auto"/>
                        <w:bottom w:val="none" w:sz="0" w:space="0" w:color="auto"/>
                        <w:right w:val="none" w:sz="0" w:space="0" w:color="auto"/>
                      </w:divBdr>
                    </w:div>
                  </w:divsChild>
                </w:div>
                <w:div w:id="1148400236">
                  <w:marLeft w:val="0"/>
                  <w:marRight w:val="0"/>
                  <w:marTop w:val="0"/>
                  <w:marBottom w:val="0"/>
                  <w:divBdr>
                    <w:top w:val="none" w:sz="0" w:space="0" w:color="auto"/>
                    <w:left w:val="none" w:sz="0" w:space="0" w:color="auto"/>
                    <w:bottom w:val="none" w:sz="0" w:space="0" w:color="auto"/>
                    <w:right w:val="none" w:sz="0" w:space="0" w:color="auto"/>
                  </w:divBdr>
                  <w:divsChild>
                    <w:div w:id="371732832">
                      <w:marLeft w:val="0"/>
                      <w:marRight w:val="0"/>
                      <w:marTop w:val="0"/>
                      <w:marBottom w:val="0"/>
                      <w:divBdr>
                        <w:top w:val="none" w:sz="0" w:space="0" w:color="auto"/>
                        <w:left w:val="none" w:sz="0" w:space="0" w:color="auto"/>
                        <w:bottom w:val="none" w:sz="0" w:space="0" w:color="auto"/>
                        <w:right w:val="none" w:sz="0" w:space="0" w:color="auto"/>
                      </w:divBdr>
                    </w:div>
                  </w:divsChild>
                </w:div>
                <w:div w:id="1283458781">
                  <w:marLeft w:val="0"/>
                  <w:marRight w:val="0"/>
                  <w:marTop w:val="0"/>
                  <w:marBottom w:val="0"/>
                  <w:divBdr>
                    <w:top w:val="none" w:sz="0" w:space="0" w:color="auto"/>
                    <w:left w:val="none" w:sz="0" w:space="0" w:color="auto"/>
                    <w:bottom w:val="none" w:sz="0" w:space="0" w:color="auto"/>
                    <w:right w:val="none" w:sz="0" w:space="0" w:color="auto"/>
                  </w:divBdr>
                  <w:divsChild>
                    <w:div w:id="1132359850">
                      <w:marLeft w:val="0"/>
                      <w:marRight w:val="0"/>
                      <w:marTop w:val="0"/>
                      <w:marBottom w:val="0"/>
                      <w:divBdr>
                        <w:top w:val="none" w:sz="0" w:space="0" w:color="auto"/>
                        <w:left w:val="none" w:sz="0" w:space="0" w:color="auto"/>
                        <w:bottom w:val="none" w:sz="0" w:space="0" w:color="auto"/>
                        <w:right w:val="none" w:sz="0" w:space="0" w:color="auto"/>
                      </w:divBdr>
                    </w:div>
                  </w:divsChild>
                </w:div>
                <w:div w:id="1361737806">
                  <w:marLeft w:val="0"/>
                  <w:marRight w:val="0"/>
                  <w:marTop w:val="0"/>
                  <w:marBottom w:val="0"/>
                  <w:divBdr>
                    <w:top w:val="none" w:sz="0" w:space="0" w:color="auto"/>
                    <w:left w:val="none" w:sz="0" w:space="0" w:color="auto"/>
                    <w:bottom w:val="none" w:sz="0" w:space="0" w:color="auto"/>
                    <w:right w:val="none" w:sz="0" w:space="0" w:color="auto"/>
                  </w:divBdr>
                  <w:divsChild>
                    <w:div w:id="1649554154">
                      <w:marLeft w:val="0"/>
                      <w:marRight w:val="0"/>
                      <w:marTop w:val="0"/>
                      <w:marBottom w:val="0"/>
                      <w:divBdr>
                        <w:top w:val="none" w:sz="0" w:space="0" w:color="auto"/>
                        <w:left w:val="none" w:sz="0" w:space="0" w:color="auto"/>
                        <w:bottom w:val="none" w:sz="0" w:space="0" w:color="auto"/>
                        <w:right w:val="none" w:sz="0" w:space="0" w:color="auto"/>
                      </w:divBdr>
                    </w:div>
                  </w:divsChild>
                </w:div>
                <w:div w:id="1541166828">
                  <w:marLeft w:val="0"/>
                  <w:marRight w:val="0"/>
                  <w:marTop w:val="0"/>
                  <w:marBottom w:val="0"/>
                  <w:divBdr>
                    <w:top w:val="none" w:sz="0" w:space="0" w:color="auto"/>
                    <w:left w:val="none" w:sz="0" w:space="0" w:color="auto"/>
                    <w:bottom w:val="none" w:sz="0" w:space="0" w:color="auto"/>
                    <w:right w:val="none" w:sz="0" w:space="0" w:color="auto"/>
                  </w:divBdr>
                  <w:divsChild>
                    <w:div w:id="1838836175">
                      <w:marLeft w:val="0"/>
                      <w:marRight w:val="0"/>
                      <w:marTop w:val="0"/>
                      <w:marBottom w:val="0"/>
                      <w:divBdr>
                        <w:top w:val="none" w:sz="0" w:space="0" w:color="auto"/>
                        <w:left w:val="none" w:sz="0" w:space="0" w:color="auto"/>
                        <w:bottom w:val="none" w:sz="0" w:space="0" w:color="auto"/>
                        <w:right w:val="none" w:sz="0" w:space="0" w:color="auto"/>
                      </w:divBdr>
                    </w:div>
                  </w:divsChild>
                </w:div>
                <w:div w:id="1590307740">
                  <w:marLeft w:val="0"/>
                  <w:marRight w:val="0"/>
                  <w:marTop w:val="0"/>
                  <w:marBottom w:val="0"/>
                  <w:divBdr>
                    <w:top w:val="none" w:sz="0" w:space="0" w:color="auto"/>
                    <w:left w:val="none" w:sz="0" w:space="0" w:color="auto"/>
                    <w:bottom w:val="none" w:sz="0" w:space="0" w:color="auto"/>
                    <w:right w:val="none" w:sz="0" w:space="0" w:color="auto"/>
                  </w:divBdr>
                  <w:divsChild>
                    <w:div w:id="1883053601">
                      <w:marLeft w:val="0"/>
                      <w:marRight w:val="0"/>
                      <w:marTop w:val="0"/>
                      <w:marBottom w:val="0"/>
                      <w:divBdr>
                        <w:top w:val="none" w:sz="0" w:space="0" w:color="auto"/>
                        <w:left w:val="none" w:sz="0" w:space="0" w:color="auto"/>
                        <w:bottom w:val="none" w:sz="0" w:space="0" w:color="auto"/>
                        <w:right w:val="none" w:sz="0" w:space="0" w:color="auto"/>
                      </w:divBdr>
                    </w:div>
                  </w:divsChild>
                </w:div>
                <w:div w:id="1668361720">
                  <w:marLeft w:val="0"/>
                  <w:marRight w:val="0"/>
                  <w:marTop w:val="0"/>
                  <w:marBottom w:val="0"/>
                  <w:divBdr>
                    <w:top w:val="none" w:sz="0" w:space="0" w:color="auto"/>
                    <w:left w:val="none" w:sz="0" w:space="0" w:color="auto"/>
                    <w:bottom w:val="none" w:sz="0" w:space="0" w:color="auto"/>
                    <w:right w:val="none" w:sz="0" w:space="0" w:color="auto"/>
                  </w:divBdr>
                  <w:divsChild>
                    <w:div w:id="1318875857">
                      <w:marLeft w:val="0"/>
                      <w:marRight w:val="0"/>
                      <w:marTop w:val="0"/>
                      <w:marBottom w:val="0"/>
                      <w:divBdr>
                        <w:top w:val="none" w:sz="0" w:space="0" w:color="auto"/>
                        <w:left w:val="none" w:sz="0" w:space="0" w:color="auto"/>
                        <w:bottom w:val="none" w:sz="0" w:space="0" w:color="auto"/>
                        <w:right w:val="none" w:sz="0" w:space="0" w:color="auto"/>
                      </w:divBdr>
                    </w:div>
                  </w:divsChild>
                </w:div>
                <w:div w:id="2095668570">
                  <w:marLeft w:val="0"/>
                  <w:marRight w:val="0"/>
                  <w:marTop w:val="0"/>
                  <w:marBottom w:val="0"/>
                  <w:divBdr>
                    <w:top w:val="none" w:sz="0" w:space="0" w:color="auto"/>
                    <w:left w:val="none" w:sz="0" w:space="0" w:color="auto"/>
                    <w:bottom w:val="none" w:sz="0" w:space="0" w:color="auto"/>
                    <w:right w:val="none" w:sz="0" w:space="0" w:color="auto"/>
                  </w:divBdr>
                  <w:divsChild>
                    <w:div w:id="706829782">
                      <w:marLeft w:val="0"/>
                      <w:marRight w:val="0"/>
                      <w:marTop w:val="0"/>
                      <w:marBottom w:val="0"/>
                      <w:divBdr>
                        <w:top w:val="none" w:sz="0" w:space="0" w:color="auto"/>
                        <w:left w:val="none" w:sz="0" w:space="0" w:color="auto"/>
                        <w:bottom w:val="none" w:sz="0" w:space="0" w:color="auto"/>
                        <w:right w:val="none" w:sz="0" w:space="0" w:color="auto"/>
                      </w:divBdr>
                    </w:div>
                  </w:divsChild>
                </w:div>
                <w:div w:id="2115049186">
                  <w:marLeft w:val="0"/>
                  <w:marRight w:val="0"/>
                  <w:marTop w:val="0"/>
                  <w:marBottom w:val="0"/>
                  <w:divBdr>
                    <w:top w:val="none" w:sz="0" w:space="0" w:color="auto"/>
                    <w:left w:val="none" w:sz="0" w:space="0" w:color="auto"/>
                    <w:bottom w:val="none" w:sz="0" w:space="0" w:color="auto"/>
                    <w:right w:val="none" w:sz="0" w:space="0" w:color="auto"/>
                  </w:divBdr>
                  <w:divsChild>
                    <w:div w:id="135013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189104">
          <w:marLeft w:val="0"/>
          <w:marRight w:val="0"/>
          <w:marTop w:val="0"/>
          <w:marBottom w:val="0"/>
          <w:divBdr>
            <w:top w:val="none" w:sz="0" w:space="0" w:color="auto"/>
            <w:left w:val="none" w:sz="0" w:space="0" w:color="auto"/>
            <w:bottom w:val="none" w:sz="0" w:space="0" w:color="auto"/>
            <w:right w:val="none" w:sz="0" w:space="0" w:color="auto"/>
          </w:divBdr>
          <w:divsChild>
            <w:div w:id="617100656">
              <w:marLeft w:val="-75"/>
              <w:marRight w:val="0"/>
              <w:marTop w:val="30"/>
              <w:marBottom w:val="30"/>
              <w:divBdr>
                <w:top w:val="none" w:sz="0" w:space="0" w:color="auto"/>
                <w:left w:val="none" w:sz="0" w:space="0" w:color="auto"/>
                <w:bottom w:val="none" w:sz="0" w:space="0" w:color="auto"/>
                <w:right w:val="none" w:sz="0" w:space="0" w:color="auto"/>
              </w:divBdr>
              <w:divsChild>
                <w:div w:id="29844403">
                  <w:marLeft w:val="0"/>
                  <w:marRight w:val="0"/>
                  <w:marTop w:val="0"/>
                  <w:marBottom w:val="0"/>
                  <w:divBdr>
                    <w:top w:val="none" w:sz="0" w:space="0" w:color="auto"/>
                    <w:left w:val="none" w:sz="0" w:space="0" w:color="auto"/>
                    <w:bottom w:val="none" w:sz="0" w:space="0" w:color="auto"/>
                    <w:right w:val="none" w:sz="0" w:space="0" w:color="auto"/>
                  </w:divBdr>
                  <w:divsChild>
                    <w:div w:id="1892763373">
                      <w:marLeft w:val="0"/>
                      <w:marRight w:val="0"/>
                      <w:marTop w:val="0"/>
                      <w:marBottom w:val="0"/>
                      <w:divBdr>
                        <w:top w:val="none" w:sz="0" w:space="0" w:color="auto"/>
                        <w:left w:val="none" w:sz="0" w:space="0" w:color="auto"/>
                        <w:bottom w:val="none" w:sz="0" w:space="0" w:color="auto"/>
                        <w:right w:val="none" w:sz="0" w:space="0" w:color="auto"/>
                      </w:divBdr>
                    </w:div>
                  </w:divsChild>
                </w:div>
                <w:div w:id="174156083">
                  <w:marLeft w:val="0"/>
                  <w:marRight w:val="0"/>
                  <w:marTop w:val="0"/>
                  <w:marBottom w:val="0"/>
                  <w:divBdr>
                    <w:top w:val="none" w:sz="0" w:space="0" w:color="auto"/>
                    <w:left w:val="none" w:sz="0" w:space="0" w:color="auto"/>
                    <w:bottom w:val="none" w:sz="0" w:space="0" w:color="auto"/>
                    <w:right w:val="none" w:sz="0" w:space="0" w:color="auto"/>
                  </w:divBdr>
                  <w:divsChild>
                    <w:div w:id="24987493">
                      <w:marLeft w:val="0"/>
                      <w:marRight w:val="0"/>
                      <w:marTop w:val="0"/>
                      <w:marBottom w:val="0"/>
                      <w:divBdr>
                        <w:top w:val="none" w:sz="0" w:space="0" w:color="auto"/>
                        <w:left w:val="none" w:sz="0" w:space="0" w:color="auto"/>
                        <w:bottom w:val="none" w:sz="0" w:space="0" w:color="auto"/>
                        <w:right w:val="none" w:sz="0" w:space="0" w:color="auto"/>
                      </w:divBdr>
                    </w:div>
                  </w:divsChild>
                </w:div>
                <w:div w:id="198514546">
                  <w:marLeft w:val="0"/>
                  <w:marRight w:val="0"/>
                  <w:marTop w:val="0"/>
                  <w:marBottom w:val="0"/>
                  <w:divBdr>
                    <w:top w:val="none" w:sz="0" w:space="0" w:color="auto"/>
                    <w:left w:val="none" w:sz="0" w:space="0" w:color="auto"/>
                    <w:bottom w:val="none" w:sz="0" w:space="0" w:color="auto"/>
                    <w:right w:val="none" w:sz="0" w:space="0" w:color="auto"/>
                  </w:divBdr>
                  <w:divsChild>
                    <w:div w:id="787746153">
                      <w:marLeft w:val="0"/>
                      <w:marRight w:val="0"/>
                      <w:marTop w:val="0"/>
                      <w:marBottom w:val="0"/>
                      <w:divBdr>
                        <w:top w:val="none" w:sz="0" w:space="0" w:color="auto"/>
                        <w:left w:val="none" w:sz="0" w:space="0" w:color="auto"/>
                        <w:bottom w:val="none" w:sz="0" w:space="0" w:color="auto"/>
                        <w:right w:val="none" w:sz="0" w:space="0" w:color="auto"/>
                      </w:divBdr>
                    </w:div>
                  </w:divsChild>
                </w:div>
                <w:div w:id="353508015">
                  <w:marLeft w:val="0"/>
                  <w:marRight w:val="0"/>
                  <w:marTop w:val="0"/>
                  <w:marBottom w:val="0"/>
                  <w:divBdr>
                    <w:top w:val="none" w:sz="0" w:space="0" w:color="auto"/>
                    <w:left w:val="none" w:sz="0" w:space="0" w:color="auto"/>
                    <w:bottom w:val="none" w:sz="0" w:space="0" w:color="auto"/>
                    <w:right w:val="none" w:sz="0" w:space="0" w:color="auto"/>
                  </w:divBdr>
                  <w:divsChild>
                    <w:div w:id="1780710913">
                      <w:marLeft w:val="0"/>
                      <w:marRight w:val="0"/>
                      <w:marTop w:val="0"/>
                      <w:marBottom w:val="0"/>
                      <w:divBdr>
                        <w:top w:val="none" w:sz="0" w:space="0" w:color="auto"/>
                        <w:left w:val="none" w:sz="0" w:space="0" w:color="auto"/>
                        <w:bottom w:val="none" w:sz="0" w:space="0" w:color="auto"/>
                        <w:right w:val="none" w:sz="0" w:space="0" w:color="auto"/>
                      </w:divBdr>
                    </w:div>
                  </w:divsChild>
                </w:div>
                <w:div w:id="743836871">
                  <w:marLeft w:val="0"/>
                  <w:marRight w:val="0"/>
                  <w:marTop w:val="0"/>
                  <w:marBottom w:val="0"/>
                  <w:divBdr>
                    <w:top w:val="none" w:sz="0" w:space="0" w:color="auto"/>
                    <w:left w:val="none" w:sz="0" w:space="0" w:color="auto"/>
                    <w:bottom w:val="none" w:sz="0" w:space="0" w:color="auto"/>
                    <w:right w:val="none" w:sz="0" w:space="0" w:color="auto"/>
                  </w:divBdr>
                  <w:divsChild>
                    <w:div w:id="1930576248">
                      <w:marLeft w:val="0"/>
                      <w:marRight w:val="0"/>
                      <w:marTop w:val="0"/>
                      <w:marBottom w:val="0"/>
                      <w:divBdr>
                        <w:top w:val="none" w:sz="0" w:space="0" w:color="auto"/>
                        <w:left w:val="none" w:sz="0" w:space="0" w:color="auto"/>
                        <w:bottom w:val="none" w:sz="0" w:space="0" w:color="auto"/>
                        <w:right w:val="none" w:sz="0" w:space="0" w:color="auto"/>
                      </w:divBdr>
                    </w:div>
                  </w:divsChild>
                </w:div>
                <w:div w:id="843208577">
                  <w:marLeft w:val="0"/>
                  <w:marRight w:val="0"/>
                  <w:marTop w:val="0"/>
                  <w:marBottom w:val="0"/>
                  <w:divBdr>
                    <w:top w:val="none" w:sz="0" w:space="0" w:color="auto"/>
                    <w:left w:val="none" w:sz="0" w:space="0" w:color="auto"/>
                    <w:bottom w:val="none" w:sz="0" w:space="0" w:color="auto"/>
                    <w:right w:val="none" w:sz="0" w:space="0" w:color="auto"/>
                  </w:divBdr>
                  <w:divsChild>
                    <w:div w:id="759185013">
                      <w:marLeft w:val="0"/>
                      <w:marRight w:val="0"/>
                      <w:marTop w:val="0"/>
                      <w:marBottom w:val="0"/>
                      <w:divBdr>
                        <w:top w:val="none" w:sz="0" w:space="0" w:color="auto"/>
                        <w:left w:val="none" w:sz="0" w:space="0" w:color="auto"/>
                        <w:bottom w:val="none" w:sz="0" w:space="0" w:color="auto"/>
                        <w:right w:val="none" w:sz="0" w:space="0" w:color="auto"/>
                      </w:divBdr>
                    </w:div>
                  </w:divsChild>
                </w:div>
                <w:div w:id="854882238">
                  <w:marLeft w:val="0"/>
                  <w:marRight w:val="0"/>
                  <w:marTop w:val="0"/>
                  <w:marBottom w:val="0"/>
                  <w:divBdr>
                    <w:top w:val="none" w:sz="0" w:space="0" w:color="auto"/>
                    <w:left w:val="none" w:sz="0" w:space="0" w:color="auto"/>
                    <w:bottom w:val="none" w:sz="0" w:space="0" w:color="auto"/>
                    <w:right w:val="none" w:sz="0" w:space="0" w:color="auto"/>
                  </w:divBdr>
                  <w:divsChild>
                    <w:div w:id="975722306">
                      <w:marLeft w:val="0"/>
                      <w:marRight w:val="0"/>
                      <w:marTop w:val="0"/>
                      <w:marBottom w:val="0"/>
                      <w:divBdr>
                        <w:top w:val="none" w:sz="0" w:space="0" w:color="auto"/>
                        <w:left w:val="none" w:sz="0" w:space="0" w:color="auto"/>
                        <w:bottom w:val="none" w:sz="0" w:space="0" w:color="auto"/>
                        <w:right w:val="none" w:sz="0" w:space="0" w:color="auto"/>
                      </w:divBdr>
                    </w:div>
                  </w:divsChild>
                </w:div>
                <w:div w:id="1336610663">
                  <w:marLeft w:val="0"/>
                  <w:marRight w:val="0"/>
                  <w:marTop w:val="0"/>
                  <w:marBottom w:val="0"/>
                  <w:divBdr>
                    <w:top w:val="none" w:sz="0" w:space="0" w:color="auto"/>
                    <w:left w:val="none" w:sz="0" w:space="0" w:color="auto"/>
                    <w:bottom w:val="none" w:sz="0" w:space="0" w:color="auto"/>
                    <w:right w:val="none" w:sz="0" w:space="0" w:color="auto"/>
                  </w:divBdr>
                  <w:divsChild>
                    <w:div w:id="663237851">
                      <w:marLeft w:val="0"/>
                      <w:marRight w:val="0"/>
                      <w:marTop w:val="0"/>
                      <w:marBottom w:val="0"/>
                      <w:divBdr>
                        <w:top w:val="none" w:sz="0" w:space="0" w:color="auto"/>
                        <w:left w:val="none" w:sz="0" w:space="0" w:color="auto"/>
                        <w:bottom w:val="none" w:sz="0" w:space="0" w:color="auto"/>
                        <w:right w:val="none" w:sz="0" w:space="0" w:color="auto"/>
                      </w:divBdr>
                    </w:div>
                  </w:divsChild>
                </w:div>
                <w:div w:id="1474904380">
                  <w:marLeft w:val="0"/>
                  <w:marRight w:val="0"/>
                  <w:marTop w:val="0"/>
                  <w:marBottom w:val="0"/>
                  <w:divBdr>
                    <w:top w:val="none" w:sz="0" w:space="0" w:color="auto"/>
                    <w:left w:val="none" w:sz="0" w:space="0" w:color="auto"/>
                    <w:bottom w:val="none" w:sz="0" w:space="0" w:color="auto"/>
                    <w:right w:val="none" w:sz="0" w:space="0" w:color="auto"/>
                  </w:divBdr>
                  <w:divsChild>
                    <w:div w:id="1151286405">
                      <w:marLeft w:val="0"/>
                      <w:marRight w:val="0"/>
                      <w:marTop w:val="0"/>
                      <w:marBottom w:val="0"/>
                      <w:divBdr>
                        <w:top w:val="none" w:sz="0" w:space="0" w:color="auto"/>
                        <w:left w:val="none" w:sz="0" w:space="0" w:color="auto"/>
                        <w:bottom w:val="none" w:sz="0" w:space="0" w:color="auto"/>
                        <w:right w:val="none" w:sz="0" w:space="0" w:color="auto"/>
                      </w:divBdr>
                    </w:div>
                  </w:divsChild>
                </w:div>
                <w:div w:id="1911883151">
                  <w:marLeft w:val="0"/>
                  <w:marRight w:val="0"/>
                  <w:marTop w:val="0"/>
                  <w:marBottom w:val="0"/>
                  <w:divBdr>
                    <w:top w:val="none" w:sz="0" w:space="0" w:color="auto"/>
                    <w:left w:val="none" w:sz="0" w:space="0" w:color="auto"/>
                    <w:bottom w:val="none" w:sz="0" w:space="0" w:color="auto"/>
                    <w:right w:val="none" w:sz="0" w:space="0" w:color="auto"/>
                  </w:divBdr>
                  <w:divsChild>
                    <w:div w:id="1917400854">
                      <w:marLeft w:val="0"/>
                      <w:marRight w:val="0"/>
                      <w:marTop w:val="0"/>
                      <w:marBottom w:val="0"/>
                      <w:divBdr>
                        <w:top w:val="none" w:sz="0" w:space="0" w:color="auto"/>
                        <w:left w:val="none" w:sz="0" w:space="0" w:color="auto"/>
                        <w:bottom w:val="none" w:sz="0" w:space="0" w:color="auto"/>
                        <w:right w:val="none" w:sz="0" w:space="0" w:color="auto"/>
                      </w:divBdr>
                    </w:div>
                  </w:divsChild>
                </w:div>
                <w:div w:id="1947350412">
                  <w:marLeft w:val="0"/>
                  <w:marRight w:val="0"/>
                  <w:marTop w:val="0"/>
                  <w:marBottom w:val="0"/>
                  <w:divBdr>
                    <w:top w:val="none" w:sz="0" w:space="0" w:color="auto"/>
                    <w:left w:val="none" w:sz="0" w:space="0" w:color="auto"/>
                    <w:bottom w:val="none" w:sz="0" w:space="0" w:color="auto"/>
                    <w:right w:val="none" w:sz="0" w:space="0" w:color="auto"/>
                  </w:divBdr>
                  <w:divsChild>
                    <w:div w:id="1534805343">
                      <w:marLeft w:val="0"/>
                      <w:marRight w:val="0"/>
                      <w:marTop w:val="0"/>
                      <w:marBottom w:val="0"/>
                      <w:divBdr>
                        <w:top w:val="none" w:sz="0" w:space="0" w:color="auto"/>
                        <w:left w:val="none" w:sz="0" w:space="0" w:color="auto"/>
                        <w:bottom w:val="none" w:sz="0" w:space="0" w:color="auto"/>
                        <w:right w:val="none" w:sz="0" w:space="0" w:color="auto"/>
                      </w:divBdr>
                    </w:div>
                  </w:divsChild>
                </w:div>
                <w:div w:id="2056343556">
                  <w:marLeft w:val="0"/>
                  <w:marRight w:val="0"/>
                  <w:marTop w:val="0"/>
                  <w:marBottom w:val="0"/>
                  <w:divBdr>
                    <w:top w:val="none" w:sz="0" w:space="0" w:color="auto"/>
                    <w:left w:val="none" w:sz="0" w:space="0" w:color="auto"/>
                    <w:bottom w:val="none" w:sz="0" w:space="0" w:color="auto"/>
                    <w:right w:val="none" w:sz="0" w:space="0" w:color="auto"/>
                  </w:divBdr>
                  <w:divsChild>
                    <w:div w:id="183641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394005">
          <w:marLeft w:val="0"/>
          <w:marRight w:val="0"/>
          <w:marTop w:val="0"/>
          <w:marBottom w:val="0"/>
          <w:divBdr>
            <w:top w:val="none" w:sz="0" w:space="0" w:color="auto"/>
            <w:left w:val="none" w:sz="0" w:space="0" w:color="auto"/>
            <w:bottom w:val="none" w:sz="0" w:space="0" w:color="auto"/>
            <w:right w:val="none" w:sz="0" w:space="0" w:color="auto"/>
          </w:divBdr>
        </w:div>
        <w:div w:id="475997171">
          <w:marLeft w:val="0"/>
          <w:marRight w:val="0"/>
          <w:marTop w:val="0"/>
          <w:marBottom w:val="0"/>
          <w:divBdr>
            <w:top w:val="none" w:sz="0" w:space="0" w:color="auto"/>
            <w:left w:val="none" w:sz="0" w:space="0" w:color="auto"/>
            <w:bottom w:val="none" w:sz="0" w:space="0" w:color="auto"/>
            <w:right w:val="none" w:sz="0" w:space="0" w:color="auto"/>
          </w:divBdr>
        </w:div>
        <w:div w:id="521239194">
          <w:marLeft w:val="0"/>
          <w:marRight w:val="0"/>
          <w:marTop w:val="0"/>
          <w:marBottom w:val="0"/>
          <w:divBdr>
            <w:top w:val="none" w:sz="0" w:space="0" w:color="auto"/>
            <w:left w:val="none" w:sz="0" w:space="0" w:color="auto"/>
            <w:bottom w:val="none" w:sz="0" w:space="0" w:color="auto"/>
            <w:right w:val="none" w:sz="0" w:space="0" w:color="auto"/>
          </w:divBdr>
        </w:div>
        <w:div w:id="623275821">
          <w:marLeft w:val="0"/>
          <w:marRight w:val="0"/>
          <w:marTop w:val="0"/>
          <w:marBottom w:val="0"/>
          <w:divBdr>
            <w:top w:val="none" w:sz="0" w:space="0" w:color="auto"/>
            <w:left w:val="none" w:sz="0" w:space="0" w:color="auto"/>
            <w:bottom w:val="none" w:sz="0" w:space="0" w:color="auto"/>
            <w:right w:val="none" w:sz="0" w:space="0" w:color="auto"/>
          </w:divBdr>
        </w:div>
        <w:div w:id="805977054">
          <w:marLeft w:val="0"/>
          <w:marRight w:val="0"/>
          <w:marTop w:val="0"/>
          <w:marBottom w:val="0"/>
          <w:divBdr>
            <w:top w:val="none" w:sz="0" w:space="0" w:color="auto"/>
            <w:left w:val="none" w:sz="0" w:space="0" w:color="auto"/>
            <w:bottom w:val="none" w:sz="0" w:space="0" w:color="auto"/>
            <w:right w:val="none" w:sz="0" w:space="0" w:color="auto"/>
          </w:divBdr>
        </w:div>
        <w:div w:id="808671257">
          <w:marLeft w:val="0"/>
          <w:marRight w:val="0"/>
          <w:marTop w:val="0"/>
          <w:marBottom w:val="0"/>
          <w:divBdr>
            <w:top w:val="none" w:sz="0" w:space="0" w:color="auto"/>
            <w:left w:val="none" w:sz="0" w:space="0" w:color="auto"/>
            <w:bottom w:val="none" w:sz="0" w:space="0" w:color="auto"/>
            <w:right w:val="none" w:sz="0" w:space="0" w:color="auto"/>
          </w:divBdr>
        </w:div>
        <w:div w:id="911043198">
          <w:marLeft w:val="0"/>
          <w:marRight w:val="0"/>
          <w:marTop w:val="0"/>
          <w:marBottom w:val="0"/>
          <w:divBdr>
            <w:top w:val="none" w:sz="0" w:space="0" w:color="auto"/>
            <w:left w:val="none" w:sz="0" w:space="0" w:color="auto"/>
            <w:bottom w:val="none" w:sz="0" w:space="0" w:color="auto"/>
            <w:right w:val="none" w:sz="0" w:space="0" w:color="auto"/>
          </w:divBdr>
          <w:divsChild>
            <w:div w:id="2090536325">
              <w:marLeft w:val="-75"/>
              <w:marRight w:val="0"/>
              <w:marTop w:val="30"/>
              <w:marBottom w:val="30"/>
              <w:divBdr>
                <w:top w:val="none" w:sz="0" w:space="0" w:color="auto"/>
                <w:left w:val="none" w:sz="0" w:space="0" w:color="auto"/>
                <w:bottom w:val="none" w:sz="0" w:space="0" w:color="auto"/>
                <w:right w:val="none" w:sz="0" w:space="0" w:color="auto"/>
              </w:divBdr>
              <w:divsChild>
                <w:div w:id="234360471">
                  <w:marLeft w:val="0"/>
                  <w:marRight w:val="0"/>
                  <w:marTop w:val="0"/>
                  <w:marBottom w:val="0"/>
                  <w:divBdr>
                    <w:top w:val="none" w:sz="0" w:space="0" w:color="auto"/>
                    <w:left w:val="none" w:sz="0" w:space="0" w:color="auto"/>
                    <w:bottom w:val="none" w:sz="0" w:space="0" w:color="auto"/>
                    <w:right w:val="none" w:sz="0" w:space="0" w:color="auto"/>
                  </w:divBdr>
                  <w:divsChild>
                    <w:div w:id="1047337429">
                      <w:marLeft w:val="0"/>
                      <w:marRight w:val="0"/>
                      <w:marTop w:val="0"/>
                      <w:marBottom w:val="0"/>
                      <w:divBdr>
                        <w:top w:val="none" w:sz="0" w:space="0" w:color="auto"/>
                        <w:left w:val="none" w:sz="0" w:space="0" w:color="auto"/>
                        <w:bottom w:val="none" w:sz="0" w:space="0" w:color="auto"/>
                        <w:right w:val="none" w:sz="0" w:space="0" w:color="auto"/>
                      </w:divBdr>
                    </w:div>
                  </w:divsChild>
                </w:div>
                <w:div w:id="412238834">
                  <w:marLeft w:val="0"/>
                  <w:marRight w:val="0"/>
                  <w:marTop w:val="0"/>
                  <w:marBottom w:val="0"/>
                  <w:divBdr>
                    <w:top w:val="none" w:sz="0" w:space="0" w:color="auto"/>
                    <w:left w:val="none" w:sz="0" w:space="0" w:color="auto"/>
                    <w:bottom w:val="none" w:sz="0" w:space="0" w:color="auto"/>
                    <w:right w:val="none" w:sz="0" w:space="0" w:color="auto"/>
                  </w:divBdr>
                  <w:divsChild>
                    <w:div w:id="1093435038">
                      <w:marLeft w:val="0"/>
                      <w:marRight w:val="0"/>
                      <w:marTop w:val="0"/>
                      <w:marBottom w:val="0"/>
                      <w:divBdr>
                        <w:top w:val="none" w:sz="0" w:space="0" w:color="auto"/>
                        <w:left w:val="none" w:sz="0" w:space="0" w:color="auto"/>
                        <w:bottom w:val="none" w:sz="0" w:space="0" w:color="auto"/>
                        <w:right w:val="none" w:sz="0" w:space="0" w:color="auto"/>
                      </w:divBdr>
                    </w:div>
                  </w:divsChild>
                </w:div>
                <w:div w:id="505172693">
                  <w:marLeft w:val="0"/>
                  <w:marRight w:val="0"/>
                  <w:marTop w:val="0"/>
                  <w:marBottom w:val="0"/>
                  <w:divBdr>
                    <w:top w:val="none" w:sz="0" w:space="0" w:color="auto"/>
                    <w:left w:val="none" w:sz="0" w:space="0" w:color="auto"/>
                    <w:bottom w:val="none" w:sz="0" w:space="0" w:color="auto"/>
                    <w:right w:val="none" w:sz="0" w:space="0" w:color="auto"/>
                  </w:divBdr>
                  <w:divsChild>
                    <w:div w:id="1417289808">
                      <w:marLeft w:val="0"/>
                      <w:marRight w:val="0"/>
                      <w:marTop w:val="0"/>
                      <w:marBottom w:val="0"/>
                      <w:divBdr>
                        <w:top w:val="none" w:sz="0" w:space="0" w:color="auto"/>
                        <w:left w:val="none" w:sz="0" w:space="0" w:color="auto"/>
                        <w:bottom w:val="none" w:sz="0" w:space="0" w:color="auto"/>
                        <w:right w:val="none" w:sz="0" w:space="0" w:color="auto"/>
                      </w:divBdr>
                    </w:div>
                  </w:divsChild>
                </w:div>
                <w:div w:id="568539607">
                  <w:marLeft w:val="0"/>
                  <w:marRight w:val="0"/>
                  <w:marTop w:val="0"/>
                  <w:marBottom w:val="0"/>
                  <w:divBdr>
                    <w:top w:val="none" w:sz="0" w:space="0" w:color="auto"/>
                    <w:left w:val="none" w:sz="0" w:space="0" w:color="auto"/>
                    <w:bottom w:val="none" w:sz="0" w:space="0" w:color="auto"/>
                    <w:right w:val="none" w:sz="0" w:space="0" w:color="auto"/>
                  </w:divBdr>
                  <w:divsChild>
                    <w:div w:id="1440447784">
                      <w:marLeft w:val="0"/>
                      <w:marRight w:val="0"/>
                      <w:marTop w:val="0"/>
                      <w:marBottom w:val="0"/>
                      <w:divBdr>
                        <w:top w:val="none" w:sz="0" w:space="0" w:color="auto"/>
                        <w:left w:val="none" w:sz="0" w:space="0" w:color="auto"/>
                        <w:bottom w:val="none" w:sz="0" w:space="0" w:color="auto"/>
                        <w:right w:val="none" w:sz="0" w:space="0" w:color="auto"/>
                      </w:divBdr>
                    </w:div>
                  </w:divsChild>
                </w:div>
                <w:div w:id="611085808">
                  <w:marLeft w:val="0"/>
                  <w:marRight w:val="0"/>
                  <w:marTop w:val="0"/>
                  <w:marBottom w:val="0"/>
                  <w:divBdr>
                    <w:top w:val="none" w:sz="0" w:space="0" w:color="auto"/>
                    <w:left w:val="none" w:sz="0" w:space="0" w:color="auto"/>
                    <w:bottom w:val="none" w:sz="0" w:space="0" w:color="auto"/>
                    <w:right w:val="none" w:sz="0" w:space="0" w:color="auto"/>
                  </w:divBdr>
                  <w:divsChild>
                    <w:div w:id="1450127391">
                      <w:marLeft w:val="0"/>
                      <w:marRight w:val="0"/>
                      <w:marTop w:val="0"/>
                      <w:marBottom w:val="0"/>
                      <w:divBdr>
                        <w:top w:val="none" w:sz="0" w:space="0" w:color="auto"/>
                        <w:left w:val="none" w:sz="0" w:space="0" w:color="auto"/>
                        <w:bottom w:val="none" w:sz="0" w:space="0" w:color="auto"/>
                        <w:right w:val="none" w:sz="0" w:space="0" w:color="auto"/>
                      </w:divBdr>
                    </w:div>
                  </w:divsChild>
                </w:div>
                <w:div w:id="1084912903">
                  <w:marLeft w:val="0"/>
                  <w:marRight w:val="0"/>
                  <w:marTop w:val="0"/>
                  <w:marBottom w:val="0"/>
                  <w:divBdr>
                    <w:top w:val="none" w:sz="0" w:space="0" w:color="auto"/>
                    <w:left w:val="none" w:sz="0" w:space="0" w:color="auto"/>
                    <w:bottom w:val="none" w:sz="0" w:space="0" w:color="auto"/>
                    <w:right w:val="none" w:sz="0" w:space="0" w:color="auto"/>
                  </w:divBdr>
                  <w:divsChild>
                    <w:div w:id="943151839">
                      <w:marLeft w:val="0"/>
                      <w:marRight w:val="0"/>
                      <w:marTop w:val="0"/>
                      <w:marBottom w:val="0"/>
                      <w:divBdr>
                        <w:top w:val="none" w:sz="0" w:space="0" w:color="auto"/>
                        <w:left w:val="none" w:sz="0" w:space="0" w:color="auto"/>
                        <w:bottom w:val="none" w:sz="0" w:space="0" w:color="auto"/>
                        <w:right w:val="none" w:sz="0" w:space="0" w:color="auto"/>
                      </w:divBdr>
                    </w:div>
                  </w:divsChild>
                </w:div>
                <w:div w:id="1292513660">
                  <w:marLeft w:val="0"/>
                  <w:marRight w:val="0"/>
                  <w:marTop w:val="0"/>
                  <w:marBottom w:val="0"/>
                  <w:divBdr>
                    <w:top w:val="none" w:sz="0" w:space="0" w:color="auto"/>
                    <w:left w:val="none" w:sz="0" w:space="0" w:color="auto"/>
                    <w:bottom w:val="none" w:sz="0" w:space="0" w:color="auto"/>
                    <w:right w:val="none" w:sz="0" w:space="0" w:color="auto"/>
                  </w:divBdr>
                  <w:divsChild>
                    <w:div w:id="996416960">
                      <w:marLeft w:val="0"/>
                      <w:marRight w:val="0"/>
                      <w:marTop w:val="0"/>
                      <w:marBottom w:val="0"/>
                      <w:divBdr>
                        <w:top w:val="none" w:sz="0" w:space="0" w:color="auto"/>
                        <w:left w:val="none" w:sz="0" w:space="0" w:color="auto"/>
                        <w:bottom w:val="none" w:sz="0" w:space="0" w:color="auto"/>
                        <w:right w:val="none" w:sz="0" w:space="0" w:color="auto"/>
                      </w:divBdr>
                    </w:div>
                  </w:divsChild>
                </w:div>
                <w:div w:id="1318342754">
                  <w:marLeft w:val="0"/>
                  <w:marRight w:val="0"/>
                  <w:marTop w:val="0"/>
                  <w:marBottom w:val="0"/>
                  <w:divBdr>
                    <w:top w:val="none" w:sz="0" w:space="0" w:color="auto"/>
                    <w:left w:val="none" w:sz="0" w:space="0" w:color="auto"/>
                    <w:bottom w:val="none" w:sz="0" w:space="0" w:color="auto"/>
                    <w:right w:val="none" w:sz="0" w:space="0" w:color="auto"/>
                  </w:divBdr>
                  <w:divsChild>
                    <w:div w:id="144781591">
                      <w:marLeft w:val="0"/>
                      <w:marRight w:val="0"/>
                      <w:marTop w:val="0"/>
                      <w:marBottom w:val="0"/>
                      <w:divBdr>
                        <w:top w:val="none" w:sz="0" w:space="0" w:color="auto"/>
                        <w:left w:val="none" w:sz="0" w:space="0" w:color="auto"/>
                        <w:bottom w:val="none" w:sz="0" w:space="0" w:color="auto"/>
                        <w:right w:val="none" w:sz="0" w:space="0" w:color="auto"/>
                      </w:divBdr>
                    </w:div>
                  </w:divsChild>
                </w:div>
                <w:div w:id="1364208768">
                  <w:marLeft w:val="0"/>
                  <w:marRight w:val="0"/>
                  <w:marTop w:val="0"/>
                  <w:marBottom w:val="0"/>
                  <w:divBdr>
                    <w:top w:val="none" w:sz="0" w:space="0" w:color="auto"/>
                    <w:left w:val="none" w:sz="0" w:space="0" w:color="auto"/>
                    <w:bottom w:val="none" w:sz="0" w:space="0" w:color="auto"/>
                    <w:right w:val="none" w:sz="0" w:space="0" w:color="auto"/>
                  </w:divBdr>
                  <w:divsChild>
                    <w:div w:id="1257985519">
                      <w:marLeft w:val="0"/>
                      <w:marRight w:val="0"/>
                      <w:marTop w:val="0"/>
                      <w:marBottom w:val="0"/>
                      <w:divBdr>
                        <w:top w:val="none" w:sz="0" w:space="0" w:color="auto"/>
                        <w:left w:val="none" w:sz="0" w:space="0" w:color="auto"/>
                        <w:bottom w:val="none" w:sz="0" w:space="0" w:color="auto"/>
                        <w:right w:val="none" w:sz="0" w:space="0" w:color="auto"/>
                      </w:divBdr>
                    </w:div>
                  </w:divsChild>
                </w:div>
                <w:div w:id="1502239706">
                  <w:marLeft w:val="0"/>
                  <w:marRight w:val="0"/>
                  <w:marTop w:val="0"/>
                  <w:marBottom w:val="0"/>
                  <w:divBdr>
                    <w:top w:val="none" w:sz="0" w:space="0" w:color="auto"/>
                    <w:left w:val="none" w:sz="0" w:space="0" w:color="auto"/>
                    <w:bottom w:val="none" w:sz="0" w:space="0" w:color="auto"/>
                    <w:right w:val="none" w:sz="0" w:space="0" w:color="auto"/>
                  </w:divBdr>
                  <w:divsChild>
                    <w:div w:id="2034765961">
                      <w:marLeft w:val="0"/>
                      <w:marRight w:val="0"/>
                      <w:marTop w:val="0"/>
                      <w:marBottom w:val="0"/>
                      <w:divBdr>
                        <w:top w:val="none" w:sz="0" w:space="0" w:color="auto"/>
                        <w:left w:val="none" w:sz="0" w:space="0" w:color="auto"/>
                        <w:bottom w:val="none" w:sz="0" w:space="0" w:color="auto"/>
                        <w:right w:val="none" w:sz="0" w:space="0" w:color="auto"/>
                      </w:divBdr>
                    </w:div>
                  </w:divsChild>
                </w:div>
                <w:div w:id="1569804840">
                  <w:marLeft w:val="0"/>
                  <w:marRight w:val="0"/>
                  <w:marTop w:val="0"/>
                  <w:marBottom w:val="0"/>
                  <w:divBdr>
                    <w:top w:val="none" w:sz="0" w:space="0" w:color="auto"/>
                    <w:left w:val="none" w:sz="0" w:space="0" w:color="auto"/>
                    <w:bottom w:val="none" w:sz="0" w:space="0" w:color="auto"/>
                    <w:right w:val="none" w:sz="0" w:space="0" w:color="auto"/>
                  </w:divBdr>
                  <w:divsChild>
                    <w:div w:id="1808276344">
                      <w:marLeft w:val="0"/>
                      <w:marRight w:val="0"/>
                      <w:marTop w:val="0"/>
                      <w:marBottom w:val="0"/>
                      <w:divBdr>
                        <w:top w:val="none" w:sz="0" w:space="0" w:color="auto"/>
                        <w:left w:val="none" w:sz="0" w:space="0" w:color="auto"/>
                        <w:bottom w:val="none" w:sz="0" w:space="0" w:color="auto"/>
                        <w:right w:val="none" w:sz="0" w:space="0" w:color="auto"/>
                      </w:divBdr>
                    </w:div>
                  </w:divsChild>
                </w:div>
                <w:div w:id="2045057062">
                  <w:marLeft w:val="0"/>
                  <w:marRight w:val="0"/>
                  <w:marTop w:val="0"/>
                  <w:marBottom w:val="0"/>
                  <w:divBdr>
                    <w:top w:val="none" w:sz="0" w:space="0" w:color="auto"/>
                    <w:left w:val="none" w:sz="0" w:space="0" w:color="auto"/>
                    <w:bottom w:val="none" w:sz="0" w:space="0" w:color="auto"/>
                    <w:right w:val="none" w:sz="0" w:space="0" w:color="auto"/>
                  </w:divBdr>
                  <w:divsChild>
                    <w:div w:id="10702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2690">
          <w:marLeft w:val="0"/>
          <w:marRight w:val="0"/>
          <w:marTop w:val="0"/>
          <w:marBottom w:val="0"/>
          <w:divBdr>
            <w:top w:val="none" w:sz="0" w:space="0" w:color="auto"/>
            <w:left w:val="none" w:sz="0" w:space="0" w:color="auto"/>
            <w:bottom w:val="none" w:sz="0" w:space="0" w:color="auto"/>
            <w:right w:val="none" w:sz="0" w:space="0" w:color="auto"/>
          </w:divBdr>
        </w:div>
        <w:div w:id="1110003437">
          <w:marLeft w:val="0"/>
          <w:marRight w:val="0"/>
          <w:marTop w:val="0"/>
          <w:marBottom w:val="0"/>
          <w:divBdr>
            <w:top w:val="none" w:sz="0" w:space="0" w:color="auto"/>
            <w:left w:val="none" w:sz="0" w:space="0" w:color="auto"/>
            <w:bottom w:val="none" w:sz="0" w:space="0" w:color="auto"/>
            <w:right w:val="none" w:sz="0" w:space="0" w:color="auto"/>
          </w:divBdr>
        </w:div>
        <w:div w:id="1133256048">
          <w:marLeft w:val="0"/>
          <w:marRight w:val="0"/>
          <w:marTop w:val="0"/>
          <w:marBottom w:val="0"/>
          <w:divBdr>
            <w:top w:val="none" w:sz="0" w:space="0" w:color="auto"/>
            <w:left w:val="none" w:sz="0" w:space="0" w:color="auto"/>
            <w:bottom w:val="none" w:sz="0" w:space="0" w:color="auto"/>
            <w:right w:val="none" w:sz="0" w:space="0" w:color="auto"/>
          </w:divBdr>
        </w:div>
        <w:div w:id="1212228844">
          <w:marLeft w:val="0"/>
          <w:marRight w:val="0"/>
          <w:marTop w:val="0"/>
          <w:marBottom w:val="0"/>
          <w:divBdr>
            <w:top w:val="none" w:sz="0" w:space="0" w:color="auto"/>
            <w:left w:val="none" w:sz="0" w:space="0" w:color="auto"/>
            <w:bottom w:val="none" w:sz="0" w:space="0" w:color="auto"/>
            <w:right w:val="none" w:sz="0" w:space="0" w:color="auto"/>
          </w:divBdr>
          <w:divsChild>
            <w:div w:id="591167078">
              <w:marLeft w:val="-75"/>
              <w:marRight w:val="0"/>
              <w:marTop w:val="30"/>
              <w:marBottom w:val="30"/>
              <w:divBdr>
                <w:top w:val="none" w:sz="0" w:space="0" w:color="auto"/>
                <w:left w:val="none" w:sz="0" w:space="0" w:color="auto"/>
                <w:bottom w:val="none" w:sz="0" w:space="0" w:color="auto"/>
                <w:right w:val="none" w:sz="0" w:space="0" w:color="auto"/>
              </w:divBdr>
              <w:divsChild>
                <w:div w:id="299697976">
                  <w:marLeft w:val="0"/>
                  <w:marRight w:val="0"/>
                  <w:marTop w:val="0"/>
                  <w:marBottom w:val="0"/>
                  <w:divBdr>
                    <w:top w:val="none" w:sz="0" w:space="0" w:color="auto"/>
                    <w:left w:val="none" w:sz="0" w:space="0" w:color="auto"/>
                    <w:bottom w:val="none" w:sz="0" w:space="0" w:color="auto"/>
                    <w:right w:val="none" w:sz="0" w:space="0" w:color="auto"/>
                  </w:divBdr>
                  <w:divsChild>
                    <w:div w:id="1600676748">
                      <w:marLeft w:val="0"/>
                      <w:marRight w:val="0"/>
                      <w:marTop w:val="0"/>
                      <w:marBottom w:val="0"/>
                      <w:divBdr>
                        <w:top w:val="none" w:sz="0" w:space="0" w:color="auto"/>
                        <w:left w:val="none" w:sz="0" w:space="0" w:color="auto"/>
                        <w:bottom w:val="none" w:sz="0" w:space="0" w:color="auto"/>
                        <w:right w:val="none" w:sz="0" w:space="0" w:color="auto"/>
                      </w:divBdr>
                    </w:div>
                  </w:divsChild>
                </w:div>
                <w:div w:id="320280447">
                  <w:marLeft w:val="0"/>
                  <w:marRight w:val="0"/>
                  <w:marTop w:val="0"/>
                  <w:marBottom w:val="0"/>
                  <w:divBdr>
                    <w:top w:val="none" w:sz="0" w:space="0" w:color="auto"/>
                    <w:left w:val="none" w:sz="0" w:space="0" w:color="auto"/>
                    <w:bottom w:val="none" w:sz="0" w:space="0" w:color="auto"/>
                    <w:right w:val="none" w:sz="0" w:space="0" w:color="auto"/>
                  </w:divBdr>
                  <w:divsChild>
                    <w:div w:id="171461020">
                      <w:marLeft w:val="0"/>
                      <w:marRight w:val="0"/>
                      <w:marTop w:val="0"/>
                      <w:marBottom w:val="0"/>
                      <w:divBdr>
                        <w:top w:val="none" w:sz="0" w:space="0" w:color="auto"/>
                        <w:left w:val="none" w:sz="0" w:space="0" w:color="auto"/>
                        <w:bottom w:val="none" w:sz="0" w:space="0" w:color="auto"/>
                        <w:right w:val="none" w:sz="0" w:space="0" w:color="auto"/>
                      </w:divBdr>
                    </w:div>
                  </w:divsChild>
                </w:div>
                <w:div w:id="655378096">
                  <w:marLeft w:val="0"/>
                  <w:marRight w:val="0"/>
                  <w:marTop w:val="0"/>
                  <w:marBottom w:val="0"/>
                  <w:divBdr>
                    <w:top w:val="none" w:sz="0" w:space="0" w:color="auto"/>
                    <w:left w:val="none" w:sz="0" w:space="0" w:color="auto"/>
                    <w:bottom w:val="none" w:sz="0" w:space="0" w:color="auto"/>
                    <w:right w:val="none" w:sz="0" w:space="0" w:color="auto"/>
                  </w:divBdr>
                  <w:divsChild>
                    <w:div w:id="2126390579">
                      <w:marLeft w:val="0"/>
                      <w:marRight w:val="0"/>
                      <w:marTop w:val="0"/>
                      <w:marBottom w:val="0"/>
                      <w:divBdr>
                        <w:top w:val="none" w:sz="0" w:space="0" w:color="auto"/>
                        <w:left w:val="none" w:sz="0" w:space="0" w:color="auto"/>
                        <w:bottom w:val="none" w:sz="0" w:space="0" w:color="auto"/>
                        <w:right w:val="none" w:sz="0" w:space="0" w:color="auto"/>
                      </w:divBdr>
                    </w:div>
                  </w:divsChild>
                </w:div>
                <w:div w:id="799616930">
                  <w:marLeft w:val="0"/>
                  <w:marRight w:val="0"/>
                  <w:marTop w:val="0"/>
                  <w:marBottom w:val="0"/>
                  <w:divBdr>
                    <w:top w:val="none" w:sz="0" w:space="0" w:color="auto"/>
                    <w:left w:val="none" w:sz="0" w:space="0" w:color="auto"/>
                    <w:bottom w:val="none" w:sz="0" w:space="0" w:color="auto"/>
                    <w:right w:val="none" w:sz="0" w:space="0" w:color="auto"/>
                  </w:divBdr>
                  <w:divsChild>
                    <w:div w:id="334456750">
                      <w:marLeft w:val="0"/>
                      <w:marRight w:val="0"/>
                      <w:marTop w:val="0"/>
                      <w:marBottom w:val="0"/>
                      <w:divBdr>
                        <w:top w:val="none" w:sz="0" w:space="0" w:color="auto"/>
                        <w:left w:val="none" w:sz="0" w:space="0" w:color="auto"/>
                        <w:bottom w:val="none" w:sz="0" w:space="0" w:color="auto"/>
                        <w:right w:val="none" w:sz="0" w:space="0" w:color="auto"/>
                      </w:divBdr>
                    </w:div>
                  </w:divsChild>
                </w:div>
                <w:div w:id="801927996">
                  <w:marLeft w:val="0"/>
                  <w:marRight w:val="0"/>
                  <w:marTop w:val="0"/>
                  <w:marBottom w:val="0"/>
                  <w:divBdr>
                    <w:top w:val="none" w:sz="0" w:space="0" w:color="auto"/>
                    <w:left w:val="none" w:sz="0" w:space="0" w:color="auto"/>
                    <w:bottom w:val="none" w:sz="0" w:space="0" w:color="auto"/>
                    <w:right w:val="none" w:sz="0" w:space="0" w:color="auto"/>
                  </w:divBdr>
                  <w:divsChild>
                    <w:div w:id="435905544">
                      <w:marLeft w:val="0"/>
                      <w:marRight w:val="0"/>
                      <w:marTop w:val="0"/>
                      <w:marBottom w:val="0"/>
                      <w:divBdr>
                        <w:top w:val="none" w:sz="0" w:space="0" w:color="auto"/>
                        <w:left w:val="none" w:sz="0" w:space="0" w:color="auto"/>
                        <w:bottom w:val="none" w:sz="0" w:space="0" w:color="auto"/>
                        <w:right w:val="none" w:sz="0" w:space="0" w:color="auto"/>
                      </w:divBdr>
                    </w:div>
                  </w:divsChild>
                </w:div>
                <w:div w:id="999381210">
                  <w:marLeft w:val="0"/>
                  <w:marRight w:val="0"/>
                  <w:marTop w:val="0"/>
                  <w:marBottom w:val="0"/>
                  <w:divBdr>
                    <w:top w:val="none" w:sz="0" w:space="0" w:color="auto"/>
                    <w:left w:val="none" w:sz="0" w:space="0" w:color="auto"/>
                    <w:bottom w:val="none" w:sz="0" w:space="0" w:color="auto"/>
                    <w:right w:val="none" w:sz="0" w:space="0" w:color="auto"/>
                  </w:divBdr>
                  <w:divsChild>
                    <w:div w:id="879705951">
                      <w:marLeft w:val="0"/>
                      <w:marRight w:val="0"/>
                      <w:marTop w:val="0"/>
                      <w:marBottom w:val="0"/>
                      <w:divBdr>
                        <w:top w:val="none" w:sz="0" w:space="0" w:color="auto"/>
                        <w:left w:val="none" w:sz="0" w:space="0" w:color="auto"/>
                        <w:bottom w:val="none" w:sz="0" w:space="0" w:color="auto"/>
                        <w:right w:val="none" w:sz="0" w:space="0" w:color="auto"/>
                      </w:divBdr>
                    </w:div>
                  </w:divsChild>
                </w:div>
                <w:div w:id="1079715406">
                  <w:marLeft w:val="0"/>
                  <w:marRight w:val="0"/>
                  <w:marTop w:val="0"/>
                  <w:marBottom w:val="0"/>
                  <w:divBdr>
                    <w:top w:val="none" w:sz="0" w:space="0" w:color="auto"/>
                    <w:left w:val="none" w:sz="0" w:space="0" w:color="auto"/>
                    <w:bottom w:val="none" w:sz="0" w:space="0" w:color="auto"/>
                    <w:right w:val="none" w:sz="0" w:space="0" w:color="auto"/>
                  </w:divBdr>
                  <w:divsChild>
                    <w:div w:id="1673411002">
                      <w:marLeft w:val="0"/>
                      <w:marRight w:val="0"/>
                      <w:marTop w:val="0"/>
                      <w:marBottom w:val="0"/>
                      <w:divBdr>
                        <w:top w:val="none" w:sz="0" w:space="0" w:color="auto"/>
                        <w:left w:val="none" w:sz="0" w:space="0" w:color="auto"/>
                        <w:bottom w:val="none" w:sz="0" w:space="0" w:color="auto"/>
                        <w:right w:val="none" w:sz="0" w:space="0" w:color="auto"/>
                      </w:divBdr>
                    </w:div>
                  </w:divsChild>
                </w:div>
                <w:div w:id="1409033045">
                  <w:marLeft w:val="0"/>
                  <w:marRight w:val="0"/>
                  <w:marTop w:val="0"/>
                  <w:marBottom w:val="0"/>
                  <w:divBdr>
                    <w:top w:val="none" w:sz="0" w:space="0" w:color="auto"/>
                    <w:left w:val="none" w:sz="0" w:space="0" w:color="auto"/>
                    <w:bottom w:val="none" w:sz="0" w:space="0" w:color="auto"/>
                    <w:right w:val="none" w:sz="0" w:space="0" w:color="auto"/>
                  </w:divBdr>
                  <w:divsChild>
                    <w:div w:id="2038463322">
                      <w:marLeft w:val="0"/>
                      <w:marRight w:val="0"/>
                      <w:marTop w:val="0"/>
                      <w:marBottom w:val="0"/>
                      <w:divBdr>
                        <w:top w:val="none" w:sz="0" w:space="0" w:color="auto"/>
                        <w:left w:val="none" w:sz="0" w:space="0" w:color="auto"/>
                        <w:bottom w:val="none" w:sz="0" w:space="0" w:color="auto"/>
                        <w:right w:val="none" w:sz="0" w:space="0" w:color="auto"/>
                      </w:divBdr>
                    </w:div>
                  </w:divsChild>
                </w:div>
                <w:div w:id="1469007083">
                  <w:marLeft w:val="0"/>
                  <w:marRight w:val="0"/>
                  <w:marTop w:val="0"/>
                  <w:marBottom w:val="0"/>
                  <w:divBdr>
                    <w:top w:val="none" w:sz="0" w:space="0" w:color="auto"/>
                    <w:left w:val="none" w:sz="0" w:space="0" w:color="auto"/>
                    <w:bottom w:val="none" w:sz="0" w:space="0" w:color="auto"/>
                    <w:right w:val="none" w:sz="0" w:space="0" w:color="auto"/>
                  </w:divBdr>
                  <w:divsChild>
                    <w:div w:id="1436170173">
                      <w:marLeft w:val="0"/>
                      <w:marRight w:val="0"/>
                      <w:marTop w:val="0"/>
                      <w:marBottom w:val="0"/>
                      <w:divBdr>
                        <w:top w:val="none" w:sz="0" w:space="0" w:color="auto"/>
                        <w:left w:val="none" w:sz="0" w:space="0" w:color="auto"/>
                        <w:bottom w:val="none" w:sz="0" w:space="0" w:color="auto"/>
                        <w:right w:val="none" w:sz="0" w:space="0" w:color="auto"/>
                      </w:divBdr>
                    </w:div>
                  </w:divsChild>
                </w:div>
                <w:div w:id="1642731020">
                  <w:marLeft w:val="0"/>
                  <w:marRight w:val="0"/>
                  <w:marTop w:val="0"/>
                  <w:marBottom w:val="0"/>
                  <w:divBdr>
                    <w:top w:val="none" w:sz="0" w:space="0" w:color="auto"/>
                    <w:left w:val="none" w:sz="0" w:space="0" w:color="auto"/>
                    <w:bottom w:val="none" w:sz="0" w:space="0" w:color="auto"/>
                    <w:right w:val="none" w:sz="0" w:space="0" w:color="auto"/>
                  </w:divBdr>
                  <w:divsChild>
                    <w:div w:id="1125806597">
                      <w:marLeft w:val="0"/>
                      <w:marRight w:val="0"/>
                      <w:marTop w:val="0"/>
                      <w:marBottom w:val="0"/>
                      <w:divBdr>
                        <w:top w:val="none" w:sz="0" w:space="0" w:color="auto"/>
                        <w:left w:val="none" w:sz="0" w:space="0" w:color="auto"/>
                        <w:bottom w:val="none" w:sz="0" w:space="0" w:color="auto"/>
                        <w:right w:val="none" w:sz="0" w:space="0" w:color="auto"/>
                      </w:divBdr>
                    </w:div>
                  </w:divsChild>
                </w:div>
                <w:div w:id="1692216631">
                  <w:marLeft w:val="0"/>
                  <w:marRight w:val="0"/>
                  <w:marTop w:val="0"/>
                  <w:marBottom w:val="0"/>
                  <w:divBdr>
                    <w:top w:val="none" w:sz="0" w:space="0" w:color="auto"/>
                    <w:left w:val="none" w:sz="0" w:space="0" w:color="auto"/>
                    <w:bottom w:val="none" w:sz="0" w:space="0" w:color="auto"/>
                    <w:right w:val="none" w:sz="0" w:space="0" w:color="auto"/>
                  </w:divBdr>
                  <w:divsChild>
                    <w:div w:id="1157112490">
                      <w:marLeft w:val="0"/>
                      <w:marRight w:val="0"/>
                      <w:marTop w:val="0"/>
                      <w:marBottom w:val="0"/>
                      <w:divBdr>
                        <w:top w:val="none" w:sz="0" w:space="0" w:color="auto"/>
                        <w:left w:val="none" w:sz="0" w:space="0" w:color="auto"/>
                        <w:bottom w:val="none" w:sz="0" w:space="0" w:color="auto"/>
                        <w:right w:val="none" w:sz="0" w:space="0" w:color="auto"/>
                      </w:divBdr>
                    </w:div>
                  </w:divsChild>
                </w:div>
                <w:div w:id="2117167527">
                  <w:marLeft w:val="0"/>
                  <w:marRight w:val="0"/>
                  <w:marTop w:val="0"/>
                  <w:marBottom w:val="0"/>
                  <w:divBdr>
                    <w:top w:val="none" w:sz="0" w:space="0" w:color="auto"/>
                    <w:left w:val="none" w:sz="0" w:space="0" w:color="auto"/>
                    <w:bottom w:val="none" w:sz="0" w:space="0" w:color="auto"/>
                    <w:right w:val="none" w:sz="0" w:space="0" w:color="auto"/>
                  </w:divBdr>
                  <w:divsChild>
                    <w:div w:id="98169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239881">
          <w:marLeft w:val="0"/>
          <w:marRight w:val="0"/>
          <w:marTop w:val="0"/>
          <w:marBottom w:val="0"/>
          <w:divBdr>
            <w:top w:val="none" w:sz="0" w:space="0" w:color="auto"/>
            <w:left w:val="none" w:sz="0" w:space="0" w:color="auto"/>
            <w:bottom w:val="none" w:sz="0" w:space="0" w:color="auto"/>
            <w:right w:val="none" w:sz="0" w:space="0" w:color="auto"/>
          </w:divBdr>
        </w:div>
        <w:div w:id="1242986956">
          <w:marLeft w:val="0"/>
          <w:marRight w:val="0"/>
          <w:marTop w:val="0"/>
          <w:marBottom w:val="0"/>
          <w:divBdr>
            <w:top w:val="none" w:sz="0" w:space="0" w:color="auto"/>
            <w:left w:val="none" w:sz="0" w:space="0" w:color="auto"/>
            <w:bottom w:val="none" w:sz="0" w:space="0" w:color="auto"/>
            <w:right w:val="none" w:sz="0" w:space="0" w:color="auto"/>
          </w:divBdr>
        </w:div>
        <w:div w:id="1322928093">
          <w:marLeft w:val="0"/>
          <w:marRight w:val="0"/>
          <w:marTop w:val="0"/>
          <w:marBottom w:val="0"/>
          <w:divBdr>
            <w:top w:val="none" w:sz="0" w:space="0" w:color="auto"/>
            <w:left w:val="none" w:sz="0" w:space="0" w:color="auto"/>
            <w:bottom w:val="none" w:sz="0" w:space="0" w:color="auto"/>
            <w:right w:val="none" w:sz="0" w:space="0" w:color="auto"/>
          </w:divBdr>
          <w:divsChild>
            <w:div w:id="1582525076">
              <w:marLeft w:val="-75"/>
              <w:marRight w:val="0"/>
              <w:marTop w:val="30"/>
              <w:marBottom w:val="30"/>
              <w:divBdr>
                <w:top w:val="none" w:sz="0" w:space="0" w:color="auto"/>
                <w:left w:val="none" w:sz="0" w:space="0" w:color="auto"/>
                <w:bottom w:val="none" w:sz="0" w:space="0" w:color="auto"/>
                <w:right w:val="none" w:sz="0" w:space="0" w:color="auto"/>
              </w:divBdr>
              <w:divsChild>
                <w:div w:id="40593723">
                  <w:marLeft w:val="0"/>
                  <w:marRight w:val="0"/>
                  <w:marTop w:val="0"/>
                  <w:marBottom w:val="0"/>
                  <w:divBdr>
                    <w:top w:val="none" w:sz="0" w:space="0" w:color="auto"/>
                    <w:left w:val="none" w:sz="0" w:space="0" w:color="auto"/>
                    <w:bottom w:val="none" w:sz="0" w:space="0" w:color="auto"/>
                    <w:right w:val="none" w:sz="0" w:space="0" w:color="auto"/>
                  </w:divBdr>
                  <w:divsChild>
                    <w:div w:id="147719695">
                      <w:marLeft w:val="0"/>
                      <w:marRight w:val="0"/>
                      <w:marTop w:val="0"/>
                      <w:marBottom w:val="0"/>
                      <w:divBdr>
                        <w:top w:val="none" w:sz="0" w:space="0" w:color="auto"/>
                        <w:left w:val="none" w:sz="0" w:space="0" w:color="auto"/>
                        <w:bottom w:val="none" w:sz="0" w:space="0" w:color="auto"/>
                        <w:right w:val="none" w:sz="0" w:space="0" w:color="auto"/>
                      </w:divBdr>
                    </w:div>
                  </w:divsChild>
                </w:div>
                <w:div w:id="48890799">
                  <w:marLeft w:val="0"/>
                  <w:marRight w:val="0"/>
                  <w:marTop w:val="0"/>
                  <w:marBottom w:val="0"/>
                  <w:divBdr>
                    <w:top w:val="none" w:sz="0" w:space="0" w:color="auto"/>
                    <w:left w:val="none" w:sz="0" w:space="0" w:color="auto"/>
                    <w:bottom w:val="none" w:sz="0" w:space="0" w:color="auto"/>
                    <w:right w:val="none" w:sz="0" w:space="0" w:color="auto"/>
                  </w:divBdr>
                  <w:divsChild>
                    <w:div w:id="1681618816">
                      <w:marLeft w:val="0"/>
                      <w:marRight w:val="0"/>
                      <w:marTop w:val="0"/>
                      <w:marBottom w:val="0"/>
                      <w:divBdr>
                        <w:top w:val="none" w:sz="0" w:space="0" w:color="auto"/>
                        <w:left w:val="none" w:sz="0" w:space="0" w:color="auto"/>
                        <w:bottom w:val="none" w:sz="0" w:space="0" w:color="auto"/>
                        <w:right w:val="none" w:sz="0" w:space="0" w:color="auto"/>
                      </w:divBdr>
                    </w:div>
                  </w:divsChild>
                </w:div>
                <w:div w:id="77412932">
                  <w:marLeft w:val="0"/>
                  <w:marRight w:val="0"/>
                  <w:marTop w:val="0"/>
                  <w:marBottom w:val="0"/>
                  <w:divBdr>
                    <w:top w:val="none" w:sz="0" w:space="0" w:color="auto"/>
                    <w:left w:val="none" w:sz="0" w:space="0" w:color="auto"/>
                    <w:bottom w:val="none" w:sz="0" w:space="0" w:color="auto"/>
                    <w:right w:val="none" w:sz="0" w:space="0" w:color="auto"/>
                  </w:divBdr>
                  <w:divsChild>
                    <w:div w:id="2085373497">
                      <w:marLeft w:val="0"/>
                      <w:marRight w:val="0"/>
                      <w:marTop w:val="0"/>
                      <w:marBottom w:val="0"/>
                      <w:divBdr>
                        <w:top w:val="none" w:sz="0" w:space="0" w:color="auto"/>
                        <w:left w:val="none" w:sz="0" w:space="0" w:color="auto"/>
                        <w:bottom w:val="none" w:sz="0" w:space="0" w:color="auto"/>
                        <w:right w:val="none" w:sz="0" w:space="0" w:color="auto"/>
                      </w:divBdr>
                    </w:div>
                  </w:divsChild>
                </w:div>
                <w:div w:id="282424220">
                  <w:marLeft w:val="0"/>
                  <w:marRight w:val="0"/>
                  <w:marTop w:val="0"/>
                  <w:marBottom w:val="0"/>
                  <w:divBdr>
                    <w:top w:val="none" w:sz="0" w:space="0" w:color="auto"/>
                    <w:left w:val="none" w:sz="0" w:space="0" w:color="auto"/>
                    <w:bottom w:val="none" w:sz="0" w:space="0" w:color="auto"/>
                    <w:right w:val="none" w:sz="0" w:space="0" w:color="auto"/>
                  </w:divBdr>
                  <w:divsChild>
                    <w:div w:id="493373505">
                      <w:marLeft w:val="0"/>
                      <w:marRight w:val="0"/>
                      <w:marTop w:val="0"/>
                      <w:marBottom w:val="0"/>
                      <w:divBdr>
                        <w:top w:val="none" w:sz="0" w:space="0" w:color="auto"/>
                        <w:left w:val="none" w:sz="0" w:space="0" w:color="auto"/>
                        <w:bottom w:val="none" w:sz="0" w:space="0" w:color="auto"/>
                        <w:right w:val="none" w:sz="0" w:space="0" w:color="auto"/>
                      </w:divBdr>
                    </w:div>
                  </w:divsChild>
                </w:div>
                <w:div w:id="318314348">
                  <w:marLeft w:val="0"/>
                  <w:marRight w:val="0"/>
                  <w:marTop w:val="0"/>
                  <w:marBottom w:val="0"/>
                  <w:divBdr>
                    <w:top w:val="none" w:sz="0" w:space="0" w:color="auto"/>
                    <w:left w:val="none" w:sz="0" w:space="0" w:color="auto"/>
                    <w:bottom w:val="none" w:sz="0" w:space="0" w:color="auto"/>
                    <w:right w:val="none" w:sz="0" w:space="0" w:color="auto"/>
                  </w:divBdr>
                  <w:divsChild>
                    <w:div w:id="815685235">
                      <w:marLeft w:val="0"/>
                      <w:marRight w:val="0"/>
                      <w:marTop w:val="0"/>
                      <w:marBottom w:val="0"/>
                      <w:divBdr>
                        <w:top w:val="none" w:sz="0" w:space="0" w:color="auto"/>
                        <w:left w:val="none" w:sz="0" w:space="0" w:color="auto"/>
                        <w:bottom w:val="none" w:sz="0" w:space="0" w:color="auto"/>
                        <w:right w:val="none" w:sz="0" w:space="0" w:color="auto"/>
                      </w:divBdr>
                    </w:div>
                  </w:divsChild>
                </w:div>
                <w:div w:id="391929651">
                  <w:marLeft w:val="0"/>
                  <w:marRight w:val="0"/>
                  <w:marTop w:val="0"/>
                  <w:marBottom w:val="0"/>
                  <w:divBdr>
                    <w:top w:val="none" w:sz="0" w:space="0" w:color="auto"/>
                    <w:left w:val="none" w:sz="0" w:space="0" w:color="auto"/>
                    <w:bottom w:val="none" w:sz="0" w:space="0" w:color="auto"/>
                    <w:right w:val="none" w:sz="0" w:space="0" w:color="auto"/>
                  </w:divBdr>
                  <w:divsChild>
                    <w:div w:id="943148812">
                      <w:marLeft w:val="0"/>
                      <w:marRight w:val="0"/>
                      <w:marTop w:val="0"/>
                      <w:marBottom w:val="0"/>
                      <w:divBdr>
                        <w:top w:val="none" w:sz="0" w:space="0" w:color="auto"/>
                        <w:left w:val="none" w:sz="0" w:space="0" w:color="auto"/>
                        <w:bottom w:val="none" w:sz="0" w:space="0" w:color="auto"/>
                        <w:right w:val="none" w:sz="0" w:space="0" w:color="auto"/>
                      </w:divBdr>
                    </w:div>
                  </w:divsChild>
                </w:div>
                <w:div w:id="624123195">
                  <w:marLeft w:val="0"/>
                  <w:marRight w:val="0"/>
                  <w:marTop w:val="0"/>
                  <w:marBottom w:val="0"/>
                  <w:divBdr>
                    <w:top w:val="none" w:sz="0" w:space="0" w:color="auto"/>
                    <w:left w:val="none" w:sz="0" w:space="0" w:color="auto"/>
                    <w:bottom w:val="none" w:sz="0" w:space="0" w:color="auto"/>
                    <w:right w:val="none" w:sz="0" w:space="0" w:color="auto"/>
                  </w:divBdr>
                  <w:divsChild>
                    <w:div w:id="676730482">
                      <w:marLeft w:val="0"/>
                      <w:marRight w:val="0"/>
                      <w:marTop w:val="0"/>
                      <w:marBottom w:val="0"/>
                      <w:divBdr>
                        <w:top w:val="none" w:sz="0" w:space="0" w:color="auto"/>
                        <w:left w:val="none" w:sz="0" w:space="0" w:color="auto"/>
                        <w:bottom w:val="none" w:sz="0" w:space="0" w:color="auto"/>
                        <w:right w:val="none" w:sz="0" w:space="0" w:color="auto"/>
                      </w:divBdr>
                    </w:div>
                  </w:divsChild>
                </w:div>
                <w:div w:id="723329411">
                  <w:marLeft w:val="0"/>
                  <w:marRight w:val="0"/>
                  <w:marTop w:val="0"/>
                  <w:marBottom w:val="0"/>
                  <w:divBdr>
                    <w:top w:val="none" w:sz="0" w:space="0" w:color="auto"/>
                    <w:left w:val="none" w:sz="0" w:space="0" w:color="auto"/>
                    <w:bottom w:val="none" w:sz="0" w:space="0" w:color="auto"/>
                    <w:right w:val="none" w:sz="0" w:space="0" w:color="auto"/>
                  </w:divBdr>
                  <w:divsChild>
                    <w:div w:id="863010025">
                      <w:marLeft w:val="0"/>
                      <w:marRight w:val="0"/>
                      <w:marTop w:val="0"/>
                      <w:marBottom w:val="0"/>
                      <w:divBdr>
                        <w:top w:val="none" w:sz="0" w:space="0" w:color="auto"/>
                        <w:left w:val="none" w:sz="0" w:space="0" w:color="auto"/>
                        <w:bottom w:val="none" w:sz="0" w:space="0" w:color="auto"/>
                        <w:right w:val="none" w:sz="0" w:space="0" w:color="auto"/>
                      </w:divBdr>
                    </w:div>
                  </w:divsChild>
                </w:div>
                <w:div w:id="1433358161">
                  <w:marLeft w:val="0"/>
                  <w:marRight w:val="0"/>
                  <w:marTop w:val="0"/>
                  <w:marBottom w:val="0"/>
                  <w:divBdr>
                    <w:top w:val="none" w:sz="0" w:space="0" w:color="auto"/>
                    <w:left w:val="none" w:sz="0" w:space="0" w:color="auto"/>
                    <w:bottom w:val="none" w:sz="0" w:space="0" w:color="auto"/>
                    <w:right w:val="none" w:sz="0" w:space="0" w:color="auto"/>
                  </w:divBdr>
                  <w:divsChild>
                    <w:div w:id="1521625610">
                      <w:marLeft w:val="0"/>
                      <w:marRight w:val="0"/>
                      <w:marTop w:val="0"/>
                      <w:marBottom w:val="0"/>
                      <w:divBdr>
                        <w:top w:val="none" w:sz="0" w:space="0" w:color="auto"/>
                        <w:left w:val="none" w:sz="0" w:space="0" w:color="auto"/>
                        <w:bottom w:val="none" w:sz="0" w:space="0" w:color="auto"/>
                        <w:right w:val="none" w:sz="0" w:space="0" w:color="auto"/>
                      </w:divBdr>
                    </w:div>
                  </w:divsChild>
                </w:div>
                <w:div w:id="1592935566">
                  <w:marLeft w:val="0"/>
                  <w:marRight w:val="0"/>
                  <w:marTop w:val="0"/>
                  <w:marBottom w:val="0"/>
                  <w:divBdr>
                    <w:top w:val="none" w:sz="0" w:space="0" w:color="auto"/>
                    <w:left w:val="none" w:sz="0" w:space="0" w:color="auto"/>
                    <w:bottom w:val="none" w:sz="0" w:space="0" w:color="auto"/>
                    <w:right w:val="none" w:sz="0" w:space="0" w:color="auto"/>
                  </w:divBdr>
                  <w:divsChild>
                    <w:div w:id="1466044132">
                      <w:marLeft w:val="0"/>
                      <w:marRight w:val="0"/>
                      <w:marTop w:val="0"/>
                      <w:marBottom w:val="0"/>
                      <w:divBdr>
                        <w:top w:val="none" w:sz="0" w:space="0" w:color="auto"/>
                        <w:left w:val="none" w:sz="0" w:space="0" w:color="auto"/>
                        <w:bottom w:val="none" w:sz="0" w:space="0" w:color="auto"/>
                        <w:right w:val="none" w:sz="0" w:space="0" w:color="auto"/>
                      </w:divBdr>
                    </w:div>
                  </w:divsChild>
                </w:div>
                <w:div w:id="1747996387">
                  <w:marLeft w:val="0"/>
                  <w:marRight w:val="0"/>
                  <w:marTop w:val="0"/>
                  <w:marBottom w:val="0"/>
                  <w:divBdr>
                    <w:top w:val="none" w:sz="0" w:space="0" w:color="auto"/>
                    <w:left w:val="none" w:sz="0" w:space="0" w:color="auto"/>
                    <w:bottom w:val="none" w:sz="0" w:space="0" w:color="auto"/>
                    <w:right w:val="none" w:sz="0" w:space="0" w:color="auto"/>
                  </w:divBdr>
                  <w:divsChild>
                    <w:div w:id="1076971618">
                      <w:marLeft w:val="0"/>
                      <w:marRight w:val="0"/>
                      <w:marTop w:val="0"/>
                      <w:marBottom w:val="0"/>
                      <w:divBdr>
                        <w:top w:val="none" w:sz="0" w:space="0" w:color="auto"/>
                        <w:left w:val="none" w:sz="0" w:space="0" w:color="auto"/>
                        <w:bottom w:val="none" w:sz="0" w:space="0" w:color="auto"/>
                        <w:right w:val="none" w:sz="0" w:space="0" w:color="auto"/>
                      </w:divBdr>
                    </w:div>
                  </w:divsChild>
                </w:div>
                <w:div w:id="1829321883">
                  <w:marLeft w:val="0"/>
                  <w:marRight w:val="0"/>
                  <w:marTop w:val="0"/>
                  <w:marBottom w:val="0"/>
                  <w:divBdr>
                    <w:top w:val="none" w:sz="0" w:space="0" w:color="auto"/>
                    <w:left w:val="none" w:sz="0" w:space="0" w:color="auto"/>
                    <w:bottom w:val="none" w:sz="0" w:space="0" w:color="auto"/>
                    <w:right w:val="none" w:sz="0" w:space="0" w:color="auto"/>
                  </w:divBdr>
                  <w:divsChild>
                    <w:div w:id="129984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489248">
          <w:marLeft w:val="0"/>
          <w:marRight w:val="0"/>
          <w:marTop w:val="0"/>
          <w:marBottom w:val="0"/>
          <w:divBdr>
            <w:top w:val="none" w:sz="0" w:space="0" w:color="auto"/>
            <w:left w:val="none" w:sz="0" w:space="0" w:color="auto"/>
            <w:bottom w:val="none" w:sz="0" w:space="0" w:color="auto"/>
            <w:right w:val="none" w:sz="0" w:space="0" w:color="auto"/>
          </w:divBdr>
        </w:div>
        <w:div w:id="1447193731">
          <w:marLeft w:val="0"/>
          <w:marRight w:val="0"/>
          <w:marTop w:val="0"/>
          <w:marBottom w:val="0"/>
          <w:divBdr>
            <w:top w:val="none" w:sz="0" w:space="0" w:color="auto"/>
            <w:left w:val="none" w:sz="0" w:space="0" w:color="auto"/>
            <w:bottom w:val="none" w:sz="0" w:space="0" w:color="auto"/>
            <w:right w:val="none" w:sz="0" w:space="0" w:color="auto"/>
          </w:divBdr>
        </w:div>
        <w:div w:id="1481650877">
          <w:marLeft w:val="0"/>
          <w:marRight w:val="0"/>
          <w:marTop w:val="0"/>
          <w:marBottom w:val="0"/>
          <w:divBdr>
            <w:top w:val="none" w:sz="0" w:space="0" w:color="auto"/>
            <w:left w:val="none" w:sz="0" w:space="0" w:color="auto"/>
            <w:bottom w:val="none" w:sz="0" w:space="0" w:color="auto"/>
            <w:right w:val="none" w:sz="0" w:space="0" w:color="auto"/>
          </w:divBdr>
          <w:divsChild>
            <w:div w:id="1632057187">
              <w:marLeft w:val="-75"/>
              <w:marRight w:val="0"/>
              <w:marTop w:val="30"/>
              <w:marBottom w:val="30"/>
              <w:divBdr>
                <w:top w:val="none" w:sz="0" w:space="0" w:color="auto"/>
                <w:left w:val="none" w:sz="0" w:space="0" w:color="auto"/>
                <w:bottom w:val="none" w:sz="0" w:space="0" w:color="auto"/>
                <w:right w:val="none" w:sz="0" w:space="0" w:color="auto"/>
              </w:divBdr>
              <w:divsChild>
                <w:div w:id="337850969">
                  <w:marLeft w:val="0"/>
                  <w:marRight w:val="0"/>
                  <w:marTop w:val="0"/>
                  <w:marBottom w:val="0"/>
                  <w:divBdr>
                    <w:top w:val="none" w:sz="0" w:space="0" w:color="auto"/>
                    <w:left w:val="none" w:sz="0" w:space="0" w:color="auto"/>
                    <w:bottom w:val="none" w:sz="0" w:space="0" w:color="auto"/>
                    <w:right w:val="none" w:sz="0" w:space="0" w:color="auto"/>
                  </w:divBdr>
                  <w:divsChild>
                    <w:div w:id="1557814489">
                      <w:marLeft w:val="0"/>
                      <w:marRight w:val="0"/>
                      <w:marTop w:val="0"/>
                      <w:marBottom w:val="0"/>
                      <w:divBdr>
                        <w:top w:val="none" w:sz="0" w:space="0" w:color="auto"/>
                        <w:left w:val="none" w:sz="0" w:space="0" w:color="auto"/>
                        <w:bottom w:val="none" w:sz="0" w:space="0" w:color="auto"/>
                        <w:right w:val="none" w:sz="0" w:space="0" w:color="auto"/>
                      </w:divBdr>
                    </w:div>
                  </w:divsChild>
                </w:div>
                <w:div w:id="364332519">
                  <w:marLeft w:val="0"/>
                  <w:marRight w:val="0"/>
                  <w:marTop w:val="0"/>
                  <w:marBottom w:val="0"/>
                  <w:divBdr>
                    <w:top w:val="none" w:sz="0" w:space="0" w:color="auto"/>
                    <w:left w:val="none" w:sz="0" w:space="0" w:color="auto"/>
                    <w:bottom w:val="none" w:sz="0" w:space="0" w:color="auto"/>
                    <w:right w:val="none" w:sz="0" w:space="0" w:color="auto"/>
                  </w:divBdr>
                  <w:divsChild>
                    <w:div w:id="374937819">
                      <w:marLeft w:val="0"/>
                      <w:marRight w:val="0"/>
                      <w:marTop w:val="0"/>
                      <w:marBottom w:val="0"/>
                      <w:divBdr>
                        <w:top w:val="none" w:sz="0" w:space="0" w:color="auto"/>
                        <w:left w:val="none" w:sz="0" w:space="0" w:color="auto"/>
                        <w:bottom w:val="none" w:sz="0" w:space="0" w:color="auto"/>
                        <w:right w:val="none" w:sz="0" w:space="0" w:color="auto"/>
                      </w:divBdr>
                    </w:div>
                  </w:divsChild>
                </w:div>
                <w:div w:id="574360669">
                  <w:marLeft w:val="0"/>
                  <w:marRight w:val="0"/>
                  <w:marTop w:val="0"/>
                  <w:marBottom w:val="0"/>
                  <w:divBdr>
                    <w:top w:val="none" w:sz="0" w:space="0" w:color="auto"/>
                    <w:left w:val="none" w:sz="0" w:space="0" w:color="auto"/>
                    <w:bottom w:val="none" w:sz="0" w:space="0" w:color="auto"/>
                    <w:right w:val="none" w:sz="0" w:space="0" w:color="auto"/>
                  </w:divBdr>
                  <w:divsChild>
                    <w:div w:id="1445881921">
                      <w:marLeft w:val="0"/>
                      <w:marRight w:val="0"/>
                      <w:marTop w:val="0"/>
                      <w:marBottom w:val="0"/>
                      <w:divBdr>
                        <w:top w:val="none" w:sz="0" w:space="0" w:color="auto"/>
                        <w:left w:val="none" w:sz="0" w:space="0" w:color="auto"/>
                        <w:bottom w:val="none" w:sz="0" w:space="0" w:color="auto"/>
                        <w:right w:val="none" w:sz="0" w:space="0" w:color="auto"/>
                      </w:divBdr>
                    </w:div>
                  </w:divsChild>
                </w:div>
                <w:div w:id="857357158">
                  <w:marLeft w:val="0"/>
                  <w:marRight w:val="0"/>
                  <w:marTop w:val="0"/>
                  <w:marBottom w:val="0"/>
                  <w:divBdr>
                    <w:top w:val="none" w:sz="0" w:space="0" w:color="auto"/>
                    <w:left w:val="none" w:sz="0" w:space="0" w:color="auto"/>
                    <w:bottom w:val="none" w:sz="0" w:space="0" w:color="auto"/>
                    <w:right w:val="none" w:sz="0" w:space="0" w:color="auto"/>
                  </w:divBdr>
                  <w:divsChild>
                    <w:div w:id="715810271">
                      <w:marLeft w:val="0"/>
                      <w:marRight w:val="0"/>
                      <w:marTop w:val="0"/>
                      <w:marBottom w:val="0"/>
                      <w:divBdr>
                        <w:top w:val="none" w:sz="0" w:space="0" w:color="auto"/>
                        <w:left w:val="none" w:sz="0" w:space="0" w:color="auto"/>
                        <w:bottom w:val="none" w:sz="0" w:space="0" w:color="auto"/>
                        <w:right w:val="none" w:sz="0" w:space="0" w:color="auto"/>
                      </w:divBdr>
                    </w:div>
                  </w:divsChild>
                </w:div>
                <w:div w:id="969434152">
                  <w:marLeft w:val="0"/>
                  <w:marRight w:val="0"/>
                  <w:marTop w:val="0"/>
                  <w:marBottom w:val="0"/>
                  <w:divBdr>
                    <w:top w:val="none" w:sz="0" w:space="0" w:color="auto"/>
                    <w:left w:val="none" w:sz="0" w:space="0" w:color="auto"/>
                    <w:bottom w:val="none" w:sz="0" w:space="0" w:color="auto"/>
                    <w:right w:val="none" w:sz="0" w:space="0" w:color="auto"/>
                  </w:divBdr>
                  <w:divsChild>
                    <w:div w:id="1067649173">
                      <w:marLeft w:val="0"/>
                      <w:marRight w:val="0"/>
                      <w:marTop w:val="0"/>
                      <w:marBottom w:val="0"/>
                      <w:divBdr>
                        <w:top w:val="none" w:sz="0" w:space="0" w:color="auto"/>
                        <w:left w:val="none" w:sz="0" w:space="0" w:color="auto"/>
                        <w:bottom w:val="none" w:sz="0" w:space="0" w:color="auto"/>
                        <w:right w:val="none" w:sz="0" w:space="0" w:color="auto"/>
                      </w:divBdr>
                    </w:div>
                  </w:divsChild>
                </w:div>
                <w:div w:id="1322006786">
                  <w:marLeft w:val="0"/>
                  <w:marRight w:val="0"/>
                  <w:marTop w:val="0"/>
                  <w:marBottom w:val="0"/>
                  <w:divBdr>
                    <w:top w:val="none" w:sz="0" w:space="0" w:color="auto"/>
                    <w:left w:val="none" w:sz="0" w:space="0" w:color="auto"/>
                    <w:bottom w:val="none" w:sz="0" w:space="0" w:color="auto"/>
                    <w:right w:val="none" w:sz="0" w:space="0" w:color="auto"/>
                  </w:divBdr>
                  <w:divsChild>
                    <w:div w:id="642003179">
                      <w:marLeft w:val="0"/>
                      <w:marRight w:val="0"/>
                      <w:marTop w:val="0"/>
                      <w:marBottom w:val="0"/>
                      <w:divBdr>
                        <w:top w:val="none" w:sz="0" w:space="0" w:color="auto"/>
                        <w:left w:val="none" w:sz="0" w:space="0" w:color="auto"/>
                        <w:bottom w:val="none" w:sz="0" w:space="0" w:color="auto"/>
                        <w:right w:val="none" w:sz="0" w:space="0" w:color="auto"/>
                      </w:divBdr>
                    </w:div>
                  </w:divsChild>
                </w:div>
                <w:div w:id="1369179962">
                  <w:marLeft w:val="0"/>
                  <w:marRight w:val="0"/>
                  <w:marTop w:val="0"/>
                  <w:marBottom w:val="0"/>
                  <w:divBdr>
                    <w:top w:val="none" w:sz="0" w:space="0" w:color="auto"/>
                    <w:left w:val="none" w:sz="0" w:space="0" w:color="auto"/>
                    <w:bottom w:val="none" w:sz="0" w:space="0" w:color="auto"/>
                    <w:right w:val="none" w:sz="0" w:space="0" w:color="auto"/>
                  </w:divBdr>
                  <w:divsChild>
                    <w:div w:id="852568192">
                      <w:marLeft w:val="0"/>
                      <w:marRight w:val="0"/>
                      <w:marTop w:val="0"/>
                      <w:marBottom w:val="0"/>
                      <w:divBdr>
                        <w:top w:val="none" w:sz="0" w:space="0" w:color="auto"/>
                        <w:left w:val="none" w:sz="0" w:space="0" w:color="auto"/>
                        <w:bottom w:val="none" w:sz="0" w:space="0" w:color="auto"/>
                        <w:right w:val="none" w:sz="0" w:space="0" w:color="auto"/>
                      </w:divBdr>
                    </w:div>
                  </w:divsChild>
                </w:div>
                <w:div w:id="1417360846">
                  <w:marLeft w:val="0"/>
                  <w:marRight w:val="0"/>
                  <w:marTop w:val="0"/>
                  <w:marBottom w:val="0"/>
                  <w:divBdr>
                    <w:top w:val="none" w:sz="0" w:space="0" w:color="auto"/>
                    <w:left w:val="none" w:sz="0" w:space="0" w:color="auto"/>
                    <w:bottom w:val="none" w:sz="0" w:space="0" w:color="auto"/>
                    <w:right w:val="none" w:sz="0" w:space="0" w:color="auto"/>
                  </w:divBdr>
                  <w:divsChild>
                    <w:div w:id="1248419325">
                      <w:marLeft w:val="0"/>
                      <w:marRight w:val="0"/>
                      <w:marTop w:val="0"/>
                      <w:marBottom w:val="0"/>
                      <w:divBdr>
                        <w:top w:val="none" w:sz="0" w:space="0" w:color="auto"/>
                        <w:left w:val="none" w:sz="0" w:space="0" w:color="auto"/>
                        <w:bottom w:val="none" w:sz="0" w:space="0" w:color="auto"/>
                        <w:right w:val="none" w:sz="0" w:space="0" w:color="auto"/>
                      </w:divBdr>
                    </w:div>
                  </w:divsChild>
                </w:div>
                <w:div w:id="1517960905">
                  <w:marLeft w:val="0"/>
                  <w:marRight w:val="0"/>
                  <w:marTop w:val="0"/>
                  <w:marBottom w:val="0"/>
                  <w:divBdr>
                    <w:top w:val="none" w:sz="0" w:space="0" w:color="auto"/>
                    <w:left w:val="none" w:sz="0" w:space="0" w:color="auto"/>
                    <w:bottom w:val="none" w:sz="0" w:space="0" w:color="auto"/>
                    <w:right w:val="none" w:sz="0" w:space="0" w:color="auto"/>
                  </w:divBdr>
                  <w:divsChild>
                    <w:div w:id="260800343">
                      <w:marLeft w:val="0"/>
                      <w:marRight w:val="0"/>
                      <w:marTop w:val="0"/>
                      <w:marBottom w:val="0"/>
                      <w:divBdr>
                        <w:top w:val="none" w:sz="0" w:space="0" w:color="auto"/>
                        <w:left w:val="none" w:sz="0" w:space="0" w:color="auto"/>
                        <w:bottom w:val="none" w:sz="0" w:space="0" w:color="auto"/>
                        <w:right w:val="none" w:sz="0" w:space="0" w:color="auto"/>
                      </w:divBdr>
                    </w:div>
                  </w:divsChild>
                </w:div>
                <w:div w:id="1844929347">
                  <w:marLeft w:val="0"/>
                  <w:marRight w:val="0"/>
                  <w:marTop w:val="0"/>
                  <w:marBottom w:val="0"/>
                  <w:divBdr>
                    <w:top w:val="none" w:sz="0" w:space="0" w:color="auto"/>
                    <w:left w:val="none" w:sz="0" w:space="0" w:color="auto"/>
                    <w:bottom w:val="none" w:sz="0" w:space="0" w:color="auto"/>
                    <w:right w:val="none" w:sz="0" w:space="0" w:color="auto"/>
                  </w:divBdr>
                  <w:divsChild>
                    <w:div w:id="1434128234">
                      <w:marLeft w:val="0"/>
                      <w:marRight w:val="0"/>
                      <w:marTop w:val="0"/>
                      <w:marBottom w:val="0"/>
                      <w:divBdr>
                        <w:top w:val="none" w:sz="0" w:space="0" w:color="auto"/>
                        <w:left w:val="none" w:sz="0" w:space="0" w:color="auto"/>
                        <w:bottom w:val="none" w:sz="0" w:space="0" w:color="auto"/>
                        <w:right w:val="none" w:sz="0" w:space="0" w:color="auto"/>
                      </w:divBdr>
                    </w:div>
                  </w:divsChild>
                </w:div>
                <w:div w:id="1987389910">
                  <w:marLeft w:val="0"/>
                  <w:marRight w:val="0"/>
                  <w:marTop w:val="0"/>
                  <w:marBottom w:val="0"/>
                  <w:divBdr>
                    <w:top w:val="none" w:sz="0" w:space="0" w:color="auto"/>
                    <w:left w:val="none" w:sz="0" w:space="0" w:color="auto"/>
                    <w:bottom w:val="none" w:sz="0" w:space="0" w:color="auto"/>
                    <w:right w:val="none" w:sz="0" w:space="0" w:color="auto"/>
                  </w:divBdr>
                  <w:divsChild>
                    <w:div w:id="148208975">
                      <w:marLeft w:val="0"/>
                      <w:marRight w:val="0"/>
                      <w:marTop w:val="0"/>
                      <w:marBottom w:val="0"/>
                      <w:divBdr>
                        <w:top w:val="none" w:sz="0" w:space="0" w:color="auto"/>
                        <w:left w:val="none" w:sz="0" w:space="0" w:color="auto"/>
                        <w:bottom w:val="none" w:sz="0" w:space="0" w:color="auto"/>
                        <w:right w:val="none" w:sz="0" w:space="0" w:color="auto"/>
                      </w:divBdr>
                    </w:div>
                  </w:divsChild>
                </w:div>
                <w:div w:id="2131194462">
                  <w:marLeft w:val="0"/>
                  <w:marRight w:val="0"/>
                  <w:marTop w:val="0"/>
                  <w:marBottom w:val="0"/>
                  <w:divBdr>
                    <w:top w:val="none" w:sz="0" w:space="0" w:color="auto"/>
                    <w:left w:val="none" w:sz="0" w:space="0" w:color="auto"/>
                    <w:bottom w:val="none" w:sz="0" w:space="0" w:color="auto"/>
                    <w:right w:val="none" w:sz="0" w:space="0" w:color="auto"/>
                  </w:divBdr>
                  <w:divsChild>
                    <w:div w:id="15342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514479">
          <w:marLeft w:val="0"/>
          <w:marRight w:val="0"/>
          <w:marTop w:val="0"/>
          <w:marBottom w:val="0"/>
          <w:divBdr>
            <w:top w:val="none" w:sz="0" w:space="0" w:color="auto"/>
            <w:left w:val="none" w:sz="0" w:space="0" w:color="auto"/>
            <w:bottom w:val="none" w:sz="0" w:space="0" w:color="auto"/>
            <w:right w:val="none" w:sz="0" w:space="0" w:color="auto"/>
          </w:divBdr>
        </w:div>
        <w:div w:id="1542207891">
          <w:marLeft w:val="0"/>
          <w:marRight w:val="0"/>
          <w:marTop w:val="0"/>
          <w:marBottom w:val="0"/>
          <w:divBdr>
            <w:top w:val="none" w:sz="0" w:space="0" w:color="auto"/>
            <w:left w:val="none" w:sz="0" w:space="0" w:color="auto"/>
            <w:bottom w:val="none" w:sz="0" w:space="0" w:color="auto"/>
            <w:right w:val="none" w:sz="0" w:space="0" w:color="auto"/>
          </w:divBdr>
        </w:div>
        <w:div w:id="1868717842">
          <w:marLeft w:val="0"/>
          <w:marRight w:val="0"/>
          <w:marTop w:val="0"/>
          <w:marBottom w:val="0"/>
          <w:divBdr>
            <w:top w:val="none" w:sz="0" w:space="0" w:color="auto"/>
            <w:left w:val="none" w:sz="0" w:space="0" w:color="auto"/>
            <w:bottom w:val="none" w:sz="0" w:space="0" w:color="auto"/>
            <w:right w:val="none" w:sz="0" w:space="0" w:color="auto"/>
          </w:divBdr>
        </w:div>
        <w:div w:id="1912616868">
          <w:marLeft w:val="0"/>
          <w:marRight w:val="0"/>
          <w:marTop w:val="0"/>
          <w:marBottom w:val="0"/>
          <w:divBdr>
            <w:top w:val="none" w:sz="0" w:space="0" w:color="auto"/>
            <w:left w:val="none" w:sz="0" w:space="0" w:color="auto"/>
            <w:bottom w:val="none" w:sz="0" w:space="0" w:color="auto"/>
            <w:right w:val="none" w:sz="0" w:space="0" w:color="auto"/>
          </w:divBdr>
        </w:div>
        <w:div w:id="1968316875">
          <w:marLeft w:val="0"/>
          <w:marRight w:val="0"/>
          <w:marTop w:val="0"/>
          <w:marBottom w:val="0"/>
          <w:divBdr>
            <w:top w:val="none" w:sz="0" w:space="0" w:color="auto"/>
            <w:left w:val="none" w:sz="0" w:space="0" w:color="auto"/>
            <w:bottom w:val="none" w:sz="0" w:space="0" w:color="auto"/>
            <w:right w:val="none" w:sz="0" w:space="0" w:color="auto"/>
          </w:divBdr>
          <w:divsChild>
            <w:div w:id="360013527">
              <w:marLeft w:val="-75"/>
              <w:marRight w:val="0"/>
              <w:marTop w:val="30"/>
              <w:marBottom w:val="30"/>
              <w:divBdr>
                <w:top w:val="none" w:sz="0" w:space="0" w:color="auto"/>
                <w:left w:val="none" w:sz="0" w:space="0" w:color="auto"/>
                <w:bottom w:val="none" w:sz="0" w:space="0" w:color="auto"/>
                <w:right w:val="none" w:sz="0" w:space="0" w:color="auto"/>
              </w:divBdr>
              <w:divsChild>
                <w:div w:id="1531647592">
                  <w:marLeft w:val="0"/>
                  <w:marRight w:val="0"/>
                  <w:marTop w:val="0"/>
                  <w:marBottom w:val="0"/>
                  <w:divBdr>
                    <w:top w:val="none" w:sz="0" w:space="0" w:color="auto"/>
                    <w:left w:val="none" w:sz="0" w:space="0" w:color="auto"/>
                    <w:bottom w:val="none" w:sz="0" w:space="0" w:color="auto"/>
                    <w:right w:val="none" w:sz="0" w:space="0" w:color="auto"/>
                  </w:divBdr>
                  <w:divsChild>
                    <w:div w:id="738868878">
                      <w:marLeft w:val="0"/>
                      <w:marRight w:val="0"/>
                      <w:marTop w:val="0"/>
                      <w:marBottom w:val="0"/>
                      <w:divBdr>
                        <w:top w:val="none" w:sz="0" w:space="0" w:color="auto"/>
                        <w:left w:val="none" w:sz="0" w:space="0" w:color="auto"/>
                        <w:bottom w:val="none" w:sz="0" w:space="0" w:color="auto"/>
                        <w:right w:val="none" w:sz="0" w:space="0" w:color="auto"/>
                      </w:divBdr>
                    </w:div>
                    <w:div w:id="1439907867">
                      <w:marLeft w:val="0"/>
                      <w:marRight w:val="0"/>
                      <w:marTop w:val="0"/>
                      <w:marBottom w:val="0"/>
                      <w:divBdr>
                        <w:top w:val="none" w:sz="0" w:space="0" w:color="auto"/>
                        <w:left w:val="none" w:sz="0" w:space="0" w:color="auto"/>
                        <w:bottom w:val="none" w:sz="0" w:space="0" w:color="auto"/>
                        <w:right w:val="none" w:sz="0" w:space="0" w:color="auto"/>
                      </w:divBdr>
                    </w:div>
                  </w:divsChild>
                </w:div>
                <w:div w:id="1995524829">
                  <w:marLeft w:val="0"/>
                  <w:marRight w:val="0"/>
                  <w:marTop w:val="0"/>
                  <w:marBottom w:val="0"/>
                  <w:divBdr>
                    <w:top w:val="none" w:sz="0" w:space="0" w:color="auto"/>
                    <w:left w:val="none" w:sz="0" w:space="0" w:color="auto"/>
                    <w:bottom w:val="none" w:sz="0" w:space="0" w:color="auto"/>
                    <w:right w:val="none" w:sz="0" w:space="0" w:color="auto"/>
                  </w:divBdr>
                  <w:divsChild>
                    <w:div w:id="3291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9651">
          <w:marLeft w:val="0"/>
          <w:marRight w:val="0"/>
          <w:marTop w:val="0"/>
          <w:marBottom w:val="0"/>
          <w:divBdr>
            <w:top w:val="none" w:sz="0" w:space="0" w:color="auto"/>
            <w:left w:val="none" w:sz="0" w:space="0" w:color="auto"/>
            <w:bottom w:val="none" w:sz="0" w:space="0" w:color="auto"/>
            <w:right w:val="none" w:sz="0" w:space="0" w:color="auto"/>
          </w:divBdr>
        </w:div>
      </w:divsChild>
    </w:div>
    <w:div w:id="1022589692">
      <w:bodyDiv w:val="1"/>
      <w:marLeft w:val="0"/>
      <w:marRight w:val="0"/>
      <w:marTop w:val="0"/>
      <w:marBottom w:val="0"/>
      <w:divBdr>
        <w:top w:val="none" w:sz="0" w:space="0" w:color="auto"/>
        <w:left w:val="none" w:sz="0" w:space="0" w:color="auto"/>
        <w:bottom w:val="none" w:sz="0" w:space="0" w:color="auto"/>
        <w:right w:val="none" w:sz="0" w:space="0" w:color="auto"/>
      </w:divBdr>
      <w:divsChild>
        <w:div w:id="44333857">
          <w:marLeft w:val="0"/>
          <w:marRight w:val="0"/>
          <w:marTop w:val="0"/>
          <w:marBottom w:val="0"/>
          <w:divBdr>
            <w:top w:val="none" w:sz="0" w:space="0" w:color="auto"/>
            <w:left w:val="none" w:sz="0" w:space="0" w:color="auto"/>
            <w:bottom w:val="none" w:sz="0" w:space="0" w:color="auto"/>
            <w:right w:val="none" w:sz="0" w:space="0" w:color="auto"/>
          </w:divBdr>
        </w:div>
        <w:div w:id="64299301">
          <w:marLeft w:val="0"/>
          <w:marRight w:val="0"/>
          <w:marTop w:val="0"/>
          <w:marBottom w:val="0"/>
          <w:divBdr>
            <w:top w:val="none" w:sz="0" w:space="0" w:color="auto"/>
            <w:left w:val="none" w:sz="0" w:space="0" w:color="auto"/>
            <w:bottom w:val="none" w:sz="0" w:space="0" w:color="auto"/>
            <w:right w:val="none" w:sz="0" w:space="0" w:color="auto"/>
          </w:divBdr>
        </w:div>
        <w:div w:id="91975800">
          <w:marLeft w:val="0"/>
          <w:marRight w:val="0"/>
          <w:marTop w:val="0"/>
          <w:marBottom w:val="0"/>
          <w:divBdr>
            <w:top w:val="none" w:sz="0" w:space="0" w:color="auto"/>
            <w:left w:val="none" w:sz="0" w:space="0" w:color="auto"/>
            <w:bottom w:val="none" w:sz="0" w:space="0" w:color="auto"/>
            <w:right w:val="none" w:sz="0" w:space="0" w:color="auto"/>
          </w:divBdr>
          <w:divsChild>
            <w:div w:id="534393663">
              <w:marLeft w:val="-75"/>
              <w:marRight w:val="0"/>
              <w:marTop w:val="30"/>
              <w:marBottom w:val="30"/>
              <w:divBdr>
                <w:top w:val="none" w:sz="0" w:space="0" w:color="auto"/>
                <w:left w:val="none" w:sz="0" w:space="0" w:color="auto"/>
                <w:bottom w:val="none" w:sz="0" w:space="0" w:color="auto"/>
                <w:right w:val="none" w:sz="0" w:space="0" w:color="auto"/>
              </w:divBdr>
              <w:divsChild>
                <w:div w:id="1167600392">
                  <w:marLeft w:val="0"/>
                  <w:marRight w:val="0"/>
                  <w:marTop w:val="0"/>
                  <w:marBottom w:val="0"/>
                  <w:divBdr>
                    <w:top w:val="none" w:sz="0" w:space="0" w:color="auto"/>
                    <w:left w:val="none" w:sz="0" w:space="0" w:color="auto"/>
                    <w:bottom w:val="none" w:sz="0" w:space="0" w:color="auto"/>
                    <w:right w:val="none" w:sz="0" w:space="0" w:color="auto"/>
                  </w:divBdr>
                  <w:divsChild>
                    <w:div w:id="775565157">
                      <w:marLeft w:val="0"/>
                      <w:marRight w:val="0"/>
                      <w:marTop w:val="0"/>
                      <w:marBottom w:val="0"/>
                      <w:divBdr>
                        <w:top w:val="none" w:sz="0" w:space="0" w:color="auto"/>
                        <w:left w:val="none" w:sz="0" w:space="0" w:color="auto"/>
                        <w:bottom w:val="none" w:sz="0" w:space="0" w:color="auto"/>
                        <w:right w:val="none" w:sz="0" w:space="0" w:color="auto"/>
                      </w:divBdr>
                    </w:div>
                  </w:divsChild>
                </w:div>
                <w:div w:id="1968773263">
                  <w:marLeft w:val="0"/>
                  <w:marRight w:val="0"/>
                  <w:marTop w:val="0"/>
                  <w:marBottom w:val="0"/>
                  <w:divBdr>
                    <w:top w:val="none" w:sz="0" w:space="0" w:color="auto"/>
                    <w:left w:val="none" w:sz="0" w:space="0" w:color="auto"/>
                    <w:bottom w:val="none" w:sz="0" w:space="0" w:color="auto"/>
                    <w:right w:val="none" w:sz="0" w:space="0" w:color="auto"/>
                  </w:divBdr>
                  <w:divsChild>
                    <w:div w:id="925191230">
                      <w:marLeft w:val="0"/>
                      <w:marRight w:val="0"/>
                      <w:marTop w:val="0"/>
                      <w:marBottom w:val="0"/>
                      <w:divBdr>
                        <w:top w:val="none" w:sz="0" w:space="0" w:color="auto"/>
                        <w:left w:val="none" w:sz="0" w:space="0" w:color="auto"/>
                        <w:bottom w:val="none" w:sz="0" w:space="0" w:color="auto"/>
                        <w:right w:val="none" w:sz="0" w:space="0" w:color="auto"/>
                      </w:divBdr>
                    </w:div>
                    <w:div w:id="180408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355">
          <w:marLeft w:val="0"/>
          <w:marRight w:val="0"/>
          <w:marTop w:val="0"/>
          <w:marBottom w:val="0"/>
          <w:divBdr>
            <w:top w:val="none" w:sz="0" w:space="0" w:color="auto"/>
            <w:left w:val="none" w:sz="0" w:space="0" w:color="auto"/>
            <w:bottom w:val="none" w:sz="0" w:space="0" w:color="auto"/>
            <w:right w:val="none" w:sz="0" w:space="0" w:color="auto"/>
          </w:divBdr>
          <w:divsChild>
            <w:div w:id="1852335148">
              <w:marLeft w:val="-75"/>
              <w:marRight w:val="0"/>
              <w:marTop w:val="30"/>
              <w:marBottom w:val="30"/>
              <w:divBdr>
                <w:top w:val="none" w:sz="0" w:space="0" w:color="auto"/>
                <w:left w:val="none" w:sz="0" w:space="0" w:color="auto"/>
                <w:bottom w:val="none" w:sz="0" w:space="0" w:color="auto"/>
                <w:right w:val="none" w:sz="0" w:space="0" w:color="auto"/>
              </w:divBdr>
              <w:divsChild>
                <w:div w:id="99491208">
                  <w:marLeft w:val="0"/>
                  <w:marRight w:val="0"/>
                  <w:marTop w:val="0"/>
                  <w:marBottom w:val="0"/>
                  <w:divBdr>
                    <w:top w:val="none" w:sz="0" w:space="0" w:color="auto"/>
                    <w:left w:val="none" w:sz="0" w:space="0" w:color="auto"/>
                    <w:bottom w:val="none" w:sz="0" w:space="0" w:color="auto"/>
                    <w:right w:val="none" w:sz="0" w:space="0" w:color="auto"/>
                  </w:divBdr>
                  <w:divsChild>
                    <w:div w:id="956638774">
                      <w:marLeft w:val="0"/>
                      <w:marRight w:val="0"/>
                      <w:marTop w:val="0"/>
                      <w:marBottom w:val="0"/>
                      <w:divBdr>
                        <w:top w:val="none" w:sz="0" w:space="0" w:color="auto"/>
                        <w:left w:val="none" w:sz="0" w:space="0" w:color="auto"/>
                        <w:bottom w:val="none" w:sz="0" w:space="0" w:color="auto"/>
                        <w:right w:val="none" w:sz="0" w:space="0" w:color="auto"/>
                      </w:divBdr>
                    </w:div>
                  </w:divsChild>
                </w:div>
                <w:div w:id="113597637">
                  <w:marLeft w:val="0"/>
                  <w:marRight w:val="0"/>
                  <w:marTop w:val="0"/>
                  <w:marBottom w:val="0"/>
                  <w:divBdr>
                    <w:top w:val="none" w:sz="0" w:space="0" w:color="auto"/>
                    <w:left w:val="none" w:sz="0" w:space="0" w:color="auto"/>
                    <w:bottom w:val="none" w:sz="0" w:space="0" w:color="auto"/>
                    <w:right w:val="none" w:sz="0" w:space="0" w:color="auto"/>
                  </w:divBdr>
                  <w:divsChild>
                    <w:div w:id="1965113836">
                      <w:marLeft w:val="0"/>
                      <w:marRight w:val="0"/>
                      <w:marTop w:val="0"/>
                      <w:marBottom w:val="0"/>
                      <w:divBdr>
                        <w:top w:val="none" w:sz="0" w:space="0" w:color="auto"/>
                        <w:left w:val="none" w:sz="0" w:space="0" w:color="auto"/>
                        <w:bottom w:val="none" w:sz="0" w:space="0" w:color="auto"/>
                        <w:right w:val="none" w:sz="0" w:space="0" w:color="auto"/>
                      </w:divBdr>
                    </w:div>
                  </w:divsChild>
                </w:div>
                <w:div w:id="181433843">
                  <w:marLeft w:val="0"/>
                  <w:marRight w:val="0"/>
                  <w:marTop w:val="0"/>
                  <w:marBottom w:val="0"/>
                  <w:divBdr>
                    <w:top w:val="none" w:sz="0" w:space="0" w:color="auto"/>
                    <w:left w:val="none" w:sz="0" w:space="0" w:color="auto"/>
                    <w:bottom w:val="none" w:sz="0" w:space="0" w:color="auto"/>
                    <w:right w:val="none" w:sz="0" w:space="0" w:color="auto"/>
                  </w:divBdr>
                  <w:divsChild>
                    <w:div w:id="1912156978">
                      <w:marLeft w:val="0"/>
                      <w:marRight w:val="0"/>
                      <w:marTop w:val="0"/>
                      <w:marBottom w:val="0"/>
                      <w:divBdr>
                        <w:top w:val="none" w:sz="0" w:space="0" w:color="auto"/>
                        <w:left w:val="none" w:sz="0" w:space="0" w:color="auto"/>
                        <w:bottom w:val="none" w:sz="0" w:space="0" w:color="auto"/>
                        <w:right w:val="none" w:sz="0" w:space="0" w:color="auto"/>
                      </w:divBdr>
                    </w:div>
                  </w:divsChild>
                </w:div>
                <w:div w:id="216087439">
                  <w:marLeft w:val="0"/>
                  <w:marRight w:val="0"/>
                  <w:marTop w:val="0"/>
                  <w:marBottom w:val="0"/>
                  <w:divBdr>
                    <w:top w:val="none" w:sz="0" w:space="0" w:color="auto"/>
                    <w:left w:val="none" w:sz="0" w:space="0" w:color="auto"/>
                    <w:bottom w:val="none" w:sz="0" w:space="0" w:color="auto"/>
                    <w:right w:val="none" w:sz="0" w:space="0" w:color="auto"/>
                  </w:divBdr>
                  <w:divsChild>
                    <w:div w:id="1921326492">
                      <w:marLeft w:val="0"/>
                      <w:marRight w:val="0"/>
                      <w:marTop w:val="0"/>
                      <w:marBottom w:val="0"/>
                      <w:divBdr>
                        <w:top w:val="none" w:sz="0" w:space="0" w:color="auto"/>
                        <w:left w:val="none" w:sz="0" w:space="0" w:color="auto"/>
                        <w:bottom w:val="none" w:sz="0" w:space="0" w:color="auto"/>
                        <w:right w:val="none" w:sz="0" w:space="0" w:color="auto"/>
                      </w:divBdr>
                    </w:div>
                  </w:divsChild>
                </w:div>
                <w:div w:id="542210450">
                  <w:marLeft w:val="0"/>
                  <w:marRight w:val="0"/>
                  <w:marTop w:val="0"/>
                  <w:marBottom w:val="0"/>
                  <w:divBdr>
                    <w:top w:val="none" w:sz="0" w:space="0" w:color="auto"/>
                    <w:left w:val="none" w:sz="0" w:space="0" w:color="auto"/>
                    <w:bottom w:val="none" w:sz="0" w:space="0" w:color="auto"/>
                    <w:right w:val="none" w:sz="0" w:space="0" w:color="auto"/>
                  </w:divBdr>
                  <w:divsChild>
                    <w:div w:id="164251273">
                      <w:marLeft w:val="0"/>
                      <w:marRight w:val="0"/>
                      <w:marTop w:val="0"/>
                      <w:marBottom w:val="0"/>
                      <w:divBdr>
                        <w:top w:val="none" w:sz="0" w:space="0" w:color="auto"/>
                        <w:left w:val="none" w:sz="0" w:space="0" w:color="auto"/>
                        <w:bottom w:val="none" w:sz="0" w:space="0" w:color="auto"/>
                        <w:right w:val="none" w:sz="0" w:space="0" w:color="auto"/>
                      </w:divBdr>
                    </w:div>
                  </w:divsChild>
                </w:div>
                <w:div w:id="574364017">
                  <w:marLeft w:val="0"/>
                  <w:marRight w:val="0"/>
                  <w:marTop w:val="0"/>
                  <w:marBottom w:val="0"/>
                  <w:divBdr>
                    <w:top w:val="none" w:sz="0" w:space="0" w:color="auto"/>
                    <w:left w:val="none" w:sz="0" w:space="0" w:color="auto"/>
                    <w:bottom w:val="none" w:sz="0" w:space="0" w:color="auto"/>
                    <w:right w:val="none" w:sz="0" w:space="0" w:color="auto"/>
                  </w:divBdr>
                  <w:divsChild>
                    <w:div w:id="1052850875">
                      <w:marLeft w:val="0"/>
                      <w:marRight w:val="0"/>
                      <w:marTop w:val="0"/>
                      <w:marBottom w:val="0"/>
                      <w:divBdr>
                        <w:top w:val="none" w:sz="0" w:space="0" w:color="auto"/>
                        <w:left w:val="none" w:sz="0" w:space="0" w:color="auto"/>
                        <w:bottom w:val="none" w:sz="0" w:space="0" w:color="auto"/>
                        <w:right w:val="none" w:sz="0" w:space="0" w:color="auto"/>
                      </w:divBdr>
                    </w:div>
                  </w:divsChild>
                </w:div>
                <w:div w:id="662709338">
                  <w:marLeft w:val="0"/>
                  <w:marRight w:val="0"/>
                  <w:marTop w:val="0"/>
                  <w:marBottom w:val="0"/>
                  <w:divBdr>
                    <w:top w:val="none" w:sz="0" w:space="0" w:color="auto"/>
                    <w:left w:val="none" w:sz="0" w:space="0" w:color="auto"/>
                    <w:bottom w:val="none" w:sz="0" w:space="0" w:color="auto"/>
                    <w:right w:val="none" w:sz="0" w:space="0" w:color="auto"/>
                  </w:divBdr>
                  <w:divsChild>
                    <w:div w:id="1901818816">
                      <w:marLeft w:val="0"/>
                      <w:marRight w:val="0"/>
                      <w:marTop w:val="0"/>
                      <w:marBottom w:val="0"/>
                      <w:divBdr>
                        <w:top w:val="none" w:sz="0" w:space="0" w:color="auto"/>
                        <w:left w:val="none" w:sz="0" w:space="0" w:color="auto"/>
                        <w:bottom w:val="none" w:sz="0" w:space="0" w:color="auto"/>
                        <w:right w:val="none" w:sz="0" w:space="0" w:color="auto"/>
                      </w:divBdr>
                    </w:div>
                  </w:divsChild>
                </w:div>
                <w:div w:id="727605805">
                  <w:marLeft w:val="0"/>
                  <w:marRight w:val="0"/>
                  <w:marTop w:val="0"/>
                  <w:marBottom w:val="0"/>
                  <w:divBdr>
                    <w:top w:val="none" w:sz="0" w:space="0" w:color="auto"/>
                    <w:left w:val="none" w:sz="0" w:space="0" w:color="auto"/>
                    <w:bottom w:val="none" w:sz="0" w:space="0" w:color="auto"/>
                    <w:right w:val="none" w:sz="0" w:space="0" w:color="auto"/>
                  </w:divBdr>
                  <w:divsChild>
                    <w:div w:id="1267734214">
                      <w:marLeft w:val="0"/>
                      <w:marRight w:val="0"/>
                      <w:marTop w:val="0"/>
                      <w:marBottom w:val="0"/>
                      <w:divBdr>
                        <w:top w:val="none" w:sz="0" w:space="0" w:color="auto"/>
                        <w:left w:val="none" w:sz="0" w:space="0" w:color="auto"/>
                        <w:bottom w:val="none" w:sz="0" w:space="0" w:color="auto"/>
                        <w:right w:val="none" w:sz="0" w:space="0" w:color="auto"/>
                      </w:divBdr>
                    </w:div>
                  </w:divsChild>
                </w:div>
                <w:div w:id="850220385">
                  <w:marLeft w:val="0"/>
                  <w:marRight w:val="0"/>
                  <w:marTop w:val="0"/>
                  <w:marBottom w:val="0"/>
                  <w:divBdr>
                    <w:top w:val="none" w:sz="0" w:space="0" w:color="auto"/>
                    <w:left w:val="none" w:sz="0" w:space="0" w:color="auto"/>
                    <w:bottom w:val="none" w:sz="0" w:space="0" w:color="auto"/>
                    <w:right w:val="none" w:sz="0" w:space="0" w:color="auto"/>
                  </w:divBdr>
                  <w:divsChild>
                    <w:div w:id="49427978">
                      <w:marLeft w:val="0"/>
                      <w:marRight w:val="0"/>
                      <w:marTop w:val="0"/>
                      <w:marBottom w:val="0"/>
                      <w:divBdr>
                        <w:top w:val="none" w:sz="0" w:space="0" w:color="auto"/>
                        <w:left w:val="none" w:sz="0" w:space="0" w:color="auto"/>
                        <w:bottom w:val="none" w:sz="0" w:space="0" w:color="auto"/>
                        <w:right w:val="none" w:sz="0" w:space="0" w:color="auto"/>
                      </w:divBdr>
                    </w:div>
                  </w:divsChild>
                </w:div>
                <w:div w:id="863714139">
                  <w:marLeft w:val="0"/>
                  <w:marRight w:val="0"/>
                  <w:marTop w:val="0"/>
                  <w:marBottom w:val="0"/>
                  <w:divBdr>
                    <w:top w:val="none" w:sz="0" w:space="0" w:color="auto"/>
                    <w:left w:val="none" w:sz="0" w:space="0" w:color="auto"/>
                    <w:bottom w:val="none" w:sz="0" w:space="0" w:color="auto"/>
                    <w:right w:val="none" w:sz="0" w:space="0" w:color="auto"/>
                  </w:divBdr>
                  <w:divsChild>
                    <w:div w:id="685710489">
                      <w:marLeft w:val="0"/>
                      <w:marRight w:val="0"/>
                      <w:marTop w:val="0"/>
                      <w:marBottom w:val="0"/>
                      <w:divBdr>
                        <w:top w:val="none" w:sz="0" w:space="0" w:color="auto"/>
                        <w:left w:val="none" w:sz="0" w:space="0" w:color="auto"/>
                        <w:bottom w:val="none" w:sz="0" w:space="0" w:color="auto"/>
                        <w:right w:val="none" w:sz="0" w:space="0" w:color="auto"/>
                      </w:divBdr>
                    </w:div>
                  </w:divsChild>
                </w:div>
                <w:div w:id="906035928">
                  <w:marLeft w:val="0"/>
                  <w:marRight w:val="0"/>
                  <w:marTop w:val="0"/>
                  <w:marBottom w:val="0"/>
                  <w:divBdr>
                    <w:top w:val="none" w:sz="0" w:space="0" w:color="auto"/>
                    <w:left w:val="none" w:sz="0" w:space="0" w:color="auto"/>
                    <w:bottom w:val="none" w:sz="0" w:space="0" w:color="auto"/>
                    <w:right w:val="none" w:sz="0" w:space="0" w:color="auto"/>
                  </w:divBdr>
                  <w:divsChild>
                    <w:div w:id="324817754">
                      <w:marLeft w:val="0"/>
                      <w:marRight w:val="0"/>
                      <w:marTop w:val="0"/>
                      <w:marBottom w:val="0"/>
                      <w:divBdr>
                        <w:top w:val="none" w:sz="0" w:space="0" w:color="auto"/>
                        <w:left w:val="none" w:sz="0" w:space="0" w:color="auto"/>
                        <w:bottom w:val="none" w:sz="0" w:space="0" w:color="auto"/>
                        <w:right w:val="none" w:sz="0" w:space="0" w:color="auto"/>
                      </w:divBdr>
                    </w:div>
                  </w:divsChild>
                </w:div>
                <w:div w:id="1087190678">
                  <w:marLeft w:val="0"/>
                  <w:marRight w:val="0"/>
                  <w:marTop w:val="0"/>
                  <w:marBottom w:val="0"/>
                  <w:divBdr>
                    <w:top w:val="none" w:sz="0" w:space="0" w:color="auto"/>
                    <w:left w:val="none" w:sz="0" w:space="0" w:color="auto"/>
                    <w:bottom w:val="none" w:sz="0" w:space="0" w:color="auto"/>
                    <w:right w:val="none" w:sz="0" w:space="0" w:color="auto"/>
                  </w:divBdr>
                  <w:divsChild>
                    <w:div w:id="67848672">
                      <w:marLeft w:val="0"/>
                      <w:marRight w:val="0"/>
                      <w:marTop w:val="0"/>
                      <w:marBottom w:val="0"/>
                      <w:divBdr>
                        <w:top w:val="none" w:sz="0" w:space="0" w:color="auto"/>
                        <w:left w:val="none" w:sz="0" w:space="0" w:color="auto"/>
                        <w:bottom w:val="none" w:sz="0" w:space="0" w:color="auto"/>
                        <w:right w:val="none" w:sz="0" w:space="0" w:color="auto"/>
                      </w:divBdr>
                    </w:div>
                  </w:divsChild>
                </w:div>
                <w:div w:id="1181310218">
                  <w:marLeft w:val="0"/>
                  <w:marRight w:val="0"/>
                  <w:marTop w:val="0"/>
                  <w:marBottom w:val="0"/>
                  <w:divBdr>
                    <w:top w:val="none" w:sz="0" w:space="0" w:color="auto"/>
                    <w:left w:val="none" w:sz="0" w:space="0" w:color="auto"/>
                    <w:bottom w:val="none" w:sz="0" w:space="0" w:color="auto"/>
                    <w:right w:val="none" w:sz="0" w:space="0" w:color="auto"/>
                  </w:divBdr>
                  <w:divsChild>
                    <w:div w:id="669218346">
                      <w:marLeft w:val="0"/>
                      <w:marRight w:val="0"/>
                      <w:marTop w:val="0"/>
                      <w:marBottom w:val="0"/>
                      <w:divBdr>
                        <w:top w:val="none" w:sz="0" w:space="0" w:color="auto"/>
                        <w:left w:val="none" w:sz="0" w:space="0" w:color="auto"/>
                        <w:bottom w:val="none" w:sz="0" w:space="0" w:color="auto"/>
                        <w:right w:val="none" w:sz="0" w:space="0" w:color="auto"/>
                      </w:divBdr>
                    </w:div>
                  </w:divsChild>
                </w:div>
                <w:div w:id="1567915095">
                  <w:marLeft w:val="0"/>
                  <w:marRight w:val="0"/>
                  <w:marTop w:val="0"/>
                  <w:marBottom w:val="0"/>
                  <w:divBdr>
                    <w:top w:val="none" w:sz="0" w:space="0" w:color="auto"/>
                    <w:left w:val="none" w:sz="0" w:space="0" w:color="auto"/>
                    <w:bottom w:val="none" w:sz="0" w:space="0" w:color="auto"/>
                    <w:right w:val="none" w:sz="0" w:space="0" w:color="auto"/>
                  </w:divBdr>
                  <w:divsChild>
                    <w:div w:id="370110761">
                      <w:marLeft w:val="0"/>
                      <w:marRight w:val="0"/>
                      <w:marTop w:val="0"/>
                      <w:marBottom w:val="0"/>
                      <w:divBdr>
                        <w:top w:val="none" w:sz="0" w:space="0" w:color="auto"/>
                        <w:left w:val="none" w:sz="0" w:space="0" w:color="auto"/>
                        <w:bottom w:val="none" w:sz="0" w:space="0" w:color="auto"/>
                        <w:right w:val="none" w:sz="0" w:space="0" w:color="auto"/>
                      </w:divBdr>
                    </w:div>
                  </w:divsChild>
                </w:div>
                <w:div w:id="1630863489">
                  <w:marLeft w:val="0"/>
                  <w:marRight w:val="0"/>
                  <w:marTop w:val="0"/>
                  <w:marBottom w:val="0"/>
                  <w:divBdr>
                    <w:top w:val="none" w:sz="0" w:space="0" w:color="auto"/>
                    <w:left w:val="none" w:sz="0" w:space="0" w:color="auto"/>
                    <w:bottom w:val="none" w:sz="0" w:space="0" w:color="auto"/>
                    <w:right w:val="none" w:sz="0" w:space="0" w:color="auto"/>
                  </w:divBdr>
                  <w:divsChild>
                    <w:div w:id="583145289">
                      <w:marLeft w:val="0"/>
                      <w:marRight w:val="0"/>
                      <w:marTop w:val="0"/>
                      <w:marBottom w:val="0"/>
                      <w:divBdr>
                        <w:top w:val="none" w:sz="0" w:space="0" w:color="auto"/>
                        <w:left w:val="none" w:sz="0" w:space="0" w:color="auto"/>
                        <w:bottom w:val="none" w:sz="0" w:space="0" w:color="auto"/>
                        <w:right w:val="none" w:sz="0" w:space="0" w:color="auto"/>
                      </w:divBdr>
                    </w:div>
                  </w:divsChild>
                </w:div>
                <w:div w:id="1727489610">
                  <w:marLeft w:val="0"/>
                  <w:marRight w:val="0"/>
                  <w:marTop w:val="0"/>
                  <w:marBottom w:val="0"/>
                  <w:divBdr>
                    <w:top w:val="none" w:sz="0" w:space="0" w:color="auto"/>
                    <w:left w:val="none" w:sz="0" w:space="0" w:color="auto"/>
                    <w:bottom w:val="none" w:sz="0" w:space="0" w:color="auto"/>
                    <w:right w:val="none" w:sz="0" w:space="0" w:color="auto"/>
                  </w:divBdr>
                  <w:divsChild>
                    <w:div w:id="1794515593">
                      <w:marLeft w:val="0"/>
                      <w:marRight w:val="0"/>
                      <w:marTop w:val="0"/>
                      <w:marBottom w:val="0"/>
                      <w:divBdr>
                        <w:top w:val="none" w:sz="0" w:space="0" w:color="auto"/>
                        <w:left w:val="none" w:sz="0" w:space="0" w:color="auto"/>
                        <w:bottom w:val="none" w:sz="0" w:space="0" w:color="auto"/>
                        <w:right w:val="none" w:sz="0" w:space="0" w:color="auto"/>
                      </w:divBdr>
                    </w:div>
                  </w:divsChild>
                </w:div>
                <w:div w:id="1802724422">
                  <w:marLeft w:val="0"/>
                  <w:marRight w:val="0"/>
                  <w:marTop w:val="0"/>
                  <w:marBottom w:val="0"/>
                  <w:divBdr>
                    <w:top w:val="none" w:sz="0" w:space="0" w:color="auto"/>
                    <w:left w:val="none" w:sz="0" w:space="0" w:color="auto"/>
                    <w:bottom w:val="none" w:sz="0" w:space="0" w:color="auto"/>
                    <w:right w:val="none" w:sz="0" w:space="0" w:color="auto"/>
                  </w:divBdr>
                  <w:divsChild>
                    <w:div w:id="1135106314">
                      <w:marLeft w:val="0"/>
                      <w:marRight w:val="0"/>
                      <w:marTop w:val="0"/>
                      <w:marBottom w:val="0"/>
                      <w:divBdr>
                        <w:top w:val="none" w:sz="0" w:space="0" w:color="auto"/>
                        <w:left w:val="none" w:sz="0" w:space="0" w:color="auto"/>
                        <w:bottom w:val="none" w:sz="0" w:space="0" w:color="auto"/>
                        <w:right w:val="none" w:sz="0" w:space="0" w:color="auto"/>
                      </w:divBdr>
                    </w:div>
                  </w:divsChild>
                </w:div>
                <w:div w:id="1827894927">
                  <w:marLeft w:val="0"/>
                  <w:marRight w:val="0"/>
                  <w:marTop w:val="0"/>
                  <w:marBottom w:val="0"/>
                  <w:divBdr>
                    <w:top w:val="none" w:sz="0" w:space="0" w:color="auto"/>
                    <w:left w:val="none" w:sz="0" w:space="0" w:color="auto"/>
                    <w:bottom w:val="none" w:sz="0" w:space="0" w:color="auto"/>
                    <w:right w:val="none" w:sz="0" w:space="0" w:color="auto"/>
                  </w:divBdr>
                  <w:divsChild>
                    <w:div w:id="180895951">
                      <w:marLeft w:val="0"/>
                      <w:marRight w:val="0"/>
                      <w:marTop w:val="0"/>
                      <w:marBottom w:val="0"/>
                      <w:divBdr>
                        <w:top w:val="none" w:sz="0" w:space="0" w:color="auto"/>
                        <w:left w:val="none" w:sz="0" w:space="0" w:color="auto"/>
                        <w:bottom w:val="none" w:sz="0" w:space="0" w:color="auto"/>
                        <w:right w:val="none" w:sz="0" w:space="0" w:color="auto"/>
                      </w:divBdr>
                    </w:div>
                  </w:divsChild>
                </w:div>
                <w:div w:id="1960380159">
                  <w:marLeft w:val="0"/>
                  <w:marRight w:val="0"/>
                  <w:marTop w:val="0"/>
                  <w:marBottom w:val="0"/>
                  <w:divBdr>
                    <w:top w:val="none" w:sz="0" w:space="0" w:color="auto"/>
                    <w:left w:val="none" w:sz="0" w:space="0" w:color="auto"/>
                    <w:bottom w:val="none" w:sz="0" w:space="0" w:color="auto"/>
                    <w:right w:val="none" w:sz="0" w:space="0" w:color="auto"/>
                  </w:divBdr>
                  <w:divsChild>
                    <w:div w:id="652872064">
                      <w:marLeft w:val="0"/>
                      <w:marRight w:val="0"/>
                      <w:marTop w:val="0"/>
                      <w:marBottom w:val="0"/>
                      <w:divBdr>
                        <w:top w:val="none" w:sz="0" w:space="0" w:color="auto"/>
                        <w:left w:val="none" w:sz="0" w:space="0" w:color="auto"/>
                        <w:bottom w:val="none" w:sz="0" w:space="0" w:color="auto"/>
                        <w:right w:val="none" w:sz="0" w:space="0" w:color="auto"/>
                      </w:divBdr>
                    </w:div>
                  </w:divsChild>
                </w:div>
                <w:div w:id="2067798360">
                  <w:marLeft w:val="0"/>
                  <w:marRight w:val="0"/>
                  <w:marTop w:val="0"/>
                  <w:marBottom w:val="0"/>
                  <w:divBdr>
                    <w:top w:val="none" w:sz="0" w:space="0" w:color="auto"/>
                    <w:left w:val="none" w:sz="0" w:space="0" w:color="auto"/>
                    <w:bottom w:val="none" w:sz="0" w:space="0" w:color="auto"/>
                    <w:right w:val="none" w:sz="0" w:space="0" w:color="auto"/>
                  </w:divBdr>
                  <w:divsChild>
                    <w:div w:id="213570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610564">
          <w:marLeft w:val="0"/>
          <w:marRight w:val="0"/>
          <w:marTop w:val="0"/>
          <w:marBottom w:val="0"/>
          <w:divBdr>
            <w:top w:val="none" w:sz="0" w:space="0" w:color="auto"/>
            <w:left w:val="none" w:sz="0" w:space="0" w:color="auto"/>
            <w:bottom w:val="none" w:sz="0" w:space="0" w:color="auto"/>
            <w:right w:val="none" w:sz="0" w:space="0" w:color="auto"/>
          </w:divBdr>
        </w:div>
        <w:div w:id="284581717">
          <w:marLeft w:val="0"/>
          <w:marRight w:val="0"/>
          <w:marTop w:val="0"/>
          <w:marBottom w:val="0"/>
          <w:divBdr>
            <w:top w:val="none" w:sz="0" w:space="0" w:color="auto"/>
            <w:left w:val="none" w:sz="0" w:space="0" w:color="auto"/>
            <w:bottom w:val="none" w:sz="0" w:space="0" w:color="auto"/>
            <w:right w:val="none" w:sz="0" w:space="0" w:color="auto"/>
          </w:divBdr>
          <w:divsChild>
            <w:div w:id="1821994582">
              <w:marLeft w:val="-75"/>
              <w:marRight w:val="0"/>
              <w:marTop w:val="30"/>
              <w:marBottom w:val="30"/>
              <w:divBdr>
                <w:top w:val="none" w:sz="0" w:space="0" w:color="auto"/>
                <w:left w:val="none" w:sz="0" w:space="0" w:color="auto"/>
                <w:bottom w:val="none" w:sz="0" w:space="0" w:color="auto"/>
                <w:right w:val="none" w:sz="0" w:space="0" w:color="auto"/>
              </w:divBdr>
              <w:divsChild>
                <w:div w:id="99450444">
                  <w:marLeft w:val="0"/>
                  <w:marRight w:val="0"/>
                  <w:marTop w:val="0"/>
                  <w:marBottom w:val="0"/>
                  <w:divBdr>
                    <w:top w:val="none" w:sz="0" w:space="0" w:color="auto"/>
                    <w:left w:val="none" w:sz="0" w:space="0" w:color="auto"/>
                    <w:bottom w:val="none" w:sz="0" w:space="0" w:color="auto"/>
                    <w:right w:val="none" w:sz="0" w:space="0" w:color="auto"/>
                  </w:divBdr>
                  <w:divsChild>
                    <w:div w:id="1342393586">
                      <w:marLeft w:val="0"/>
                      <w:marRight w:val="0"/>
                      <w:marTop w:val="0"/>
                      <w:marBottom w:val="0"/>
                      <w:divBdr>
                        <w:top w:val="none" w:sz="0" w:space="0" w:color="auto"/>
                        <w:left w:val="none" w:sz="0" w:space="0" w:color="auto"/>
                        <w:bottom w:val="none" w:sz="0" w:space="0" w:color="auto"/>
                        <w:right w:val="none" w:sz="0" w:space="0" w:color="auto"/>
                      </w:divBdr>
                    </w:div>
                  </w:divsChild>
                </w:div>
                <w:div w:id="171258406">
                  <w:marLeft w:val="0"/>
                  <w:marRight w:val="0"/>
                  <w:marTop w:val="0"/>
                  <w:marBottom w:val="0"/>
                  <w:divBdr>
                    <w:top w:val="none" w:sz="0" w:space="0" w:color="auto"/>
                    <w:left w:val="none" w:sz="0" w:space="0" w:color="auto"/>
                    <w:bottom w:val="none" w:sz="0" w:space="0" w:color="auto"/>
                    <w:right w:val="none" w:sz="0" w:space="0" w:color="auto"/>
                  </w:divBdr>
                  <w:divsChild>
                    <w:div w:id="279804610">
                      <w:marLeft w:val="0"/>
                      <w:marRight w:val="0"/>
                      <w:marTop w:val="0"/>
                      <w:marBottom w:val="0"/>
                      <w:divBdr>
                        <w:top w:val="none" w:sz="0" w:space="0" w:color="auto"/>
                        <w:left w:val="none" w:sz="0" w:space="0" w:color="auto"/>
                        <w:bottom w:val="none" w:sz="0" w:space="0" w:color="auto"/>
                        <w:right w:val="none" w:sz="0" w:space="0" w:color="auto"/>
                      </w:divBdr>
                    </w:div>
                  </w:divsChild>
                </w:div>
                <w:div w:id="400368669">
                  <w:marLeft w:val="0"/>
                  <w:marRight w:val="0"/>
                  <w:marTop w:val="0"/>
                  <w:marBottom w:val="0"/>
                  <w:divBdr>
                    <w:top w:val="none" w:sz="0" w:space="0" w:color="auto"/>
                    <w:left w:val="none" w:sz="0" w:space="0" w:color="auto"/>
                    <w:bottom w:val="none" w:sz="0" w:space="0" w:color="auto"/>
                    <w:right w:val="none" w:sz="0" w:space="0" w:color="auto"/>
                  </w:divBdr>
                  <w:divsChild>
                    <w:div w:id="1205632059">
                      <w:marLeft w:val="0"/>
                      <w:marRight w:val="0"/>
                      <w:marTop w:val="0"/>
                      <w:marBottom w:val="0"/>
                      <w:divBdr>
                        <w:top w:val="none" w:sz="0" w:space="0" w:color="auto"/>
                        <w:left w:val="none" w:sz="0" w:space="0" w:color="auto"/>
                        <w:bottom w:val="none" w:sz="0" w:space="0" w:color="auto"/>
                        <w:right w:val="none" w:sz="0" w:space="0" w:color="auto"/>
                      </w:divBdr>
                    </w:div>
                  </w:divsChild>
                </w:div>
                <w:div w:id="645088941">
                  <w:marLeft w:val="0"/>
                  <w:marRight w:val="0"/>
                  <w:marTop w:val="0"/>
                  <w:marBottom w:val="0"/>
                  <w:divBdr>
                    <w:top w:val="none" w:sz="0" w:space="0" w:color="auto"/>
                    <w:left w:val="none" w:sz="0" w:space="0" w:color="auto"/>
                    <w:bottom w:val="none" w:sz="0" w:space="0" w:color="auto"/>
                    <w:right w:val="none" w:sz="0" w:space="0" w:color="auto"/>
                  </w:divBdr>
                  <w:divsChild>
                    <w:div w:id="1527674275">
                      <w:marLeft w:val="0"/>
                      <w:marRight w:val="0"/>
                      <w:marTop w:val="0"/>
                      <w:marBottom w:val="0"/>
                      <w:divBdr>
                        <w:top w:val="none" w:sz="0" w:space="0" w:color="auto"/>
                        <w:left w:val="none" w:sz="0" w:space="0" w:color="auto"/>
                        <w:bottom w:val="none" w:sz="0" w:space="0" w:color="auto"/>
                        <w:right w:val="none" w:sz="0" w:space="0" w:color="auto"/>
                      </w:divBdr>
                    </w:div>
                  </w:divsChild>
                </w:div>
                <w:div w:id="794831899">
                  <w:marLeft w:val="0"/>
                  <w:marRight w:val="0"/>
                  <w:marTop w:val="0"/>
                  <w:marBottom w:val="0"/>
                  <w:divBdr>
                    <w:top w:val="none" w:sz="0" w:space="0" w:color="auto"/>
                    <w:left w:val="none" w:sz="0" w:space="0" w:color="auto"/>
                    <w:bottom w:val="none" w:sz="0" w:space="0" w:color="auto"/>
                    <w:right w:val="none" w:sz="0" w:space="0" w:color="auto"/>
                  </w:divBdr>
                  <w:divsChild>
                    <w:div w:id="2012683697">
                      <w:marLeft w:val="0"/>
                      <w:marRight w:val="0"/>
                      <w:marTop w:val="0"/>
                      <w:marBottom w:val="0"/>
                      <w:divBdr>
                        <w:top w:val="none" w:sz="0" w:space="0" w:color="auto"/>
                        <w:left w:val="none" w:sz="0" w:space="0" w:color="auto"/>
                        <w:bottom w:val="none" w:sz="0" w:space="0" w:color="auto"/>
                        <w:right w:val="none" w:sz="0" w:space="0" w:color="auto"/>
                      </w:divBdr>
                    </w:div>
                  </w:divsChild>
                </w:div>
                <w:div w:id="803893231">
                  <w:marLeft w:val="0"/>
                  <w:marRight w:val="0"/>
                  <w:marTop w:val="0"/>
                  <w:marBottom w:val="0"/>
                  <w:divBdr>
                    <w:top w:val="none" w:sz="0" w:space="0" w:color="auto"/>
                    <w:left w:val="none" w:sz="0" w:space="0" w:color="auto"/>
                    <w:bottom w:val="none" w:sz="0" w:space="0" w:color="auto"/>
                    <w:right w:val="none" w:sz="0" w:space="0" w:color="auto"/>
                  </w:divBdr>
                  <w:divsChild>
                    <w:div w:id="1905800654">
                      <w:marLeft w:val="0"/>
                      <w:marRight w:val="0"/>
                      <w:marTop w:val="0"/>
                      <w:marBottom w:val="0"/>
                      <w:divBdr>
                        <w:top w:val="none" w:sz="0" w:space="0" w:color="auto"/>
                        <w:left w:val="none" w:sz="0" w:space="0" w:color="auto"/>
                        <w:bottom w:val="none" w:sz="0" w:space="0" w:color="auto"/>
                        <w:right w:val="none" w:sz="0" w:space="0" w:color="auto"/>
                      </w:divBdr>
                    </w:div>
                  </w:divsChild>
                </w:div>
                <w:div w:id="865212365">
                  <w:marLeft w:val="0"/>
                  <w:marRight w:val="0"/>
                  <w:marTop w:val="0"/>
                  <w:marBottom w:val="0"/>
                  <w:divBdr>
                    <w:top w:val="none" w:sz="0" w:space="0" w:color="auto"/>
                    <w:left w:val="none" w:sz="0" w:space="0" w:color="auto"/>
                    <w:bottom w:val="none" w:sz="0" w:space="0" w:color="auto"/>
                    <w:right w:val="none" w:sz="0" w:space="0" w:color="auto"/>
                  </w:divBdr>
                  <w:divsChild>
                    <w:div w:id="449130474">
                      <w:marLeft w:val="0"/>
                      <w:marRight w:val="0"/>
                      <w:marTop w:val="0"/>
                      <w:marBottom w:val="0"/>
                      <w:divBdr>
                        <w:top w:val="none" w:sz="0" w:space="0" w:color="auto"/>
                        <w:left w:val="none" w:sz="0" w:space="0" w:color="auto"/>
                        <w:bottom w:val="none" w:sz="0" w:space="0" w:color="auto"/>
                        <w:right w:val="none" w:sz="0" w:space="0" w:color="auto"/>
                      </w:divBdr>
                    </w:div>
                  </w:divsChild>
                </w:div>
                <w:div w:id="949968359">
                  <w:marLeft w:val="0"/>
                  <w:marRight w:val="0"/>
                  <w:marTop w:val="0"/>
                  <w:marBottom w:val="0"/>
                  <w:divBdr>
                    <w:top w:val="none" w:sz="0" w:space="0" w:color="auto"/>
                    <w:left w:val="none" w:sz="0" w:space="0" w:color="auto"/>
                    <w:bottom w:val="none" w:sz="0" w:space="0" w:color="auto"/>
                    <w:right w:val="none" w:sz="0" w:space="0" w:color="auto"/>
                  </w:divBdr>
                  <w:divsChild>
                    <w:div w:id="524753266">
                      <w:marLeft w:val="0"/>
                      <w:marRight w:val="0"/>
                      <w:marTop w:val="0"/>
                      <w:marBottom w:val="0"/>
                      <w:divBdr>
                        <w:top w:val="none" w:sz="0" w:space="0" w:color="auto"/>
                        <w:left w:val="none" w:sz="0" w:space="0" w:color="auto"/>
                        <w:bottom w:val="none" w:sz="0" w:space="0" w:color="auto"/>
                        <w:right w:val="none" w:sz="0" w:space="0" w:color="auto"/>
                      </w:divBdr>
                    </w:div>
                  </w:divsChild>
                </w:div>
                <w:div w:id="1063067568">
                  <w:marLeft w:val="0"/>
                  <w:marRight w:val="0"/>
                  <w:marTop w:val="0"/>
                  <w:marBottom w:val="0"/>
                  <w:divBdr>
                    <w:top w:val="none" w:sz="0" w:space="0" w:color="auto"/>
                    <w:left w:val="none" w:sz="0" w:space="0" w:color="auto"/>
                    <w:bottom w:val="none" w:sz="0" w:space="0" w:color="auto"/>
                    <w:right w:val="none" w:sz="0" w:space="0" w:color="auto"/>
                  </w:divBdr>
                  <w:divsChild>
                    <w:div w:id="1957759892">
                      <w:marLeft w:val="0"/>
                      <w:marRight w:val="0"/>
                      <w:marTop w:val="0"/>
                      <w:marBottom w:val="0"/>
                      <w:divBdr>
                        <w:top w:val="none" w:sz="0" w:space="0" w:color="auto"/>
                        <w:left w:val="none" w:sz="0" w:space="0" w:color="auto"/>
                        <w:bottom w:val="none" w:sz="0" w:space="0" w:color="auto"/>
                        <w:right w:val="none" w:sz="0" w:space="0" w:color="auto"/>
                      </w:divBdr>
                    </w:div>
                  </w:divsChild>
                </w:div>
                <w:div w:id="1361012648">
                  <w:marLeft w:val="0"/>
                  <w:marRight w:val="0"/>
                  <w:marTop w:val="0"/>
                  <w:marBottom w:val="0"/>
                  <w:divBdr>
                    <w:top w:val="none" w:sz="0" w:space="0" w:color="auto"/>
                    <w:left w:val="none" w:sz="0" w:space="0" w:color="auto"/>
                    <w:bottom w:val="none" w:sz="0" w:space="0" w:color="auto"/>
                    <w:right w:val="none" w:sz="0" w:space="0" w:color="auto"/>
                  </w:divBdr>
                  <w:divsChild>
                    <w:div w:id="591282880">
                      <w:marLeft w:val="0"/>
                      <w:marRight w:val="0"/>
                      <w:marTop w:val="0"/>
                      <w:marBottom w:val="0"/>
                      <w:divBdr>
                        <w:top w:val="none" w:sz="0" w:space="0" w:color="auto"/>
                        <w:left w:val="none" w:sz="0" w:space="0" w:color="auto"/>
                        <w:bottom w:val="none" w:sz="0" w:space="0" w:color="auto"/>
                        <w:right w:val="none" w:sz="0" w:space="0" w:color="auto"/>
                      </w:divBdr>
                    </w:div>
                  </w:divsChild>
                </w:div>
                <w:div w:id="1518928575">
                  <w:marLeft w:val="0"/>
                  <w:marRight w:val="0"/>
                  <w:marTop w:val="0"/>
                  <w:marBottom w:val="0"/>
                  <w:divBdr>
                    <w:top w:val="none" w:sz="0" w:space="0" w:color="auto"/>
                    <w:left w:val="none" w:sz="0" w:space="0" w:color="auto"/>
                    <w:bottom w:val="none" w:sz="0" w:space="0" w:color="auto"/>
                    <w:right w:val="none" w:sz="0" w:space="0" w:color="auto"/>
                  </w:divBdr>
                  <w:divsChild>
                    <w:div w:id="351494834">
                      <w:marLeft w:val="0"/>
                      <w:marRight w:val="0"/>
                      <w:marTop w:val="0"/>
                      <w:marBottom w:val="0"/>
                      <w:divBdr>
                        <w:top w:val="none" w:sz="0" w:space="0" w:color="auto"/>
                        <w:left w:val="none" w:sz="0" w:space="0" w:color="auto"/>
                        <w:bottom w:val="none" w:sz="0" w:space="0" w:color="auto"/>
                        <w:right w:val="none" w:sz="0" w:space="0" w:color="auto"/>
                      </w:divBdr>
                    </w:div>
                  </w:divsChild>
                </w:div>
                <w:div w:id="2103256134">
                  <w:marLeft w:val="0"/>
                  <w:marRight w:val="0"/>
                  <w:marTop w:val="0"/>
                  <w:marBottom w:val="0"/>
                  <w:divBdr>
                    <w:top w:val="none" w:sz="0" w:space="0" w:color="auto"/>
                    <w:left w:val="none" w:sz="0" w:space="0" w:color="auto"/>
                    <w:bottom w:val="none" w:sz="0" w:space="0" w:color="auto"/>
                    <w:right w:val="none" w:sz="0" w:space="0" w:color="auto"/>
                  </w:divBdr>
                  <w:divsChild>
                    <w:div w:id="64790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811">
          <w:marLeft w:val="0"/>
          <w:marRight w:val="0"/>
          <w:marTop w:val="0"/>
          <w:marBottom w:val="0"/>
          <w:divBdr>
            <w:top w:val="none" w:sz="0" w:space="0" w:color="auto"/>
            <w:left w:val="none" w:sz="0" w:space="0" w:color="auto"/>
            <w:bottom w:val="none" w:sz="0" w:space="0" w:color="auto"/>
            <w:right w:val="none" w:sz="0" w:space="0" w:color="auto"/>
          </w:divBdr>
        </w:div>
        <w:div w:id="420567941">
          <w:marLeft w:val="0"/>
          <w:marRight w:val="0"/>
          <w:marTop w:val="0"/>
          <w:marBottom w:val="0"/>
          <w:divBdr>
            <w:top w:val="none" w:sz="0" w:space="0" w:color="auto"/>
            <w:left w:val="none" w:sz="0" w:space="0" w:color="auto"/>
            <w:bottom w:val="none" w:sz="0" w:space="0" w:color="auto"/>
            <w:right w:val="none" w:sz="0" w:space="0" w:color="auto"/>
          </w:divBdr>
          <w:divsChild>
            <w:div w:id="772628681">
              <w:marLeft w:val="-75"/>
              <w:marRight w:val="0"/>
              <w:marTop w:val="30"/>
              <w:marBottom w:val="30"/>
              <w:divBdr>
                <w:top w:val="none" w:sz="0" w:space="0" w:color="auto"/>
                <w:left w:val="none" w:sz="0" w:space="0" w:color="auto"/>
                <w:bottom w:val="none" w:sz="0" w:space="0" w:color="auto"/>
                <w:right w:val="none" w:sz="0" w:space="0" w:color="auto"/>
              </w:divBdr>
              <w:divsChild>
                <w:div w:id="77362327">
                  <w:marLeft w:val="0"/>
                  <w:marRight w:val="0"/>
                  <w:marTop w:val="0"/>
                  <w:marBottom w:val="0"/>
                  <w:divBdr>
                    <w:top w:val="none" w:sz="0" w:space="0" w:color="auto"/>
                    <w:left w:val="none" w:sz="0" w:space="0" w:color="auto"/>
                    <w:bottom w:val="none" w:sz="0" w:space="0" w:color="auto"/>
                    <w:right w:val="none" w:sz="0" w:space="0" w:color="auto"/>
                  </w:divBdr>
                  <w:divsChild>
                    <w:div w:id="1228420250">
                      <w:marLeft w:val="0"/>
                      <w:marRight w:val="0"/>
                      <w:marTop w:val="0"/>
                      <w:marBottom w:val="0"/>
                      <w:divBdr>
                        <w:top w:val="none" w:sz="0" w:space="0" w:color="auto"/>
                        <w:left w:val="none" w:sz="0" w:space="0" w:color="auto"/>
                        <w:bottom w:val="none" w:sz="0" w:space="0" w:color="auto"/>
                        <w:right w:val="none" w:sz="0" w:space="0" w:color="auto"/>
                      </w:divBdr>
                    </w:div>
                  </w:divsChild>
                </w:div>
                <w:div w:id="151676837">
                  <w:marLeft w:val="0"/>
                  <w:marRight w:val="0"/>
                  <w:marTop w:val="0"/>
                  <w:marBottom w:val="0"/>
                  <w:divBdr>
                    <w:top w:val="none" w:sz="0" w:space="0" w:color="auto"/>
                    <w:left w:val="none" w:sz="0" w:space="0" w:color="auto"/>
                    <w:bottom w:val="none" w:sz="0" w:space="0" w:color="auto"/>
                    <w:right w:val="none" w:sz="0" w:space="0" w:color="auto"/>
                  </w:divBdr>
                  <w:divsChild>
                    <w:div w:id="695615322">
                      <w:marLeft w:val="0"/>
                      <w:marRight w:val="0"/>
                      <w:marTop w:val="0"/>
                      <w:marBottom w:val="0"/>
                      <w:divBdr>
                        <w:top w:val="none" w:sz="0" w:space="0" w:color="auto"/>
                        <w:left w:val="none" w:sz="0" w:space="0" w:color="auto"/>
                        <w:bottom w:val="none" w:sz="0" w:space="0" w:color="auto"/>
                        <w:right w:val="none" w:sz="0" w:space="0" w:color="auto"/>
                      </w:divBdr>
                    </w:div>
                  </w:divsChild>
                </w:div>
                <w:div w:id="296494591">
                  <w:marLeft w:val="0"/>
                  <w:marRight w:val="0"/>
                  <w:marTop w:val="0"/>
                  <w:marBottom w:val="0"/>
                  <w:divBdr>
                    <w:top w:val="none" w:sz="0" w:space="0" w:color="auto"/>
                    <w:left w:val="none" w:sz="0" w:space="0" w:color="auto"/>
                    <w:bottom w:val="none" w:sz="0" w:space="0" w:color="auto"/>
                    <w:right w:val="none" w:sz="0" w:space="0" w:color="auto"/>
                  </w:divBdr>
                  <w:divsChild>
                    <w:div w:id="503545638">
                      <w:marLeft w:val="0"/>
                      <w:marRight w:val="0"/>
                      <w:marTop w:val="0"/>
                      <w:marBottom w:val="0"/>
                      <w:divBdr>
                        <w:top w:val="none" w:sz="0" w:space="0" w:color="auto"/>
                        <w:left w:val="none" w:sz="0" w:space="0" w:color="auto"/>
                        <w:bottom w:val="none" w:sz="0" w:space="0" w:color="auto"/>
                        <w:right w:val="none" w:sz="0" w:space="0" w:color="auto"/>
                      </w:divBdr>
                    </w:div>
                  </w:divsChild>
                </w:div>
                <w:div w:id="375354245">
                  <w:marLeft w:val="0"/>
                  <w:marRight w:val="0"/>
                  <w:marTop w:val="0"/>
                  <w:marBottom w:val="0"/>
                  <w:divBdr>
                    <w:top w:val="none" w:sz="0" w:space="0" w:color="auto"/>
                    <w:left w:val="none" w:sz="0" w:space="0" w:color="auto"/>
                    <w:bottom w:val="none" w:sz="0" w:space="0" w:color="auto"/>
                    <w:right w:val="none" w:sz="0" w:space="0" w:color="auto"/>
                  </w:divBdr>
                  <w:divsChild>
                    <w:div w:id="577398051">
                      <w:marLeft w:val="0"/>
                      <w:marRight w:val="0"/>
                      <w:marTop w:val="0"/>
                      <w:marBottom w:val="0"/>
                      <w:divBdr>
                        <w:top w:val="none" w:sz="0" w:space="0" w:color="auto"/>
                        <w:left w:val="none" w:sz="0" w:space="0" w:color="auto"/>
                        <w:bottom w:val="none" w:sz="0" w:space="0" w:color="auto"/>
                        <w:right w:val="none" w:sz="0" w:space="0" w:color="auto"/>
                      </w:divBdr>
                    </w:div>
                  </w:divsChild>
                </w:div>
                <w:div w:id="492187622">
                  <w:marLeft w:val="0"/>
                  <w:marRight w:val="0"/>
                  <w:marTop w:val="0"/>
                  <w:marBottom w:val="0"/>
                  <w:divBdr>
                    <w:top w:val="none" w:sz="0" w:space="0" w:color="auto"/>
                    <w:left w:val="none" w:sz="0" w:space="0" w:color="auto"/>
                    <w:bottom w:val="none" w:sz="0" w:space="0" w:color="auto"/>
                    <w:right w:val="none" w:sz="0" w:space="0" w:color="auto"/>
                  </w:divBdr>
                  <w:divsChild>
                    <w:div w:id="1482119649">
                      <w:marLeft w:val="0"/>
                      <w:marRight w:val="0"/>
                      <w:marTop w:val="0"/>
                      <w:marBottom w:val="0"/>
                      <w:divBdr>
                        <w:top w:val="none" w:sz="0" w:space="0" w:color="auto"/>
                        <w:left w:val="none" w:sz="0" w:space="0" w:color="auto"/>
                        <w:bottom w:val="none" w:sz="0" w:space="0" w:color="auto"/>
                        <w:right w:val="none" w:sz="0" w:space="0" w:color="auto"/>
                      </w:divBdr>
                    </w:div>
                  </w:divsChild>
                </w:div>
                <w:div w:id="1033194315">
                  <w:marLeft w:val="0"/>
                  <w:marRight w:val="0"/>
                  <w:marTop w:val="0"/>
                  <w:marBottom w:val="0"/>
                  <w:divBdr>
                    <w:top w:val="none" w:sz="0" w:space="0" w:color="auto"/>
                    <w:left w:val="none" w:sz="0" w:space="0" w:color="auto"/>
                    <w:bottom w:val="none" w:sz="0" w:space="0" w:color="auto"/>
                    <w:right w:val="none" w:sz="0" w:space="0" w:color="auto"/>
                  </w:divBdr>
                  <w:divsChild>
                    <w:div w:id="1827281219">
                      <w:marLeft w:val="0"/>
                      <w:marRight w:val="0"/>
                      <w:marTop w:val="0"/>
                      <w:marBottom w:val="0"/>
                      <w:divBdr>
                        <w:top w:val="none" w:sz="0" w:space="0" w:color="auto"/>
                        <w:left w:val="none" w:sz="0" w:space="0" w:color="auto"/>
                        <w:bottom w:val="none" w:sz="0" w:space="0" w:color="auto"/>
                        <w:right w:val="none" w:sz="0" w:space="0" w:color="auto"/>
                      </w:divBdr>
                    </w:div>
                  </w:divsChild>
                </w:div>
                <w:div w:id="1094785088">
                  <w:marLeft w:val="0"/>
                  <w:marRight w:val="0"/>
                  <w:marTop w:val="0"/>
                  <w:marBottom w:val="0"/>
                  <w:divBdr>
                    <w:top w:val="none" w:sz="0" w:space="0" w:color="auto"/>
                    <w:left w:val="none" w:sz="0" w:space="0" w:color="auto"/>
                    <w:bottom w:val="none" w:sz="0" w:space="0" w:color="auto"/>
                    <w:right w:val="none" w:sz="0" w:space="0" w:color="auto"/>
                  </w:divBdr>
                  <w:divsChild>
                    <w:div w:id="36272929">
                      <w:marLeft w:val="0"/>
                      <w:marRight w:val="0"/>
                      <w:marTop w:val="0"/>
                      <w:marBottom w:val="0"/>
                      <w:divBdr>
                        <w:top w:val="none" w:sz="0" w:space="0" w:color="auto"/>
                        <w:left w:val="none" w:sz="0" w:space="0" w:color="auto"/>
                        <w:bottom w:val="none" w:sz="0" w:space="0" w:color="auto"/>
                        <w:right w:val="none" w:sz="0" w:space="0" w:color="auto"/>
                      </w:divBdr>
                    </w:div>
                  </w:divsChild>
                </w:div>
                <w:div w:id="1338339526">
                  <w:marLeft w:val="0"/>
                  <w:marRight w:val="0"/>
                  <w:marTop w:val="0"/>
                  <w:marBottom w:val="0"/>
                  <w:divBdr>
                    <w:top w:val="none" w:sz="0" w:space="0" w:color="auto"/>
                    <w:left w:val="none" w:sz="0" w:space="0" w:color="auto"/>
                    <w:bottom w:val="none" w:sz="0" w:space="0" w:color="auto"/>
                    <w:right w:val="none" w:sz="0" w:space="0" w:color="auto"/>
                  </w:divBdr>
                  <w:divsChild>
                    <w:div w:id="2081713775">
                      <w:marLeft w:val="0"/>
                      <w:marRight w:val="0"/>
                      <w:marTop w:val="0"/>
                      <w:marBottom w:val="0"/>
                      <w:divBdr>
                        <w:top w:val="none" w:sz="0" w:space="0" w:color="auto"/>
                        <w:left w:val="none" w:sz="0" w:space="0" w:color="auto"/>
                        <w:bottom w:val="none" w:sz="0" w:space="0" w:color="auto"/>
                        <w:right w:val="none" w:sz="0" w:space="0" w:color="auto"/>
                      </w:divBdr>
                    </w:div>
                  </w:divsChild>
                </w:div>
                <w:div w:id="1430924532">
                  <w:marLeft w:val="0"/>
                  <w:marRight w:val="0"/>
                  <w:marTop w:val="0"/>
                  <w:marBottom w:val="0"/>
                  <w:divBdr>
                    <w:top w:val="none" w:sz="0" w:space="0" w:color="auto"/>
                    <w:left w:val="none" w:sz="0" w:space="0" w:color="auto"/>
                    <w:bottom w:val="none" w:sz="0" w:space="0" w:color="auto"/>
                    <w:right w:val="none" w:sz="0" w:space="0" w:color="auto"/>
                  </w:divBdr>
                  <w:divsChild>
                    <w:div w:id="421415406">
                      <w:marLeft w:val="0"/>
                      <w:marRight w:val="0"/>
                      <w:marTop w:val="0"/>
                      <w:marBottom w:val="0"/>
                      <w:divBdr>
                        <w:top w:val="none" w:sz="0" w:space="0" w:color="auto"/>
                        <w:left w:val="none" w:sz="0" w:space="0" w:color="auto"/>
                        <w:bottom w:val="none" w:sz="0" w:space="0" w:color="auto"/>
                        <w:right w:val="none" w:sz="0" w:space="0" w:color="auto"/>
                      </w:divBdr>
                    </w:div>
                  </w:divsChild>
                </w:div>
                <w:div w:id="1628047271">
                  <w:marLeft w:val="0"/>
                  <w:marRight w:val="0"/>
                  <w:marTop w:val="0"/>
                  <w:marBottom w:val="0"/>
                  <w:divBdr>
                    <w:top w:val="none" w:sz="0" w:space="0" w:color="auto"/>
                    <w:left w:val="none" w:sz="0" w:space="0" w:color="auto"/>
                    <w:bottom w:val="none" w:sz="0" w:space="0" w:color="auto"/>
                    <w:right w:val="none" w:sz="0" w:space="0" w:color="auto"/>
                  </w:divBdr>
                  <w:divsChild>
                    <w:div w:id="1193571515">
                      <w:marLeft w:val="0"/>
                      <w:marRight w:val="0"/>
                      <w:marTop w:val="0"/>
                      <w:marBottom w:val="0"/>
                      <w:divBdr>
                        <w:top w:val="none" w:sz="0" w:space="0" w:color="auto"/>
                        <w:left w:val="none" w:sz="0" w:space="0" w:color="auto"/>
                        <w:bottom w:val="none" w:sz="0" w:space="0" w:color="auto"/>
                        <w:right w:val="none" w:sz="0" w:space="0" w:color="auto"/>
                      </w:divBdr>
                    </w:div>
                  </w:divsChild>
                </w:div>
                <w:div w:id="1799370487">
                  <w:marLeft w:val="0"/>
                  <w:marRight w:val="0"/>
                  <w:marTop w:val="0"/>
                  <w:marBottom w:val="0"/>
                  <w:divBdr>
                    <w:top w:val="none" w:sz="0" w:space="0" w:color="auto"/>
                    <w:left w:val="none" w:sz="0" w:space="0" w:color="auto"/>
                    <w:bottom w:val="none" w:sz="0" w:space="0" w:color="auto"/>
                    <w:right w:val="none" w:sz="0" w:space="0" w:color="auto"/>
                  </w:divBdr>
                  <w:divsChild>
                    <w:div w:id="1998221626">
                      <w:marLeft w:val="0"/>
                      <w:marRight w:val="0"/>
                      <w:marTop w:val="0"/>
                      <w:marBottom w:val="0"/>
                      <w:divBdr>
                        <w:top w:val="none" w:sz="0" w:space="0" w:color="auto"/>
                        <w:left w:val="none" w:sz="0" w:space="0" w:color="auto"/>
                        <w:bottom w:val="none" w:sz="0" w:space="0" w:color="auto"/>
                        <w:right w:val="none" w:sz="0" w:space="0" w:color="auto"/>
                      </w:divBdr>
                    </w:div>
                  </w:divsChild>
                </w:div>
                <w:div w:id="2052150146">
                  <w:marLeft w:val="0"/>
                  <w:marRight w:val="0"/>
                  <w:marTop w:val="0"/>
                  <w:marBottom w:val="0"/>
                  <w:divBdr>
                    <w:top w:val="none" w:sz="0" w:space="0" w:color="auto"/>
                    <w:left w:val="none" w:sz="0" w:space="0" w:color="auto"/>
                    <w:bottom w:val="none" w:sz="0" w:space="0" w:color="auto"/>
                    <w:right w:val="none" w:sz="0" w:space="0" w:color="auto"/>
                  </w:divBdr>
                  <w:divsChild>
                    <w:div w:id="104965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2089">
          <w:marLeft w:val="0"/>
          <w:marRight w:val="0"/>
          <w:marTop w:val="0"/>
          <w:marBottom w:val="0"/>
          <w:divBdr>
            <w:top w:val="none" w:sz="0" w:space="0" w:color="auto"/>
            <w:left w:val="none" w:sz="0" w:space="0" w:color="auto"/>
            <w:bottom w:val="none" w:sz="0" w:space="0" w:color="auto"/>
            <w:right w:val="none" w:sz="0" w:space="0" w:color="auto"/>
          </w:divBdr>
        </w:div>
        <w:div w:id="500004216">
          <w:marLeft w:val="0"/>
          <w:marRight w:val="0"/>
          <w:marTop w:val="0"/>
          <w:marBottom w:val="0"/>
          <w:divBdr>
            <w:top w:val="none" w:sz="0" w:space="0" w:color="auto"/>
            <w:left w:val="none" w:sz="0" w:space="0" w:color="auto"/>
            <w:bottom w:val="none" w:sz="0" w:space="0" w:color="auto"/>
            <w:right w:val="none" w:sz="0" w:space="0" w:color="auto"/>
          </w:divBdr>
        </w:div>
        <w:div w:id="524631678">
          <w:marLeft w:val="0"/>
          <w:marRight w:val="0"/>
          <w:marTop w:val="0"/>
          <w:marBottom w:val="0"/>
          <w:divBdr>
            <w:top w:val="none" w:sz="0" w:space="0" w:color="auto"/>
            <w:left w:val="none" w:sz="0" w:space="0" w:color="auto"/>
            <w:bottom w:val="none" w:sz="0" w:space="0" w:color="auto"/>
            <w:right w:val="none" w:sz="0" w:space="0" w:color="auto"/>
          </w:divBdr>
        </w:div>
        <w:div w:id="619454561">
          <w:marLeft w:val="0"/>
          <w:marRight w:val="0"/>
          <w:marTop w:val="0"/>
          <w:marBottom w:val="0"/>
          <w:divBdr>
            <w:top w:val="none" w:sz="0" w:space="0" w:color="auto"/>
            <w:left w:val="none" w:sz="0" w:space="0" w:color="auto"/>
            <w:bottom w:val="none" w:sz="0" w:space="0" w:color="auto"/>
            <w:right w:val="none" w:sz="0" w:space="0" w:color="auto"/>
          </w:divBdr>
        </w:div>
        <w:div w:id="638724114">
          <w:marLeft w:val="0"/>
          <w:marRight w:val="0"/>
          <w:marTop w:val="0"/>
          <w:marBottom w:val="0"/>
          <w:divBdr>
            <w:top w:val="none" w:sz="0" w:space="0" w:color="auto"/>
            <w:left w:val="none" w:sz="0" w:space="0" w:color="auto"/>
            <w:bottom w:val="none" w:sz="0" w:space="0" w:color="auto"/>
            <w:right w:val="none" w:sz="0" w:space="0" w:color="auto"/>
          </w:divBdr>
        </w:div>
        <w:div w:id="831871959">
          <w:marLeft w:val="0"/>
          <w:marRight w:val="0"/>
          <w:marTop w:val="0"/>
          <w:marBottom w:val="0"/>
          <w:divBdr>
            <w:top w:val="none" w:sz="0" w:space="0" w:color="auto"/>
            <w:left w:val="none" w:sz="0" w:space="0" w:color="auto"/>
            <w:bottom w:val="none" w:sz="0" w:space="0" w:color="auto"/>
            <w:right w:val="none" w:sz="0" w:space="0" w:color="auto"/>
          </w:divBdr>
          <w:divsChild>
            <w:div w:id="1067267143">
              <w:marLeft w:val="-75"/>
              <w:marRight w:val="0"/>
              <w:marTop w:val="30"/>
              <w:marBottom w:val="30"/>
              <w:divBdr>
                <w:top w:val="none" w:sz="0" w:space="0" w:color="auto"/>
                <w:left w:val="none" w:sz="0" w:space="0" w:color="auto"/>
                <w:bottom w:val="none" w:sz="0" w:space="0" w:color="auto"/>
                <w:right w:val="none" w:sz="0" w:space="0" w:color="auto"/>
              </w:divBdr>
              <w:divsChild>
                <w:div w:id="499195656">
                  <w:marLeft w:val="0"/>
                  <w:marRight w:val="0"/>
                  <w:marTop w:val="0"/>
                  <w:marBottom w:val="0"/>
                  <w:divBdr>
                    <w:top w:val="none" w:sz="0" w:space="0" w:color="auto"/>
                    <w:left w:val="none" w:sz="0" w:space="0" w:color="auto"/>
                    <w:bottom w:val="none" w:sz="0" w:space="0" w:color="auto"/>
                    <w:right w:val="none" w:sz="0" w:space="0" w:color="auto"/>
                  </w:divBdr>
                  <w:divsChild>
                    <w:div w:id="1199270967">
                      <w:marLeft w:val="0"/>
                      <w:marRight w:val="0"/>
                      <w:marTop w:val="0"/>
                      <w:marBottom w:val="0"/>
                      <w:divBdr>
                        <w:top w:val="none" w:sz="0" w:space="0" w:color="auto"/>
                        <w:left w:val="none" w:sz="0" w:space="0" w:color="auto"/>
                        <w:bottom w:val="none" w:sz="0" w:space="0" w:color="auto"/>
                        <w:right w:val="none" w:sz="0" w:space="0" w:color="auto"/>
                      </w:divBdr>
                    </w:div>
                  </w:divsChild>
                </w:div>
                <w:div w:id="607081760">
                  <w:marLeft w:val="0"/>
                  <w:marRight w:val="0"/>
                  <w:marTop w:val="0"/>
                  <w:marBottom w:val="0"/>
                  <w:divBdr>
                    <w:top w:val="none" w:sz="0" w:space="0" w:color="auto"/>
                    <w:left w:val="none" w:sz="0" w:space="0" w:color="auto"/>
                    <w:bottom w:val="none" w:sz="0" w:space="0" w:color="auto"/>
                    <w:right w:val="none" w:sz="0" w:space="0" w:color="auto"/>
                  </w:divBdr>
                  <w:divsChild>
                    <w:div w:id="137917139">
                      <w:marLeft w:val="0"/>
                      <w:marRight w:val="0"/>
                      <w:marTop w:val="0"/>
                      <w:marBottom w:val="0"/>
                      <w:divBdr>
                        <w:top w:val="none" w:sz="0" w:space="0" w:color="auto"/>
                        <w:left w:val="none" w:sz="0" w:space="0" w:color="auto"/>
                        <w:bottom w:val="none" w:sz="0" w:space="0" w:color="auto"/>
                        <w:right w:val="none" w:sz="0" w:space="0" w:color="auto"/>
                      </w:divBdr>
                    </w:div>
                  </w:divsChild>
                </w:div>
                <w:div w:id="646394044">
                  <w:marLeft w:val="0"/>
                  <w:marRight w:val="0"/>
                  <w:marTop w:val="0"/>
                  <w:marBottom w:val="0"/>
                  <w:divBdr>
                    <w:top w:val="none" w:sz="0" w:space="0" w:color="auto"/>
                    <w:left w:val="none" w:sz="0" w:space="0" w:color="auto"/>
                    <w:bottom w:val="none" w:sz="0" w:space="0" w:color="auto"/>
                    <w:right w:val="none" w:sz="0" w:space="0" w:color="auto"/>
                  </w:divBdr>
                  <w:divsChild>
                    <w:div w:id="1797747798">
                      <w:marLeft w:val="0"/>
                      <w:marRight w:val="0"/>
                      <w:marTop w:val="0"/>
                      <w:marBottom w:val="0"/>
                      <w:divBdr>
                        <w:top w:val="none" w:sz="0" w:space="0" w:color="auto"/>
                        <w:left w:val="none" w:sz="0" w:space="0" w:color="auto"/>
                        <w:bottom w:val="none" w:sz="0" w:space="0" w:color="auto"/>
                        <w:right w:val="none" w:sz="0" w:space="0" w:color="auto"/>
                      </w:divBdr>
                    </w:div>
                  </w:divsChild>
                </w:div>
                <w:div w:id="674498159">
                  <w:marLeft w:val="0"/>
                  <w:marRight w:val="0"/>
                  <w:marTop w:val="0"/>
                  <w:marBottom w:val="0"/>
                  <w:divBdr>
                    <w:top w:val="none" w:sz="0" w:space="0" w:color="auto"/>
                    <w:left w:val="none" w:sz="0" w:space="0" w:color="auto"/>
                    <w:bottom w:val="none" w:sz="0" w:space="0" w:color="auto"/>
                    <w:right w:val="none" w:sz="0" w:space="0" w:color="auto"/>
                  </w:divBdr>
                  <w:divsChild>
                    <w:div w:id="1740712674">
                      <w:marLeft w:val="0"/>
                      <w:marRight w:val="0"/>
                      <w:marTop w:val="0"/>
                      <w:marBottom w:val="0"/>
                      <w:divBdr>
                        <w:top w:val="none" w:sz="0" w:space="0" w:color="auto"/>
                        <w:left w:val="none" w:sz="0" w:space="0" w:color="auto"/>
                        <w:bottom w:val="none" w:sz="0" w:space="0" w:color="auto"/>
                        <w:right w:val="none" w:sz="0" w:space="0" w:color="auto"/>
                      </w:divBdr>
                    </w:div>
                  </w:divsChild>
                </w:div>
                <w:div w:id="865408467">
                  <w:marLeft w:val="0"/>
                  <w:marRight w:val="0"/>
                  <w:marTop w:val="0"/>
                  <w:marBottom w:val="0"/>
                  <w:divBdr>
                    <w:top w:val="none" w:sz="0" w:space="0" w:color="auto"/>
                    <w:left w:val="none" w:sz="0" w:space="0" w:color="auto"/>
                    <w:bottom w:val="none" w:sz="0" w:space="0" w:color="auto"/>
                    <w:right w:val="none" w:sz="0" w:space="0" w:color="auto"/>
                  </w:divBdr>
                  <w:divsChild>
                    <w:div w:id="1589195687">
                      <w:marLeft w:val="0"/>
                      <w:marRight w:val="0"/>
                      <w:marTop w:val="0"/>
                      <w:marBottom w:val="0"/>
                      <w:divBdr>
                        <w:top w:val="none" w:sz="0" w:space="0" w:color="auto"/>
                        <w:left w:val="none" w:sz="0" w:space="0" w:color="auto"/>
                        <w:bottom w:val="none" w:sz="0" w:space="0" w:color="auto"/>
                        <w:right w:val="none" w:sz="0" w:space="0" w:color="auto"/>
                      </w:divBdr>
                    </w:div>
                  </w:divsChild>
                </w:div>
                <w:div w:id="1319840575">
                  <w:marLeft w:val="0"/>
                  <w:marRight w:val="0"/>
                  <w:marTop w:val="0"/>
                  <w:marBottom w:val="0"/>
                  <w:divBdr>
                    <w:top w:val="none" w:sz="0" w:space="0" w:color="auto"/>
                    <w:left w:val="none" w:sz="0" w:space="0" w:color="auto"/>
                    <w:bottom w:val="none" w:sz="0" w:space="0" w:color="auto"/>
                    <w:right w:val="none" w:sz="0" w:space="0" w:color="auto"/>
                  </w:divBdr>
                  <w:divsChild>
                    <w:div w:id="314536019">
                      <w:marLeft w:val="0"/>
                      <w:marRight w:val="0"/>
                      <w:marTop w:val="0"/>
                      <w:marBottom w:val="0"/>
                      <w:divBdr>
                        <w:top w:val="none" w:sz="0" w:space="0" w:color="auto"/>
                        <w:left w:val="none" w:sz="0" w:space="0" w:color="auto"/>
                        <w:bottom w:val="none" w:sz="0" w:space="0" w:color="auto"/>
                        <w:right w:val="none" w:sz="0" w:space="0" w:color="auto"/>
                      </w:divBdr>
                    </w:div>
                  </w:divsChild>
                </w:div>
                <w:div w:id="1332757271">
                  <w:marLeft w:val="0"/>
                  <w:marRight w:val="0"/>
                  <w:marTop w:val="0"/>
                  <w:marBottom w:val="0"/>
                  <w:divBdr>
                    <w:top w:val="none" w:sz="0" w:space="0" w:color="auto"/>
                    <w:left w:val="none" w:sz="0" w:space="0" w:color="auto"/>
                    <w:bottom w:val="none" w:sz="0" w:space="0" w:color="auto"/>
                    <w:right w:val="none" w:sz="0" w:space="0" w:color="auto"/>
                  </w:divBdr>
                  <w:divsChild>
                    <w:div w:id="675766841">
                      <w:marLeft w:val="0"/>
                      <w:marRight w:val="0"/>
                      <w:marTop w:val="0"/>
                      <w:marBottom w:val="0"/>
                      <w:divBdr>
                        <w:top w:val="none" w:sz="0" w:space="0" w:color="auto"/>
                        <w:left w:val="none" w:sz="0" w:space="0" w:color="auto"/>
                        <w:bottom w:val="none" w:sz="0" w:space="0" w:color="auto"/>
                        <w:right w:val="none" w:sz="0" w:space="0" w:color="auto"/>
                      </w:divBdr>
                    </w:div>
                  </w:divsChild>
                </w:div>
                <w:div w:id="1527791166">
                  <w:marLeft w:val="0"/>
                  <w:marRight w:val="0"/>
                  <w:marTop w:val="0"/>
                  <w:marBottom w:val="0"/>
                  <w:divBdr>
                    <w:top w:val="none" w:sz="0" w:space="0" w:color="auto"/>
                    <w:left w:val="none" w:sz="0" w:space="0" w:color="auto"/>
                    <w:bottom w:val="none" w:sz="0" w:space="0" w:color="auto"/>
                    <w:right w:val="none" w:sz="0" w:space="0" w:color="auto"/>
                  </w:divBdr>
                  <w:divsChild>
                    <w:div w:id="1586187325">
                      <w:marLeft w:val="0"/>
                      <w:marRight w:val="0"/>
                      <w:marTop w:val="0"/>
                      <w:marBottom w:val="0"/>
                      <w:divBdr>
                        <w:top w:val="none" w:sz="0" w:space="0" w:color="auto"/>
                        <w:left w:val="none" w:sz="0" w:space="0" w:color="auto"/>
                        <w:bottom w:val="none" w:sz="0" w:space="0" w:color="auto"/>
                        <w:right w:val="none" w:sz="0" w:space="0" w:color="auto"/>
                      </w:divBdr>
                    </w:div>
                  </w:divsChild>
                </w:div>
                <w:div w:id="1668286303">
                  <w:marLeft w:val="0"/>
                  <w:marRight w:val="0"/>
                  <w:marTop w:val="0"/>
                  <w:marBottom w:val="0"/>
                  <w:divBdr>
                    <w:top w:val="none" w:sz="0" w:space="0" w:color="auto"/>
                    <w:left w:val="none" w:sz="0" w:space="0" w:color="auto"/>
                    <w:bottom w:val="none" w:sz="0" w:space="0" w:color="auto"/>
                    <w:right w:val="none" w:sz="0" w:space="0" w:color="auto"/>
                  </w:divBdr>
                  <w:divsChild>
                    <w:div w:id="486628775">
                      <w:marLeft w:val="0"/>
                      <w:marRight w:val="0"/>
                      <w:marTop w:val="0"/>
                      <w:marBottom w:val="0"/>
                      <w:divBdr>
                        <w:top w:val="none" w:sz="0" w:space="0" w:color="auto"/>
                        <w:left w:val="none" w:sz="0" w:space="0" w:color="auto"/>
                        <w:bottom w:val="none" w:sz="0" w:space="0" w:color="auto"/>
                        <w:right w:val="none" w:sz="0" w:space="0" w:color="auto"/>
                      </w:divBdr>
                    </w:div>
                  </w:divsChild>
                </w:div>
                <w:div w:id="1698114594">
                  <w:marLeft w:val="0"/>
                  <w:marRight w:val="0"/>
                  <w:marTop w:val="0"/>
                  <w:marBottom w:val="0"/>
                  <w:divBdr>
                    <w:top w:val="none" w:sz="0" w:space="0" w:color="auto"/>
                    <w:left w:val="none" w:sz="0" w:space="0" w:color="auto"/>
                    <w:bottom w:val="none" w:sz="0" w:space="0" w:color="auto"/>
                    <w:right w:val="none" w:sz="0" w:space="0" w:color="auto"/>
                  </w:divBdr>
                  <w:divsChild>
                    <w:div w:id="1245728853">
                      <w:marLeft w:val="0"/>
                      <w:marRight w:val="0"/>
                      <w:marTop w:val="0"/>
                      <w:marBottom w:val="0"/>
                      <w:divBdr>
                        <w:top w:val="none" w:sz="0" w:space="0" w:color="auto"/>
                        <w:left w:val="none" w:sz="0" w:space="0" w:color="auto"/>
                        <w:bottom w:val="none" w:sz="0" w:space="0" w:color="auto"/>
                        <w:right w:val="none" w:sz="0" w:space="0" w:color="auto"/>
                      </w:divBdr>
                    </w:div>
                  </w:divsChild>
                </w:div>
                <w:div w:id="1810122670">
                  <w:marLeft w:val="0"/>
                  <w:marRight w:val="0"/>
                  <w:marTop w:val="0"/>
                  <w:marBottom w:val="0"/>
                  <w:divBdr>
                    <w:top w:val="none" w:sz="0" w:space="0" w:color="auto"/>
                    <w:left w:val="none" w:sz="0" w:space="0" w:color="auto"/>
                    <w:bottom w:val="none" w:sz="0" w:space="0" w:color="auto"/>
                    <w:right w:val="none" w:sz="0" w:space="0" w:color="auto"/>
                  </w:divBdr>
                  <w:divsChild>
                    <w:div w:id="1131561194">
                      <w:marLeft w:val="0"/>
                      <w:marRight w:val="0"/>
                      <w:marTop w:val="0"/>
                      <w:marBottom w:val="0"/>
                      <w:divBdr>
                        <w:top w:val="none" w:sz="0" w:space="0" w:color="auto"/>
                        <w:left w:val="none" w:sz="0" w:space="0" w:color="auto"/>
                        <w:bottom w:val="none" w:sz="0" w:space="0" w:color="auto"/>
                        <w:right w:val="none" w:sz="0" w:space="0" w:color="auto"/>
                      </w:divBdr>
                    </w:div>
                  </w:divsChild>
                </w:div>
                <w:div w:id="2047102193">
                  <w:marLeft w:val="0"/>
                  <w:marRight w:val="0"/>
                  <w:marTop w:val="0"/>
                  <w:marBottom w:val="0"/>
                  <w:divBdr>
                    <w:top w:val="none" w:sz="0" w:space="0" w:color="auto"/>
                    <w:left w:val="none" w:sz="0" w:space="0" w:color="auto"/>
                    <w:bottom w:val="none" w:sz="0" w:space="0" w:color="auto"/>
                    <w:right w:val="none" w:sz="0" w:space="0" w:color="auto"/>
                  </w:divBdr>
                  <w:divsChild>
                    <w:div w:id="4192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7927">
          <w:marLeft w:val="0"/>
          <w:marRight w:val="0"/>
          <w:marTop w:val="0"/>
          <w:marBottom w:val="0"/>
          <w:divBdr>
            <w:top w:val="none" w:sz="0" w:space="0" w:color="auto"/>
            <w:left w:val="none" w:sz="0" w:space="0" w:color="auto"/>
            <w:bottom w:val="none" w:sz="0" w:space="0" w:color="auto"/>
            <w:right w:val="none" w:sz="0" w:space="0" w:color="auto"/>
          </w:divBdr>
        </w:div>
        <w:div w:id="976452395">
          <w:marLeft w:val="0"/>
          <w:marRight w:val="0"/>
          <w:marTop w:val="0"/>
          <w:marBottom w:val="0"/>
          <w:divBdr>
            <w:top w:val="none" w:sz="0" w:space="0" w:color="auto"/>
            <w:left w:val="none" w:sz="0" w:space="0" w:color="auto"/>
            <w:bottom w:val="none" w:sz="0" w:space="0" w:color="auto"/>
            <w:right w:val="none" w:sz="0" w:space="0" w:color="auto"/>
          </w:divBdr>
          <w:divsChild>
            <w:div w:id="467746592">
              <w:marLeft w:val="-75"/>
              <w:marRight w:val="0"/>
              <w:marTop w:val="30"/>
              <w:marBottom w:val="30"/>
              <w:divBdr>
                <w:top w:val="none" w:sz="0" w:space="0" w:color="auto"/>
                <w:left w:val="none" w:sz="0" w:space="0" w:color="auto"/>
                <w:bottom w:val="none" w:sz="0" w:space="0" w:color="auto"/>
                <w:right w:val="none" w:sz="0" w:space="0" w:color="auto"/>
              </w:divBdr>
              <w:divsChild>
                <w:div w:id="56049610">
                  <w:marLeft w:val="0"/>
                  <w:marRight w:val="0"/>
                  <w:marTop w:val="0"/>
                  <w:marBottom w:val="0"/>
                  <w:divBdr>
                    <w:top w:val="none" w:sz="0" w:space="0" w:color="auto"/>
                    <w:left w:val="none" w:sz="0" w:space="0" w:color="auto"/>
                    <w:bottom w:val="none" w:sz="0" w:space="0" w:color="auto"/>
                    <w:right w:val="none" w:sz="0" w:space="0" w:color="auto"/>
                  </w:divBdr>
                  <w:divsChild>
                    <w:div w:id="1518546423">
                      <w:marLeft w:val="0"/>
                      <w:marRight w:val="0"/>
                      <w:marTop w:val="0"/>
                      <w:marBottom w:val="0"/>
                      <w:divBdr>
                        <w:top w:val="none" w:sz="0" w:space="0" w:color="auto"/>
                        <w:left w:val="none" w:sz="0" w:space="0" w:color="auto"/>
                        <w:bottom w:val="none" w:sz="0" w:space="0" w:color="auto"/>
                        <w:right w:val="none" w:sz="0" w:space="0" w:color="auto"/>
                      </w:divBdr>
                    </w:div>
                  </w:divsChild>
                </w:div>
                <w:div w:id="194662587">
                  <w:marLeft w:val="0"/>
                  <w:marRight w:val="0"/>
                  <w:marTop w:val="0"/>
                  <w:marBottom w:val="0"/>
                  <w:divBdr>
                    <w:top w:val="none" w:sz="0" w:space="0" w:color="auto"/>
                    <w:left w:val="none" w:sz="0" w:space="0" w:color="auto"/>
                    <w:bottom w:val="none" w:sz="0" w:space="0" w:color="auto"/>
                    <w:right w:val="none" w:sz="0" w:space="0" w:color="auto"/>
                  </w:divBdr>
                  <w:divsChild>
                    <w:div w:id="1899515316">
                      <w:marLeft w:val="0"/>
                      <w:marRight w:val="0"/>
                      <w:marTop w:val="0"/>
                      <w:marBottom w:val="0"/>
                      <w:divBdr>
                        <w:top w:val="none" w:sz="0" w:space="0" w:color="auto"/>
                        <w:left w:val="none" w:sz="0" w:space="0" w:color="auto"/>
                        <w:bottom w:val="none" w:sz="0" w:space="0" w:color="auto"/>
                        <w:right w:val="none" w:sz="0" w:space="0" w:color="auto"/>
                      </w:divBdr>
                    </w:div>
                  </w:divsChild>
                </w:div>
                <w:div w:id="266932094">
                  <w:marLeft w:val="0"/>
                  <w:marRight w:val="0"/>
                  <w:marTop w:val="0"/>
                  <w:marBottom w:val="0"/>
                  <w:divBdr>
                    <w:top w:val="none" w:sz="0" w:space="0" w:color="auto"/>
                    <w:left w:val="none" w:sz="0" w:space="0" w:color="auto"/>
                    <w:bottom w:val="none" w:sz="0" w:space="0" w:color="auto"/>
                    <w:right w:val="none" w:sz="0" w:space="0" w:color="auto"/>
                  </w:divBdr>
                  <w:divsChild>
                    <w:div w:id="1512643700">
                      <w:marLeft w:val="0"/>
                      <w:marRight w:val="0"/>
                      <w:marTop w:val="0"/>
                      <w:marBottom w:val="0"/>
                      <w:divBdr>
                        <w:top w:val="none" w:sz="0" w:space="0" w:color="auto"/>
                        <w:left w:val="none" w:sz="0" w:space="0" w:color="auto"/>
                        <w:bottom w:val="none" w:sz="0" w:space="0" w:color="auto"/>
                        <w:right w:val="none" w:sz="0" w:space="0" w:color="auto"/>
                      </w:divBdr>
                    </w:div>
                  </w:divsChild>
                </w:div>
                <w:div w:id="395007451">
                  <w:marLeft w:val="0"/>
                  <w:marRight w:val="0"/>
                  <w:marTop w:val="0"/>
                  <w:marBottom w:val="0"/>
                  <w:divBdr>
                    <w:top w:val="none" w:sz="0" w:space="0" w:color="auto"/>
                    <w:left w:val="none" w:sz="0" w:space="0" w:color="auto"/>
                    <w:bottom w:val="none" w:sz="0" w:space="0" w:color="auto"/>
                    <w:right w:val="none" w:sz="0" w:space="0" w:color="auto"/>
                  </w:divBdr>
                  <w:divsChild>
                    <w:div w:id="1540705830">
                      <w:marLeft w:val="0"/>
                      <w:marRight w:val="0"/>
                      <w:marTop w:val="0"/>
                      <w:marBottom w:val="0"/>
                      <w:divBdr>
                        <w:top w:val="none" w:sz="0" w:space="0" w:color="auto"/>
                        <w:left w:val="none" w:sz="0" w:space="0" w:color="auto"/>
                        <w:bottom w:val="none" w:sz="0" w:space="0" w:color="auto"/>
                        <w:right w:val="none" w:sz="0" w:space="0" w:color="auto"/>
                      </w:divBdr>
                    </w:div>
                  </w:divsChild>
                </w:div>
                <w:div w:id="435561577">
                  <w:marLeft w:val="0"/>
                  <w:marRight w:val="0"/>
                  <w:marTop w:val="0"/>
                  <w:marBottom w:val="0"/>
                  <w:divBdr>
                    <w:top w:val="none" w:sz="0" w:space="0" w:color="auto"/>
                    <w:left w:val="none" w:sz="0" w:space="0" w:color="auto"/>
                    <w:bottom w:val="none" w:sz="0" w:space="0" w:color="auto"/>
                    <w:right w:val="none" w:sz="0" w:space="0" w:color="auto"/>
                  </w:divBdr>
                  <w:divsChild>
                    <w:div w:id="467357776">
                      <w:marLeft w:val="0"/>
                      <w:marRight w:val="0"/>
                      <w:marTop w:val="0"/>
                      <w:marBottom w:val="0"/>
                      <w:divBdr>
                        <w:top w:val="none" w:sz="0" w:space="0" w:color="auto"/>
                        <w:left w:val="none" w:sz="0" w:space="0" w:color="auto"/>
                        <w:bottom w:val="none" w:sz="0" w:space="0" w:color="auto"/>
                        <w:right w:val="none" w:sz="0" w:space="0" w:color="auto"/>
                      </w:divBdr>
                    </w:div>
                  </w:divsChild>
                </w:div>
                <w:div w:id="462430701">
                  <w:marLeft w:val="0"/>
                  <w:marRight w:val="0"/>
                  <w:marTop w:val="0"/>
                  <w:marBottom w:val="0"/>
                  <w:divBdr>
                    <w:top w:val="none" w:sz="0" w:space="0" w:color="auto"/>
                    <w:left w:val="none" w:sz="0" w:space="0" w:color="auto"/>
                    <w:bottom w:val="none" w:sz="0" w:space="0" w:color="auto"/>
                    <w:right w:val="none" w:sz="0" w:space="0" w:color="auto"/>
                  </w:divBdr>
                  <w:divsChild>
                    <w:div w:id="1075202657">
                      <w:marLeft w:val="0"/>
                      <w:marRight w:val="0"/>
                      <w:marTop w:val="0"/>
                      <w:marBottom w:val="0"/>
                      <w:divBdr>
                        <w:top w:val="none" w:sz="0" w:space="0" w:color="auto"/>
                        <w:left w:val="none" w:sz="0" w:space="0" w:color="auto"/>
                        <w:bottom w:val="none" w:sz="0" w:space="0" w:color="auto"/>
                        <w:right w:val="none" w:sz="0" w:space="0" w:color="auto"/>
                      </w:divBdr>
                    </w:div>
                  </w:divsChild>
                </w:div>
                <w:div w:id="486438176">
                  <w:marLeft w:val="0"/>
                  <w:marRight w:val="0"/>
                  <w:marTop w:val="0"/>
                  <w:marBottom w:val="0"/>
                  <w:divBdr>
                    <w:top w:val="none" w:sz="0" w:space="0" w:color="auto"/>
                    <w:left w:val="none" w:sz="0" w:space="0" w:color="auto"/>
                    <w:bottom w:val="none" w:sz="0" w:space="0" w:color="auto"/>
                    <w:right w:val="none" w:sz="0" w:space="0" w:color="auto"/>
                  </w:divBdr>
                  <w:divsChild>
                    <w:div w:id="817916819">
                      <w:marLeft w:val="0"/>
                      <w:marRight w:val="0"/>
                      <w:marTop w:val="0"/>
                      <w:marBottom w:val="0"/>
                      <w:divBdr>
                        <w:top w:val="none" w:sz="0" w:space="0" w:color="auto"/>
                        <w:left w:val="none" w:sz="0" w:space="0" w:color="auto"/>
                        <w:bottom w:val="none" w:sz="0" w:space="0" w:color="auto"/>
                        <w:right w:val="none" w:sz="0" w:space="0" w:color="auto"/>
                      </w:divBdr>
                    </w:div>
                  </w:divsChild>
                </w:div>
                <w:div w:id="494537571">
                  <w:marLeft w:val="0"/>
                  <w:marRight w:val="0"/>
                  <w:marTop w:val="0"/>
                  <w:marBottom w:val="0"/>
                  <w:divBdr>
                    <w:top w:val="none" w:sz="0" w:space="0" w:color="auto"/>
                    <w:left w:val="none" w:sz="0" w:space="0" w:color="auto"/>
                    <w:bottom w:val="none" w:sz="0" w:space="0" w:color="auto"/>
                    <w:right w:val="none" w:sz="0" w:space="0" w:color="auto"/>
                  </w:divBdr>
                  <w:divsChild>
                    <w:div w:id="1868829751">
                      <w:marLeft w:val="0"/>
                      <w:marRight w:val="0"/>
                      <w:marTop w:val="0"/>
                      <w:marBottom w:val="0"/>
                      <w:divBdr>
                        <w:top w:val="none" w:sz="0" w:space="0" w:color="auto"/>
                        <w:left w:val="none" w:sz="0" w:space="0" w:color="auto"/>
                        <w:bottom w:val="none" w:sz="0" w:space="0" w:color="auto"/>
                        <w:right w:val="none" w:sz="0" w:space="0" w:color="auto"/>
                      </w:divBdr>
                    </w:div>
                  </w:divsChild>
                </w:div>
                <w:div w:id="586966430">
                  <w:marLeft w:val="0"/>
                  <w:marRight w:val="0"/>
                  <w:marTop w:val="0"/>
                  <w:marBottom w:val="0"/>
                  <w:divBdr>
                    <w:top w:val="none" w:sz="0" w:space="0" w:color="auto"/>
                    <w:left w:val="none" w:sz="0" w:space="0" w:color="auto"/>
                    <w:bottom w:val="none" w:sz="0" w:space="0" w:color="auto"/>
                    <w:right w:val="none" w:sz="0" w:space="0" w:color="auto"/>
                  </w:divBdr>
                  <w:divsChild>
                    <w:div w:id="1849636915">
                      <w:marLeft w:val="0"/>
                      <w:marRight w:val="0"/>
                      <w:marTop w:val="0"/>
                      <w:marBottom w:val="0"/>
                      <w:divBdr>
                        <w:top w:val="none" w:sz="0" w:space="0" w:color="auto"/>
                        <w:left w:val="none" w:sz="0" w:space="0" w:color="auto"/>
                        <w:bottom w:val="none" w:sz="0" w:space="0" w:color="auto"/>
                        <w:right w:val="none" w:sz="0" w:space="0" w:color="auto"/>
                      </w:divBdr>
                    </w:div>
                  </w:divsChild>
                </w:div>
                <w:div w:id="594167782">
                  <w:marLeft w:val="0"/>
                  <w:marRight w:val="0"/>
                  <w:marTop w:val="0"/>
                  <w:marBottom w:val="0"/>
                  <w:divBdr>
                    <w:top w:val="none" w:sz="0" w:space="0" w:color="auto"/>
                    <w:left w:val="none" w:sz="0" w:space="0" w:color="auto"/>
                    <w:bottom w:val="none" w:sz="0" w:space="0" w:color="auto"/>
                    <w:right w:val="none" w:sz="0" w:space="0" w:color="auto"/>
                  </w:divBdr>
                  <w:divsChild>
                    <w:div w:id="1425229459">
                      <w:marLeft w:val="0"/>
                      <w:marRight w:val="0"/>
                      <w:marTop w:val="0"/>
                      <w:marBottom w:val="0"/>
                      <w:divBdr>
                        <w:top w:val="none" w:sz="0" w:space="0" w:color="auto"/>
                        <w:left w:val="none" w:sz="0" w:space="0" w:color="auto"/>
                        <w:bottom w:val="none" w:sz="0" w:space="0" w:color="auto"/>
                        <w:right w:val="none" w:sz="0" w:space="0" w:color="auto"/>
                      </w:divBdr>
                    </w:div>
                  </w:divsChild>
                </w:div>
                <w:div w:id="1071005095">
                  <w:marLeft w:val="0"/>
                  <w:marRight w:val="0"/>
                  <w:marTop w:val="0"/>
                  <w:marBottom w:val="0"/>
                  <w:divBdr>
                    <w:top w:val="none" w:sz="0" w:space="0" w:color="auto"/>
                    <w:left w:val="none" w:sz="0" w:space="0" w:color="auto"/>
                    <w:bottom w:val="none" w:sz="0" w:space="0" w:color="auto"/>
                    <w:right w:val="none" w:sz="0" w:space="0" w:color="auto"/>
                  </w:divBdr>
                  <w:divsChild>
                    <w:div w:id="548035425">
                      <w:marLeft w:val="0"/>
                      <w:marRight w:val="0"/>
                      <w:marTop w:val="0"/>
                      <w:marBottom w:val="0"/>
                      <w:divBdr>
                        <w:top w:val="none" w:sz="0" w:space="0" w:color="auto"/>
                        <w:left w:val="none" w:sz="0" w:space="0" w:color="auto"/>
                        <w:bottom w:val="none" w:sz="0" w:space="0" w:color="auto"/>
                        <w:right w:val="none" w:sz="0" w:space="0" w:color="auto"/>
                      </w:divBdr>
                    </w:div>
                  </w:divsChild>
                </w:div>
                <w:div w:id="1934236558">
                  <w:marLeft w:val="0"/>
                  <w:marRight w:val="0"/>
                  <w:marTop w:val="0"/>
                  <w:marBottom w:val="0"/>
                  <w:divBdr>
                    <w:top w:val="none" w:sz="0" w:space="0" w:color="auto"/>
                    <w:left w:val="none" w:sz="0" w:space="0" w:color="auto"/>
                    <w:bottom w:val="none" w:sz="0" w:space="0" w:color="auto"/>
                    <w:right w:val="none" w:sz="0" w:space="0" w:color="auto"/>
                  </w:divBdr>
                  <w:divsChild>
                    <w:div w:id="32833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95388">
          <w:marLeft w:val="0"/>
          <w:marRight w:val="0"/>
          <w:marTop w:val="0"/>
          <w:marBottom w:val="0"/>
          <w:divBdr>
            <w:top w:val="none" w:sz="0" w:space="0" w:color="auto"/>
            <w:left w:val="none" w:sz="0" w:space="0" w:color="auto"/>
            <w:bottom w:val="none" w:sz="0" w:space="0" w:color="auto"/>
            <w:right w:val="none" w:sz="0" w:space="0" w:color="auto"/>
          </w:divBdr>
        </w:div>
        <w:div w:id="1097872548">
          <w:marLeft w:val="0"/>
          <w:marRight w:val="0"/>
          <w:marTop w:val="0"/>
          <w:marBottom w:val="0"/>
          <w:divBdr>
            <w:top w:val="none" w:sz="0" w:space="0" w:color="auto"/>
            <w:left w:val="none" w:sz="0" w:space="0" w:color="auto"/>
            <w:bottom w:val="none" w:sz="0" w:space="0" w:color="auto"/>
            <w:right w:val="none" w:sz="0" w:space="0" w:color="auto"/>
          </w:divBdr>
        </w:div>
        <w:div w:id="1109858049">
          <w:marLeft w:val="0"/>
          <w:marRight w:val="0"/>
          <w:marTop w:val="0"/>
          <w:marBottom w:val="0"/>
          <w:divBdr>
            <w:top w:val="none" w:sz="0" w:space="0" w:color="auto"/>
            <w:left w:val="none" w:sz="0" w:space="0" w:color="auto"/>
            <w:bottom w:val="none" w:sz="0" w:space="0" w:color="auto"/>
            <w:right w:val="none" w:sz="0" w:space="0" w:color="auto"/>
          </w:divBdr>
          <w:divsChild>
            <w:div w:id="1965888718">
              <w:marLeft w:val="-75"/>
              <w:marRight w:val="0"/>
              <w:marTop w:val="30"/>
              <w:marBottom w:val="30"/>
              <w:divBdr>
                <w:top w:val="none" w:sz="0" w:space="0" w:color="auto"/>
                <w:left w:val="none" w:sz="0" w:space="0" w:color="auto"/>
                <w:bottom w:val="none" w:sz="0" w:space="0" w:color="auto"/>
                <w:right w:val="none" w:sz="0" w:space="0" w:color="auto"/>
              </w:divBdr>
              <w:divsChild>
                <w:div w:id="192573660">
                  <w:marLeft w:val="0"/>
                  <w:marRight w:val="0"/>
                  <w:marTop w:val="0"/>
                  <w:marBottom w:val="0"/>
                  <w:divBdr>
                    <w:top w:val="none" w:sz="0" w:space="0" w:color="auto"/>
                    <w:left w:val="none" w:sz="0" w:space="0" w:color="auto"/>
                    <w:bottom w:val="none" w:sz="0" w:space="0" w:color="auto"/>
                    <w:right w:val="none" w:sz="0" w:space="0" w:color="auto"/>
                  </w:divBdr>
                  <w:divsChild>
                    <w:div w:id="136803550">
                      <w:marLeft w:val="0"/>
                      <w:marRight w:val="0"/>
                      <w:marTop w:val="0"/>
                      <w:marBottom w:val="0"/>
                      <w:divBdr>
                        <w:top w:val="none" w:sz="0" w:space="0" w:color="auto"/>
                        <w:left w:val="none" w:sz="0" w:space="0" w:color="auto"/>
                        <w:bottom w:val="none" w:sz="0" w:space="0" w:color="auto"/>
                        <w:right w:val="none" w:sz="0" w:space="0" w:color="auto"/>
                      </w:divBdr>
                    </w:div>
                  </w:divsChild>
                </w:div>
                <w:div w:id="300382771">
                  <w:marLeft w:val="0"/>
                  <w:marRight w:val="0"/>
                  <w:marTop w:val="0"/>
                  <w:marBottom w:val="0"/>
                  <w:divBdr>
                    <w:top w:val="none" w:sz="0" w:space="0" w:color="auto"/>
                    <w:left w:val="none" w:sz="0" w:space="0" w:color="auto"/>
                    <w:bottom w:val="none" w:sz="0" w:space="0" w:color="auto"/>
                    <w:right w:val="none" w:sz="0" w:space="0" w:color="auto"/>
                  </w:divBdr>
                  <w:divsChild>
                    <w:div w:id="1467891243">
                      <w:marLeft w:val="0"/>
                      <w:marRight w:val="0"/>
                      <w:marTop w:val="0"/>
                      <w:marBottom w:val="0"/>
                      <w:divBdr>
                        <w:top w:val="none" w:sz="0" w:space="0" w:color="auto"/>
                        <w:left w:val="none" w:sz="0" w:space="0" w:color="auto"/>
                        <w:bottom w:val="none" w:sz="0" w:space="0" w:color="auto"/>
                        <w:right w:val="none" w:sz="0" w:space="0" w:color="auto"/>
                      </w:divBdr>
                    </w:div>
                  </w:divsChild>
                </w:div>
                <w:div w:id="576595348">
                  <w:marLeft w:val="0"/>
                  <w:marRight w:val="0"/>
                  <w:marTop w:val="0"/>
                  <w:marBottom w:val="0"/>
                  <w:divBdr>
                    <w:top w:val="none" w:sz="0" w:space="0" w:color="auto"/>
                    <w:left w:val="none" w:sz="0" w:space="0" w:color="auto"/>
                    <w:bottom w:val="none" w:sz="0" w:space="0" w:color="auto"/>
                    <w:right w:val="none" w:sz="0" w:space="0" w:color="auto"/>
                  </w:divBdr>
                  <w:divsChild>
                    <w:div w:id="1797790332">
                      <w:marLeft w:val="0"/>
                      <w:marRight w:val="0"/>
                      <w:marTop w:val="0"/>
                      <w:marBottom w:val="0"/>
                      <w:divBdr>
                        <w:top w:val="none" w:sz="0" w:space="0" w:color="auto"/>
                        <w:left w:val="none" w:sz="0" w:space="0" w:color="auto"/>
                        <w:bottom w:val="none" w:sz="0" w:space="0" w:color="auto"/>
                        <w:right w:val="none" w:sz="0" w:space="0" w:color="auto"/>
                      </w:divBdr>
                    </w:div>
                  </w:divsChild>
                </w:div>
                <w:div w:id="674848135">
                  <w:marLeft w:val="0"/>
                  <w:marRight w:val="0"/>
                  <w:marTop w:val="0"/>
                  <w:marBottom w:val="0"/>
                  <w:divBdr>
                    <w:top w:val="none" w:sz="0" w:space="0" w:color="auto"/>
                    <w:left w:val="none" w:sz="0" w:space="0" w:color="auto"/>
                    <w:bottom w:val="none" w:sz="0" w:space="0" w:color="auto"/>
                    <w:right w:val="none" w:sz="0" w:space="0" w:color="auto"/>
                  </w:divBdr>
                  <w:divsChild>
                    <w:div w:id="1353458515">
                      <w:marLeft w:val="0"/>
                      <w:marRight w:val="0"/>
                      <w:marTop w:val="0"/>
                      <w:marBottom w:val="0"/>
                      <w:divBdr>
                        <w:top w:val="none" w:sz="0" w:space="0" w:color="auto"/>
                        <w:left w:val="none" w:sz="0" w:space="0" w:color="auto"/>
                        <w:bottom w:val="none" w:sz="0" w:space="0" w:color="auto"/>
                        <w:right w:val="none" w:sz="0" w:space="0" w:color="auto"/>
                      </w:divBdr>
                    </w:div>
                  </w:divsChild>
                </w:div>
                <w:div w:id="698550490">
                  <w:marLeft w:val="0"/>
                  <w:marRight w:val="0"/>
                  <w:marTop w:val="0"/>
                  <w:marBottom w:val="0"/>
                  <w:divBdr>
                    <w:top w:val="none" w:sz="0" w:space="0" w:color="auto"/>
                    <w:left w:val="none" w:sz="0" w:space="0" w:color="auto"/>
                    <w:bottom w:val="none" w:sz="0" w:space="0" w:color="auto"/>
                    <w:right w:val="none" w:sz="0" w:space="0" w:color="auto"/>
                  </w:divBdr>
                  <w:divsChild>
                    <w:div w:id="961498265">
                      <w:marLeft w:val="0"/>
                      <w:marRight w:val="0"/>
                      <w:marTop w:val="0"/>
                      <w:marBottom w:val="0"/>
                      <w:divBdr>
                        <w:top w:val="none" w:sz="0" w:space="0" w:color="auto"/>
                        <w:left w:val="none" w:sz="0" w:space="0" w:color="auto"/>
                        <w:bottom w:val="none" w:sz="0" w:space="0" w:color="auto"/>
                        <w:right w:val="none" w:sz="0" w:space="0" w:color="auto"/>
                      </w:divBdr>
                    </w:div>
                  </w:divsChild>
                </w:div>
                <w:div w:id="761145305">
                  <w:marLeft w:val="0"/>
                  <w:marRight w:val="0"/>
                  <w:marTop w:val="0"/>
                  <w:marBottom w:val="0"/>
                  <w:divBdr>
                    <w:top w:val="none" w:sz="0" w:space="0" w:color="auto"/>
                    <w:left w:val="none" w:sz="0" w:space="0" w:color="auto"/>
                    <w:bottom w:val="none" w:sz="0" w:space="0" w:color="auto"/>
                    <w:right w:val="none" w:sz="0" w:space="0" w:color="auto"/>
                  </w:divBdr>
                  <w:divsChild>
                    <w:div w:id="1457135619">
                      <w:marLeft w:val="0"/>
                      <w:marRight w:val="0"/>
                      <w:marTop w:val="0"/>
                      <w:marBottom w:val="0"/>
                      <w:divBdr>
                        <w:top w:val="none" w:sz="0" w:space="0" w:color="auto"/>
                        <w:left w:val="none" w:sz="0" w:space="0" w:color="auto"/>
                        <w:bottom w:val="none" w:sz="0" w:space="0" w:color="auto"/>
                        <w:right w:val="none" w:sz="0" w:space="0" w:color="auto"/>
                      </w:divBdr>
                    </w:div>
                  </w:divsChild>
                </w:div>
                <w:div w:id="855654858">
                  <w:marLeft w:val="0"/>
                  <w:marRight w:val="0"/>
                  <w:marTop w:val="0"/>
                  <w:marBottom w:val="0"/>
                  <w:divBdr>
                    <w:top w:val="none" w:sz="0" w:space="0" w:color="auto"/>
                    <w:left w:val="none" w:sz="0" w:space="0" w:color="auto"/>
                    <w:bottom w:val="none" w:sz="0" w:space="0" w:color="auto"/>
                    <w:right w:val="none" w:sz="0" w:space="0" w:color="auto"/>
                  </w:divBdr>
                  <w:divsChild>
                    <w:div w:id="680202362">
                      <w:marLeft w:val="0"/>
                      <w:marRight w:val="0"/>
                      <w:marTop w:val="0"/>
                      <w:marBottom w:val="0"/>
                      <w:divBdr>
                        <w:top w:val="none" w:sz="0" w:space="0" w:color="auto"/>
                        <w:left w:val="none" w:sz="0" w:space="0" w:color="auto"/>
                        <w:bottom w:val="none" w:sz="0" w:space="0" w:color="auto"/>
                        <w:right w:val="none" w:sz="0" w:space="0" w:color="auto"/>
                      </w:divBdr>
                    </w:div>
                  </w:divsChild>
                </w:div>
                <w:div w:id="1031957183">
                  <w:marLeft w:val="0"/>
                  <w:marRight w:val="0"/>
                  <w:marTop w:val="0"/>
                  <w:marBottom w:val="0"/>
                  <w:divBdr>
                    <w:top w:val="none" w:sz="0" w:space="0" w:color="auto"/>
                    <w:left w:val="none" w:sz="0" w:space="0" w:color="auto"/>
                    <w:bottom w:val="none" w:sz="0" w:space="0" w:color="auto"/>
                    <w:right w:val="none" w:sz="0" w:space="0" w:color="auto"/>
                  </w:divBdr>
                  <w:divsChild>
                    <w:div w:id="452020087">
                      <w:marLeft w:val="0"/>
                      <w:marRight w:val="0"/>
                      <w:marTop w:val="0"/>
                      <w:marBottom w:val="0"/>
                      <w:divBdr>
                        <w:top w:val="none" w:sz="0" w:space="0" w:color="auto"/>
                        <w:left w:val="none" w:sz="0" w:space="0" w:color="auto"/>
                        <w:bottom w:val="none" w:sz="0" w:space="0" w:color="auto"/>
                        <w:right w:val="none" w:sz="0" w:space="0" w:color="auto"/>
                      </w:divBdr>
                    </w:div>
                  </w:divsChild>
                </w:div>
                <w:div w:id="1233470868">
                  <w:marLeft w:val="0"/>
                  <w:marRight w:val="0"/>
                  <w:marTop w:val="0"/>
                  <w:marBottom w:val="0"/>
                  <w:divBdr>
                    <w:top w:val="none" w:sz="0" w:space="0" w:color="auto"/>
                    <w:left w:val="none" w:sz="0" w:space="0" w:color="auto"/>
                    <w:bottom w:val="none" w:sz="0" w:space="0" w:color="auto"/>
                    <w:right w:val="none" w:sz="0" w:space="0" w:color="auto"/>
                  </w:divBdr>
                  <w:divsChild>
                    <w:div w:id="810905877">
                      <w:marLeft w:val="0"/>
                      <w:marRight w:val="0"/>
                      <w:marTop w:val="0"/>
                      <w:marBottom w:val="0"/>
                      <w:divBdr>
                        <w:top w:val="none" w:sz="0" w:space="0" w:color="auto"/>
                        <w:left w:val="none" w:sz="0" w:space="0" w:color="auto"/>
                        <w:bottom w:val="none" w:sz="0" w:space="0" w:color="auto"/>
                        <w:right w:val="none" w:sz="0" w:space="0" w:color="auto"/>
                      </w:divBdr>
                    </w:div>
                  </w:divsChild>
                </w:div>
                <w:div w:id="1529487895">
                  <w:marLeft w:val="0"/>
                  <w:marRight w:val="0"/>
                  <w:marTop w:val="0"/>
                  <w:marBottom w:val="0"/>
                  <w:divBdr>
                    <w:top w:val="none" w:sz="0" w:space="0" w:color="auto"/>
                    <w:left w:val="none" w:sz="0" w:space="0" w:color="auto"/>
                    <w:bottom w:val="none" w:sz="0" w:space="0" w:color="auto"/>
                    <w:right w:val="none" w:sz="0" w:space="0" w:color="auto"/>
                  </w:divBdr>
                  <w:divsChild>
                    <w:div w:id="1313094662">
                      <w:marLeft w:val="0"/>
                      <w:marRight w:val="0"/>
                      <w:marTop w:val="0"/>
                      <w:marBottom w:val="0"/>
                      <w:divBdr>
                        <w:top w:val="none" w:sz="0" w:space="0" w:color="auto"/>
                        <w:left w:val="none" w:sz="0" w:space="0" w:color="auto"/>
                        <w:bottom w:val="none" w:sz="0" w:space="0" w:color="auto"/>
                        <w:right w:val="none" w:sz="0" w:space="0" w:color="auto"/>
                      </w:divBdr>
                    </w:div>
                  </w:divsChild>
                </w:div>
                <w:div w:id="1534462502">
                  <w:marLeft w:val="0"/>
                  <w:marRight w:val="0"/>
                  <w:marTop w:val="0"/>
                  <w:marBottom w:val="0"/>
                  <w:divBdr>
                    <w:top w:val="none" w:sz="0" w:space="0" w:color="auto"/>
                    <w:left w:val="none" w:sz="0" w:space="0" w:color="auto"/>
                    <w:bottom w:val="none" w:sz="0" w:space="0" w:color="auto"/>
                    <w:right w:val="none" w:sz="0" w:space="0" w:color="auto"/>
                  </w:divBdr>
                  <w:divsChild>
                    <w:div w:id="1207182247">
                      <w:marLeft w:val="0"/>
                      <w:marRight w:val="0"/>
                      <w:marTop w:val="0"/>
                      <w:marBottom w:val="0"/>
                      <w:divBdr>
                        <w:top w:val="none" w:sz="0" w:space="0" w:color="auto"/>
                        <w:left w:val="none" w:sz="0" w:space="0" w:color="auto"/>
                        <w:bottom w:val="none" w:sz="0" w:space="0" w:color="auto"/>
                        <w:right w:val="none" w:sz="0" w:space="0" w:color="auto"/>
                      </w:divBdr>
                    </w:div>
                  </w:divsChild>
                </w:div>
                <w:div w:id="2019388515">
                  <w:marLeft w:val="0"/>
                  <w:marRight w:val="0"/>
                  <w:marTop w:val="0"/>
                  <w:marBottom w:val="0"/>
                  <w:divBdr>
                    <w:top w:val="none" w:sz="0" w:space="0" w:color="auto"/>
                    <w:left w:val="none" w:sz="0" w:space="0" w:color="auto"/>
                    <w:bottom w:val="none" w:sz="0" w:space="0" w:color="auto"/>
                    <w:right w:val="none" w:sz="0" w:space="0" w:color="auto"/>
                  </w:divBdr>
                  <w:divsChild>
                    <w:div w:id="882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546859">
          <w:marLeft w:val="0"/>
          <w:marRight w:val="0"/>
          <w:marTop w:val="0"/>
          <w:marBottom w:val="0"/>
          <w:divBdr>
            <w:top w:val="none" w:sz="0" w:space="0" w:color="auto"/>
            <w:left w:val="none" w:sz="0" w:space="0" w:color="auto"/>
            <w:bottom w:val="none" w:sz="0" w:space="0" w:color="auto"/>
            <w:right w:val="none" w:sz="0" w:space="0" w:color="auto"/>
          </w:divBdr>
        </w:div>
        <w:div w:id="1348211626">
          <w:marLeft w:val="0"/>
          <w:marRight w:val="0"/>
          <w:marTop w:val="0"/>
          <w:marBottom w:val="0"/>
          <w:divBdr>
            <w:top w:val="none" w:sz="0" w:space="0" w:color="auto"/>
            <w:left w:val="none" w:sz="0" w:space="0" w:color="auto"/>
            <w:bottom w:val="none" w:sz="0" w:space="0" w:color="auto"/>
            <w:right w:val="none" w:sz="0" w:space="0" w:color="auto"/>
          </w:divBdr>
        </w:div>
        <w:div w:id="1490249370">
          <w:marLeft w:val="0"/>
          <w:marRight w:val="0"/>
          <w:marTop w:val="0"/>
          <w:marBottom w:val="0"/>
          <w:divBdr>
            <w:top w:val="none" w:sz="0" w:space="0" w:color="auto"/>
            <w:left w:val="none" w:sz="0" w:space="0" w:color="auto"/>
            <w:bottom w:val="none" w:sz="0" w:space="0" w:color="auto"/>
            <w:right w:val="none" w:sz="0" w:space="0" w:color="auto"/>
          </w:divBdr>
        </w:div>
        <w:div w:id="1491096312">
          <w:marLeft w:val="0"/>
          <w:marRight w:val="0"/>
          <w:marTop w:val="0"/>
          <w:marBottom w:val="0"/>
          <w:divBdr>
            <w:top w:val="none" w:sz="0" w:space="0" w:color="auto"/>
            <w:left w:val="none" w:sz="0" w:space="0" w:color="auto"/>
            <w:bottom w:val="none" w:sz="0" w:space="0" w:color="auto"/>
            <w:right w:val="none" w:sz="0" w:space="0" w:color="auto"/>
          </w:divBdr>
        </w:div>
        <w:div w:id="1507475452">
          <w:marLeft w:val="0"/>
          <w:marRight w:val="0"/>
          <w:marTop w:val="0"/>
          <w:marBottom w:val="0"/>
          <w:divBdr>
            <w:top w:val="none" w:sz="0" w:space="0" w:color="auto"/>
            <w:left w:val="none" w:sz="0" w:space="0" w:color="auto"/>
            <w:bottom w:val="none" w:sz="0" w:space="0" w:color="auto"/>
            <w:right w:val="none" w:sz="0" w:space="0" w:color="auto"/>
          </w:divBdr>
        </w:div>
        <w:div w:id="1527208417">
          <w:marLeft w:val="0"/>
          <w:marRight w:val="0"/>
          <w:marTop w:val="0"/>
          <w:marBottom w:val="0"/>
          <w:divBdr>
            <w:top w:val="none" w:sz="0" w:space="0" w:color="auto"/>
            <w:left w:val="none" w:sz="0" w:space="0" w:color="auto"/>
            <w:bottom w:val="none" w:sz="0" w:space="0" w:color="auto"/>
            <w:right w:val="none" w:sz="0" w:space="0" w:color="auto"/>
          </w:divBdr>
        </w:div>
        <w:div w:id="1548028985">
          <w:marLeft w:val="0"/>
          <w:marRight w:val="0"/>
          <w:marTop w:val="0"/>
          <w:marBottom w:val="0"/>
          <w:divBdr>
            <w:top w:val="none" w:sz="0" w:space="0" w:color="auto"/>
            <w:left w:val="none" w:sz="0" w:space="0" w:color="auto"/>
            <w:bottom w:val="none" w:sz="0" w:space="0" w:color="auto"/>
            <w:right w:val="none" w:sz="0" w:space="0" w:color="auto"/>
          </w:divBdr>
        </w:div>
        <w:div w:id="2064211913">
          <w:marLeft w:val="0"/>
          <w:marRight w:val="0"/>
          <w:marTop w:val="0"/>
          <w:marBottom w:val="0"/>
          <w:divBdr>
            <w:top w:val="none" w:sz="0" w:space="0" w:color="auto"/>
            <w:left w:val="none" w:sz="0" w:space="0" w:color="auto"/>
            <w:bottom w:val="none" w:sz="0" w:space="0" w:color="auto"/>
            <w:right w:val="none" w:sz="0" w:space="0" w:color="auto"/>
          </w:divBdr>
        </w:div>
        <w:div w:id="2106732060">
          <w:marLeft w:val="0"/>
          <w:marRight w:val="0"/>
          <w:marTop w:val="0"/>
          <w:marBottom w:val="0"/>
          <w:divBdr>
            <w:top w:val="none" w:sz="0" w:space="0" w:color="auto"/>
            <w:left w:val="none" w:sz="0" w:space="0" w:color="auto"/>
            <w:bottom w:val="none" w:sz="0" w:space="0" w:color="auto"/>
            <w:right w:val="none" w:sz="0" w:space="0" w:color="auto"/>
          </w:divBdr>
        </w:div>
      </w:divsChild>
    </w:div>
    <w:div w:id="1038820941">
      <w:bodyDiv w:val="1"/>
      <w:marLeft w:val="0"/>
      <w:marRight w:val="0"/>
      <w:marTop w:val="0"/>
      <w:marBottom w:val="0"/>
      <w:divBdr>
        <w:top w:val="none" w:sz="0" w:space="0" w:color="auto"/>
        <w:left w:val="none" w:sz="0" w:space="0" w:color="auto"/>
        <w:bottom w:val="none" w:sz="0" w:space="0" w:color="auto"/>
        <w:right w:val="none" w:sz="0" w:space="0" w:color="auto"/>
      </w:divBdr>
      <w:divsChild>
        <w:div w:id="32313542">
          <w:marLeft w:val="0"/>
          <w:marRight w:val="0"/>
          <w:marTop w:val="0"/>
          <w:marBottom w:val="0"/>
          <w:divBdr>
            <w:top w:val="none" w:sz="0" w:space="0" w:color="auto"/>
            <w:left w:val="none" w:sz="0" w:space="0" w:color="auto"/>
            <w:bottom w:val="none" w:sz="0" w:space="0" w:color="auto"/>
            <w:right w:val="none" w:sz="0" w:space="0" w:color="auto"/>
          </w:divBdr>
        </w:div>
        <w:div w:id="74519490">
          <w:marLeft w:val="0"/>
          <w:marRight w:val="0"/>
          <w:marTop w:val="0"/>
          <w:marBottom w:val="0"/>
          <w:divBdr>
            <w:top w:val="none" w:sz="0" w:space="0" w:color="auto"/>
            <w:left w:val="none" w:sz="0" w:space="0" w:color="auto"/>
            <w:bottom w:val="none" w:sz="0" w:space="0" w:color="auto"/>
            <w:right w:val="none" w:sz="0" w:space="0" w:color="auto"/>
          </w:divBdr>
        </w:div>
        <w:div w:id="89664887">
          <w:marLeft w:val="0"/>
          <w:marRight w:val="0"/>
          <w:marTop w:val="0"/>
          <w:marBottom w:val="0"/>
          <w:divBdr>
            <w:top w:val="none" w:sz="0" w:space="0" w:color="auto"/>
            <w:left w:val="none" w:sz="0" w:space="0" w:color="auto"/>
            <w:bottom w:val="none" w:sz="0" w:space="0" w:color="auto"/>
            <w:right w:val="none" w:sz="0" w:space="0" w:color="auto"/>
          </w:divBdr>
          <w:divsChild>
            <w:div w:id="1353144800">
              <w:marLeft w:val="-75"/>
              <w:marRight w:val="0"/>
              <w:marTop w:val="30"/>
              <w:marBottom w:val="30"/>
              <w:divBdr>
                <w:top w:val="none" w:sz="0" w:space="0" w:color="auto"/>
                <w:left w:val="none" w:sz="0" w:space="0" w:color="auto"/>
                <w:bottom w:val="none" w:sz="0" w:space="0" w:color="auto"/>
                <w:right w:val="none" w:sz="0" w:space="0" w:color="auto"/>
              </w:divBdr>
              <w:divsChild>
                <w:div w:id="89855240">
                  <w:marLeft w:val="0"/>
                  <w:marRight w:val="0"/>
                  <w:marTop w:val="0"/>
                  <w:marBottom w:val="0"/>
                  <w:divBdr>
                    <w:top w:val="none" w:sz="0" w:space="0" w:color="auto"/>
                    <w:left w:val="none" w:sz="0" w:space="0" w:color="auto"/>
                    <w:bottom w:val="none" w:sz="0" w:space="0" w:color="auto"/>
                    <w:right w:val="none" w:sz="0" w:space="0" w:color="auto"/>
                  </w:divBdr>
                  <w:divsChild>
                    <w:div w:id="473571020">
                      <w:marLeft w:val="0"/>
                      <w:marRight w:val="0"/>
                      <w:marTop w:val="0"/>
                      <w:marBottom w:val="0"/>
                      <w:divBdr>
                        <w:top w:val="none" w:sz="0" w:space="0" w:color="auto"/>
                        <w:left w:val="none" w:sz="0" w:space="0" w:color="auto"/>
                        <w:bottom w:val="none" w:sz="0" w:space="0" w:color="auto"/>
                        <w:right w:val="none" w:sz="0" w:space="0" w:color="auto"/>
                      </w:divBdr>
                    </w:div>
                  </w:divsChild>
                </w:div>
                <w:div w:id="279918698">
                  <w:marLeft w:val="0"/>
                  <w:marRight w:val="0"/>
                  <w:marTop w:val="0"/>
                  <w:marBottom w:val="0"/>
                  <w:divBdr>
                    <w:top w:val="none" w:sz="0" w:space="0" w:color="auto"/>
                    <w:left w:val="none" w:sz="0" w:space="0" w:color="auto"/>
                    <w:bottom w:val="none" w:sz="0" w:space="0" w:color="auto"/>
                    <w:right w:val="none" w:sz="0" w:space="0" w:color="auto"/>
                  </w:divBdr>
                  <w:divsChild>
                    <w:div w:id="1629123155">
                      <w:marLeft w:val="0"/>
                      <w:marRight w:val="0"/>
                      <w:marTop w:val="0"/>
                      <w:marBottom w:val="0"/>
                      <w:divBdr>
                        <w:top w:val="none" w:sz="0" w:space="0" w:color="auto"/>
                        <w:left w:val="none" w:sz="0" w:space="0" w:color="auto"/>
                        <w:bottom w:val="none" w:sz="0" w:space="0" w:color="auto"/>
                        <w:right w:val="none" w:sz="0" w:space="0" w:color="auto"/>
                      </w:divBdr>
                    </w:div>
                  </w:divsChild>
                </w:div>
                <w:div w:id="336159670">
                  <w:marLeft w:val="0"/>
                  <w:marRight w:val="0"/>
                  <w:marTop w:val="0"/>
                  <w:marBottom w:val="0"/>
                  <w:divBdr>
                    <w:top w:val="none" w:sz="0" w:space="0" w:color="auto"/>
                    <w:left w:val="none" w:sz="0" w:space="0" w:color="auto"/>
                    <w:bottom w:val="none" w:sz="0" w:space="0" w:color="auto"/>
                    <w:right w:val="none" w:sz="0" w:space="0" w:color="auto"/>
                  </w:divBdr>
                  <w:divsChild>
                    <w:div w:id="1326937737">
                      <w:marLeft w:val="0"/>
                      <w:marRight w:val="0"/>
                      <w:marTop w:val="0"/>
                      <w:marBottom w:val="0"/>
                      <w:divBdr>
                        <w:top w:val="none" w:sz="0" w:space="0" w:color="auto"/>
                        <w:left w:val="none" w:sz="0" w:space="0" w:color="auto"/>
                        <w:bottom w:val="none" w:sz="0" w:space="0" w:color="auto"/>
                        <w:right w:val="none" w:sz="0" w:space="0" w:color="auto"/>
                      </w:divBdr>
                    </w:div>
                  </w:divsChild>
                </w:div>
                <w:div w:id="434861046">
                  <w:marLeft w:val="0"/>
                  <w:marRight w:val="0"/>
                  <w:marTop w:val="0"/>
                  <w:marBottom w:val="0"/>
                  <w:divBdr>
                    <w:top w:val="none" w:sz="0" w:space="0" w:color="auto"/>
                    <w:left w:val="none" w:sz="0" w:space="0" w:color="auto"/>
                    <w:bottom w:val="none" w:sz="0" w:space="0" w:color="auto"/>
                    <w:right w:val="none" w:sz="0" w:space="0" w:color="auto"/>
                  </w:divBdr>
                  <w:divsChild>
                    <w:div w:id="1875147545">
                      <w:marLeft w:val="0"/>
                      <w:marRight w:val="0"/>
                      <w:marTop w:val="0"/>
                      <w:marBottom w:val="0"/>
                      <w:divBdr>
                        <w:top w:val="none" w:sz="0" w:space="0" w:color="auto"/>
                        <w:left w:val="none" w:sz="0" w:space="0" w:color="auto"/>
                        <w:bottom w:val="none" w:sz="0" w:space="0" w:color="auto"/>
                        <w:right w:val="none" w:sz="0" w:space="0" w:color="auto"/>
                      </w:divBdr>
                    </w:div>
                  </w:divsChild>
                </w:div>
                <w:div w:id="464277654">
                  <w:marLeft w:val="0"/>
                  <w:marRight w:val="0"/>
                  <w:marTop w:val="0"/>
                  <w:marBottom w:val="0"/>
                  <w:divBdr>
                    <w:top w:val="none" w:sz="0" w:space="0" w:color="auto"/>
                    <w:left w:val="none" w:sz="0" w:space="0" w:color="auto"/>
                    <w:bottom w:val="none" w:sz="0" w:space="0" w:color="auto"/>
                    <w:right w:val="none" w:sz="0" w:space="0" w:color="auto"/>
                  </w:divBdr>
                  <w:divsChild>
                    <w:div w:id="993072167">
                      <w:marLeft w:val="0"/>
                      <w:marRight w:val="0"/>
                      <w:marTop w:val="0"/>
                      <w:marBottom w:val="0"/>
                      <w:divBdr>
                        <w:top w:val="none" w:sz="0" w:space="0" w:color="auto"/>
                        <w:left w:val="none" w:sz="0" w:space="0" w:color="auto"/>
                        <w:bottom w:val="none" w:sz="0" w:space="0" w:color="auto"/>
                        <w:right w:val="none" w:sz="0" w:space="0" w:color="auto"/>
                      </w:divBdr>
                    </w:div>
                  </w:divsChild>
                </w:div>
                <w:div w:id="553351665">
                  <w:marLeft w:val="0"/>
                  <w:marRight w:val="0"/>
                  <w:marTop w:val="0"/>
                  <w:marBottom w:val="0"/>
                  <w:divBdr>
                    <w:top w:val="none" w:sz="0" w:space="0" w:color="auto"/>
                    <w:left w:val="none" w:sz="0" w:space="0" w:color="auto"/>
                    <w:bottom w:val="none" w:sz="0" w:space="0" w:color="auto"/>
                    <w:right w:val="none" w:sz="0" w:space="0" w:color="auto"/>
                  </w:divBdr>
                  <w:divsChild>
                    <w:div w:id="1368025687">
                      <w:marLeft w:val="0"/>
                      <w:marRight w:val="0"/>
                      <w:marTop w:val="0"/>
                      <w:marBottom w:val="0"/>
                      <w:divBdr>
                        <w:top w:val="none" w:sz="0" w:space="0" w:color="auto"/>
                        <w:left w:val="none" w:sz="0" w:space="0" w:color="auto"/>
                        <w:bottom w:val="none" w:sz="0" w:space="0" w:color="auto"/>
                        <w:right w:val="none" w:sz="0" w:space="0" w:color="auto"/>
                      </w:divBdr>
                    </w:div>
                  </w:divsChild>
                </w:div>
                <w:div w:id="657537533">
                  <w:marLeft w:val="0"/>
                  <w:marRight w:val="0"/>
                  <w:marTop w:val="0"/>
                  <w:marBottom w:val="0"/>
                  <w:divBdr>
                    <w:top w:val="none" w:sz="0" w:space="0" w:color="auto"/>
                    <w:left w:val="none" w:sz="0" w:space="0" w:color="auto"/>
                    <w:bottom w:val="none" w:sz="0" w:space="0" w:color="auto"/>
                    <w:right w:val="none" w:sz="0" w:space="0" w:color="auto"/>
                  </w:divBdr>
                  <w:divsChild>
                    <w:div w:id="1095051114">
                      <w:marLeft w:val="0"/>
                      <w:marRight w:val="0"/>
                      <w:marTop w:val="0"/>
                      <w:marBottom w:val="0"/>
                      <w:divBdr>
                        <w:top w:val="none" w:sz="0" w:space="0" w:color="auto"/>
                        <w:left w:val="none" w:sz="0" w:space="0" w:color="auto"/>
                        <w:bottom w:val="none" w:sz="0" w:space="0" w:color="auto"/>
                        <w:right w:val="none" w:sz="0" w:space="0" w:color="auto"/>
                      </w:divBdr>
                    </w:div>
                  </w:divsChild>
                </w:div>
                <w:div w:id="948587166">
                  <w:marLeft w:val="0"/>
                  <w:marRight w:val="0"/>
                  <w:marTop w:val="0"/>
                  <w:marBottom w:val="0"/>
                  <w:divBdr>
                    <w:top w:val="none" w:sz="0" w:space="0" w:color="auto"/>
                    <w:left w:val="none" w:sz="0" w:space="0" w:color="auto"/>
                    <w:bottom w:val="none" w:sz="0" w:space="0" w:color="auto"/>
                    <w:right w:val="none" w:sz="0" w:space="0" w:color="auto"/>
                  </w:divBdr>
                  <w:divsChild>
                    <w:div w:id="1512597249">
                      <w:marLeft w:val="0"/>
                      <w:marRight w:val="0"/>
                      <w:marTop w:val="0"/>
                      <w:marBottom w:val="0"/>
                      <w:divBdr>
                        <w:top w:val="none" w:sz="0" w:space="0" w:color="auto"/>
                        <w:left w:val="none" w:sz="0" w:space="0" w:color="auto"/>
                        <w:bottom w:val="none" w:sz="0" w:space="0" w:color="auto"/>
                        <w:right w:val="none" w:sz="0" w:space="0" w:color="auto"/>
                      </w:divBdr>
                    </w:div>
                  </w:divsChild>
                </w:div>
                <w:div w:id="1078015839">
                  <w:marLeft w:val="0"/>
                  <w:marRight w:val="0"/>
                  <w:marTop w:val="0"/>
                  <w:marBottom w:val="0"/>
                  <w:divBdr>
                    <w:top w:val="none" w:sz="0" w:space="0" w:color="auto"/>
                    <w:left w:val="none" w:sz="0" w:space="0" w:color="auto"/>
                    <w:bottom w:val="none" w:sz="0" w:space="0" w:color="auto"/>
                    <w:right w:val="none" w:sz="0" w:space="0" w:color="auto"/>
                  </w:divBdr>
                  <w:divsChild>
                    <w:div w:id="959452994">
                      <w:marLeft w:val="0"/>
                      <w:marRight w:val="0"/>
                      <w:marTop w:val="0"/>
                      <w:marBottom w:val="0"/>
                      <w:divBdr>
                        <w:top w:val="none" w:sz="0" w:space="0" w:color="auto"/>
                        <w:left w:val="none" w:sz="0" w:space="0" w:color="auto"/>
                        <w:bottom w:val="none" w:sz="0" w:space="0" w:color="auto"/>
                        <w:right w:val="none" w:sz="0" w:space="0" w:color="auto"/>
                      </w:divBdr>
                    </w:div>
                  </w:divsChild>
                </w:div>
                <w:div w:id="1468662676">
                  <w:marLeft w:val="0"/>
                  <w:marRight w:val="0"/>
                  <w:marTop w:val="0"/>
                  <w:marBottom w:val="0"/>
                  <w:divBdr>
                    <w:top w:val="none" w:sz="0" w:space="0" w:color="auto"/>
                    <w:left w:val="none" w:sz="0" w:space="0" w:color="auto"/>
                    <w:bottom w:val="none" w:sz="0" w:space="0" w:color="auto"/>
                    <w:right w:val="none" w:sz="0" w:space="0" w:color="auto"/>
                  </w:divBdr>
                  <w:divsChild>
                    <w:div w:id="1309091521">
                      <w:marLeft w:val="0"/>
                      <w:marRight w:val="0"/>
                      <w:marTop w:val="0"/>
                      <w:marBottom w:val="0"/>
                      <w:divBdr>
                        <w:top w:val="none" w:sz="0" w:space="0" w:color="auto"/>
                        <w:left w:val="none" w:sz="0" w:space="0" w:color="auto"/>
                        <w:bottom w:val="none" w:sz="0" w:space="0" w:color="auto"/>
                        <w:right w:val="none" w:sz="0" w:space="0" w:color="auto"/>
                      </w:divBdr>
                    </w:div>
                  </w:divsChild>
                </w:div>
                <w:div w:id="1682703749">
                  <w:marLeft w:val="0"/>
                  <w:marRight w:val="0"/>
                  <w:marTop w:val="0"/>
                  <w:marBottom w:val="0"/>
                  <w:divBdr>
                    <w:top w:val="none" w:sz="0" w:space="0" w:color="auto"/>
                    <w:left w:val="none" w:sz="0" w:space="0" w:color="auto"/>
                    <w:bottom w:val="none" w:sz="0" w:space="0" w:color="auto"/>
                    <w:right w:val="none" w:sz="0" w:space="0" w:color="auto"/>
                  </w:divBdr>
                  <w:divsChild>
                    <w:div w:id="398095614">
                      <w:marLeft w:val="0"/>
                      <w:marRight w:val="0"/>
                      <w:marTop w:val="0"/>
                      <w:marBottom w:val="0"/>
                      <w:divBdr>
                        <w:top w:val="none" w:sz="0" w:space="0" w:color="auto"/>
                        <w:left w:val="none" w:sz="0" w:space="0" w:color="auto"/>
                        <w:bottom w:val="none" w:sz="0" w:space="0" w:color="auto"/>
                        <w:right w:val="none" w:sz="0" w:space="0" w:color="auto"/>
                      </w:divBdr>
                    </w:div>
                  </w:divsChild>
                </w:div>
                <w:div w:id="2050959545">
                  <w:marLeft w:val="0"/>
                  <w:marRight w:val="0"/>
                  <w:marTop w:val="0"/>
                  <w:marBottom w:val="0"/>
                  <w:divBdr>
                    <w:top w:val="none" w:sz="0" w:space="0" w:color="auto"/>
                    <w:left w:val="none" w:sz="0" w:space="0" w:color="auto"/>
                    <w:bottom w:val="none" w:sz="0" w:space="0" w:color="auto"/>
                    <w:right w:val="none" w:sz="0" w:space="0" w:color="auto"/>
                  </w:divBdr>
                  <w:divsChild>
                    <w:div w:id="85677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853">
          <w:marLeft w:val="0"/>
          <w:marRight w:val="0"/>
          <w:marTop w:val="0"/>
          <w:marBottom w:val="0"/>
          <w:divBdr>
            <w:top w:val="none" w:sz="0" w:space="0" w:color="auto"/>
            <w:left w:val="none" w:sz="0" w:space="0" w:color="auto"/>
            <w:bottom w:val="none" w:sz="0" w:space="0" w:color="auto"/>
            <w:right w:val="none" w:sz="0" w:space="0" w:color="auto"/>
          </w:divBdr>
        </w:div>
        <w:div w:id="299238325">
          <w:marLeft w:val="0"/>
          <w:marRight w:val="0"/>
          <w:marTop w:val="0"/>
          <w:marBottom w:val="0"/>
          <w:divBdr>
            <w:top w:val="none" w:sz="0" w:space="0" w:color="auto"/>
            <w:left w:val="none" w:sz="0" w:space="0" w:color="auto"/>
            <w:bottom w:val="none" w:sz="0" w:space="0" w:color="auto"/>
            <w:right w:val="none" w:sz="0" w:space="0" w:color="auto"/>
          </w:divBdr>
        </w:div>
        <w:div w:id="367488237">
          <w:marLeft w:val="0"/>
          <w:marRight w:val="0"/>
          <w:marTop w:val="0"/>
          <w:marBottom w:val="0"/>
          <w:divBdr>
            <w:top w:val="none" w:sz="0" w:space="0" w:color="auto"/>
            <w:left w:val="none" w:sz="0" w:space="0" w:color="auto"/>
            <w:bottom w:val="none" w:sz="0" w:space="0" w:color="auto"/>
            <w:right w:val="none" w:sz="0" w:space="0" w:color="auto"/>
          </w:divBdr>
        </w:div>
        <w:div w:id="638656199">
          <w:marLeft w:val="0"/>
          <w:marRight w:val="0"/>
          <w:marTop w:val="0"/>
          <w:marBottom w:val="0"/>
          <w:divBdr>
            <w:top w:val="none" w:sz="0" w:space="0" w:color="auto"/>
            <w:left w:val="none" w:sz="0" w:space="0" w:color="auto"/>
            <w:bottom w:val="none" w:sz="0" w:space="0" w:color="auto"/>
            <w:right w:val="none" w:sz="0" w:space="0" w:color="auto"/>
          </w:divBdr>
          <w:divsChild>
            <w:div w:id="1686204882">
              <w:marLeft w:val="-75"/>
              <w:marRight w:val="0"/>
              <w:marTop w:val="30"/>
              <w:marBottom w:val="30"/>
              <w:divBdr>
                <w:top w:val="none" w:sz="0" w:space="0" w:color="auto"/>
                <w:left w:val="none" w:sz="0" w:space="0" w:color="auto"/>
                <w:bottom w:val="none" w:sz="0" w:space="0" w:color="auto"/>
                <w:right w:val="none" w:sz="0" w:space="0" w:color="auto"/>
              </w:divBdr>
              <w:divsChild>
                <w:div w:id="86734025">
                  <w:marLeft w:val="0"/>
                  <w:marRight w:val="0"/>
                  <w:marTop w:val="0"/>
                  <w:marBottom w:val="0"/>
                  <w:divBdr>
                    <w:top w:val="none" w:sz="0" w:space="0" w:color="auto"/>
                    <w:left w:val="none" w:sz="0" w:space="0" w:color="auto"/>
                    <w:bottom w:val="none" w:sz="0" w:space="0" w:color="auto"/>
                    <w:right w:val="none" w:sz="0" w:space="0" w:color="auto"/>
                  </w:divBdr>
                  <w:divsChild>
                    <w:div w:id="106238650">
                      <w:marLeft w:val="0"/>
                      <w:marRight w:val="0"/>
                      <w:marTop w:val="0"/>
                      <w:marBottom w:val="0"/>
                      <w:divBdr>
                        <w:top w:val="none" w:sz="0" w:space="0" w:color="auto"/>
                        <w:left w:val="none" w:sz="0" w:space="0" w:color="auto"/>
                        <w:bottom w:val="none" w:sz="0" w:space="0" w:color="auto"/>
                        <w:right w:val="none" w:sz="0" w:space="0" w:color="auto"/>
                      </w:divBdr>
                    </w:div>
                  </w:divsChild>
                </w:div>
                <w:div w:id="604729001">
                  <w:marLeft w:val="0"/>
                  <w:marRight w:val="0"/>
                  <w:marTop w:val="0"/>
                  <w:marBottom w:val="0"/>
                  <w:divBdr>
                    <w:top w:val="none" w:sz="0" w:space="0" w:color="auto"/>
                    <w:left w:val="none" w:sz="0" w:space="0" w:color="auto"/>
                    <w:bottom w:val="none" w:sz="0" w:space="0" w:color="auto"/>
                    <w:right w:val="none" w:sz="0" w:space="0" w:color="auto"/>
                  </w:divBdr>
                  <w:divsChild>
                    <w:div w:id="1096514162">
                      <w:marLeft w:val="0"/>
                      <w:marRight w:val="0"/>
                      <w:marTop w:val="0"/>
                      <w:marBottom w:val="0"/>
                      <w:divBdr>
                        <w:top w:val="none" w:sz="0" w:space="0" w:color="auto"/>
                        <w:left w:val="none" w:sz="0" w:space="0" w:color="auto"/>
                        <w:bottom w:val="none" w:sz="0" w:space="0" w:color="auto"/>
                        <w:right w:val="none" w:sz="0" w:space="0" w:color="auto"/>
                      </w:divBdr>
                    </w:div>
                  </w:divsChild>
                </w:div>
                <w:div w:id="622464891">
                  <w:marLeft w:val="0"/>
                  <w:marRight w:val="0"/>
                  <w:marTop w:val="0"/>
                  <w:marBottom w:val="0"/>
                  <w:divBdr>
                    <w:top w:val="none" w:sz="0" w:space="0" w:color="auto"/>
                    <w:left w:val="none" w:sz="0" w:space="0" w:color="auto"/>
                    <w:bottom w:val="none" w:sz="0" w:space="0" w:color="auto"/>
                    <w:right w:val="none" w:sz="0" w:space="0" w:color="auto"/>
                  </w:divBdr>
                  <w:divsChild>
                    <w:div w:id="1301618771">
                      <w:marLeft w:val="0"/>
                      <w:marRight w:val="0"/>
                      <w:marTop w:val="0"/>
                      <w:marBottom w:val="0"/>
                      <w:divBdr>
                        <w:top w:val="none" w:sz="0" w:space="0" w:color="auto"/>
                        <w:left w:val="none" w:sz="0" w:space="0" w:color="auto"/>
                        <w:bottom w:val="none" w:sz="0" w:space="0" w:color="auto"/>
                        <w:right w:val="none" w:sz="0" w:space="0" w:color="auto"/>
                      </w:divBdr>
                    </w:div>
                  </w:divsChild>
                </w:div>
                <w:div w:id="626206111">
                  <w:marLeft w:val="0"/>
                  <w:marRight w:val="0"/>
                  <w:marTop w:val="0"/>
                  <w:marBottom w:val="0"/>
                  <w:divBdr>
                    <w:top w:val="none" w:sz="0" w:space="0" w:color="auto"/>
                    <w:left w:val="none" w:sz="0" w:space="0" w:color="auto"/>
                    <w:bottom w:val="none" w:sz="0" w:space="0" w:color="auto"/>
                    <w:right w:val="none" w:sz="0" w:space="0" w:color="auto"/>
                  </w:divBdr>
                  <w:divsChild>
                    <w:div w:id="1640305313">
                      <w:marLeft w:val="0"/>
                      <w:marRight w:val="0"/>
                      <w:marTop w:val="0"/>
                      <w:marBottom w:val="0"/>
                      <w:divBdr>
                        <w:top w:val="none" w:sz="0" w:space="0" w:color="auto"/>
                        <w:left w:val="none" w:sz="0" w:space="0" w:color="auto"/>
                        <w:bottom w:val="none" w:sz="0" w:space="0" w:color="auto"/>
                        <w:right w:val="none" w:sz="0" w:space="0" w:color="auto"/>
                      </w:divBdr>
                    </w:div>
                  </w:divsChild>
                </w:div>
                <w:div w:id="678511637">
                  <w:marLeft w:val="0"/>
                  <w:marRight w:val="0"/>
                  <w:marTop w:val="0"/>
                  <w:marBottom w:val="0"/>
                  <w:divBdr>
                    <w:top w:val="none" w:sz="0" w:space="0" w:color="auto"/>
                    <w:left w:val="none" w:sz="0" w:space="0" w:color="auto"/>
                    <w:bottom w:val="none" w:sz="0" w:space="0" w:color="auto"/>
                    <w:right w:val="none" w:sz="0" w:space="0" w:color="auto"/>
                  </w:divBdr>
                  <w:divsChild>
                    <w:div w:id="2104566207">
                      <w:marLeft w:val="0"/>
                      <w:marRight w:val="0"/>
                      <w:marTop w:val="0"/>
                      <w:marBottom w:val="0"/>
                      <w:divBdr>
                        <w:top w:val="none" w:sz="0" w:space="0" w:color="auto"/>
                        <w:left w:val="none" w:sz="0" w:space="0" w:color="auto"/>
                        <w:bottom w:val="none" w:sz="0" w:space="0" w:color="auto"/>
                        <w:right w:val="none" w:sz="0" w:space="0" w:color="auto"/>
                      </w:divBdr>
                    </w:div>
                  </w:divsChild>
                </w:div>
                <w:div w:id="729882061">
                  <w:marLeft w:val="0"/>
                  <w:marRight w:val="0"/>
                  <w:marTop w:val="0"/>
                  <w:marBottom w:val="0"/>
                  <w:divBdr>
                    <w:top w:val="none" w:sz="0" w:space="0" w:color="auto"/>
                    <w:left w:val="none" w:sz="0" w:space="0" w:color="auto"/>
                    <w:bottom w:val="none" w:sz="0" w:space="0" w:color="auto"/>
                    <w:right w:val="none" w:sz="0" w:space="0" w:color="auto"/>
                  </w:divBdr>
                  <w:divsChild>
                    <w:div w:id="669333596">
                      <w:marLeft w:val="0"/>
                      <w:marRight w:val="0"/>
                      <w:marTop w:val="0"/>
                      <w:marBottom w:val="0"/>
                      <w:divBdr>
                        <w:top w:val="none" w:sz="0" w:space="0" w:color="auto"/>
                        <w:left w:val="none" w:sz="0" w:space="0" w:color="auto"/>
                        <w:bottom w:val="none" w:sz="0" w:space="0" w:color="auto"/>
                        <w:right w:val="none" w:sz="0" w:space="0" w:color="auto"/>
                      </w:divBdr>
                    </w:div>
                  </w:divsChild>
                </w:div>
                <w:div w:id="926038039">
                  <w:marLeft w:val="0"/>
                  <w:marRight w:val="0"/>
                  <w:marTop w:val="0"/>
                  <w:marBottom w:val="0"/>
                  <w:divBdr>
                    <w:top w:val="none" w:sz="0" w:space="0" w:color="auto"/>
                    <w:left w:val="none" w:sz="0" w:space="0" w:color="auto"/>
                    <w:bottom w:val="none" w:sz="0" w:space="0" w:color="auto"/>
                    <w:right w:val="none" w:sz="0" w:space="0" w:color="auto"/>
                  </w:divBdr>
                  <w:divsChild>
                    <w:div w:id="2029867869">
                      <w:marLeft w:val="0"/>
                      <w:marRight w:val="0"/>
                      <w:marTop w:val="0"/>
                      <w:marBottom w:val="0"/>
                      <w:divBdr>
                        <w:top w:val="none" w:sz="0" w:space="0" w:color="auto"/>
                        <w:left w:val="none" w:sz="0" w:space="0" w:color="auto"/>
                        <w:bottom w:val="none" w:sz="0" w:space="0" w:color="auto"/>
                        <w:right w:val="none" w:sz="0" w:space="0" w:color="auto"/>
                      </w:divBdr>
                    </w:div>
                  </w:divsChild>
                </w:div>
                <w:div w:id="1011641728">
                  <w:marLeft w:val="0"/>
                  <w:marRight w:val="0"/>
                  <w:marTop w:val="0"/>
                  <w:marBottom w:val="0"/>
                  <w:divBdr>
                    <w:top w:val="none" w:sz="0" w:space="0" w:color="auto"/>
                    <w:left w:val="none" w:sz="0" w:space="0" w:color="auto"/>
                    <w:bottom w:val="none" w:sz="0" w:space="0" w:color="auto"/>
                    <w:right w:val="none" w:sz="0" w:space="0" w:color="auto"/>
                  </w:divBdr>
                  <w:divsChild>
                    <w:div w:id="2051571395">
                      <w:marLeft w:val="0"/>
                      <w:marRight w:val="0"/>
                      <w:marTop w:val="0"/>
                      <w:marBottom w:val="0"/>
                      <w:divBdr>
                        <w:top w:val="none" w:sz="0" w:space="0" w:color="auto"/>
                        <w:left w:val="none" w:sz="0" w:space="0" w:color="auto"/>
                        <w:bottom w:val="none" w:sz="0" w:space="0" w:color="auto"/>
                        <w:right w:val="none" w:sz="0" w:space="0" w:color="auto"/>
                      </w:divBdr>
                    </w:div>
                  </w:divsChild>
                </w:div>
                <w:div w:id="1071850028">
                  <w:marLeft w:val="0"/>
                  <w:marRight w:val="0"/>
                  <w:marTop w:val="0"/>
                  <w:marBottom w:val="0"/>
                  <w:divBdr>
                    <w:top w:val="none" w:sz="0" w:space="0" w:color="auto"/>
                    <w:left w:val="none" w:sz="0" w:space="0" w:color="auto"/>
                    <w:bottom w:val="none" w:sz="0" w:space="0" w:color="auto"/>
                    <w:right w:val="none" w:sz="0" w:space="0" w:color="auto"/>
                  </w:divBdr>
                  <w:divsChild>
                    <w:div w:id="1857230080">
                      <w:marLeft w:val="0"/>
                      <w:marRight w:val="0"/>
                      <w:marTop w:val="0"/>
                      <w:marBottom w:val="0"/>
                      <w:divBdr>
                        <w:top w:val="none" w:sz="0" w:space="0" w:color="auto"/>
                        <w:left w:val="none" w:sz="0" w:space="0" w:color="auto"/>
                        <w:bottom w:val="none" w:sz="0" w:space="0" w:color="auto"/>
                        <w:right w:val="none" w:sz="0" w:space="0" w:color="auto"/>
                      </w:divBdr>
                    </w:div>
                  </w:divsChild>
                </w:div>
                <w:div w:id="1193689747">
                  <w:marLeft w:val="0"/>
                  <w:marRight w:val="0"/>
                  <w:marTop w:val="0"/>
                  <w:marBottom w:val="0"/>
                  <w:divBdr>
                    <w:top w:val="none" w:sz="0" w:space="0" w:color="auto"/>
                    <w:left w:val="none" w:sz="0" w:space="0" w:color="auto"/>
                    <w:bottom w:val="none" w:sz="0" w:space="0" w:color="auto"/>
                    <w:right w:val="none" w:sz="0" w:space="0" w:color="auto"/>
                  </w:divBdr>
                  <w:divsChild>
                    <w:div w:id="1639801891">
                      <w:marLeft w:val="0"/>
                      <w:marRight w:val="0"/>
                      <w:marTop w:val="0"/>
                      <w:marBottom w:val="0"/>
                      <w:divBdr>
                        <w:top w:val="none" w:sz="0" w:space="0" w:color="auto"/>
                        <w:left w:val="none" w:sz="0" w:space="0" w:color="auto"/>
                        <w:bottom w:val="none" w:sz="0" w:space="0" w:color="auto"/>
                        <w:right w:val="none" w:sz="0" w:space="0" w:color="auto"/>
                      </w:divBdr>
                    </w:div>
                  </w:divsChild>
                </w:div>
                <w:div w:id="1724786944">
                  <w:marLeft w:val="0"/>
                  <w:marRight w:val="0"/>
                  <w:marTop w:val="0"/>
                  <w:marBottom w:val="0"/>
                  <w:divBdr>
                    <w:top w:val="none" w:sz="0" w:space="0" w:color="auto"/>
                    <w:left w:val="none" w:sz="0" w:space="0" w:color="auto"/>
                    <w:bottom w:val="none" w:sz="0" w:space="0" w:color="auto"/>
                    <w:right w:val="none" w:sz="0" w:space="0" w:color="auto"/>
                  </w:divBdr>
                  <w:divsChild>
                    <w:div w:id="1708985194">
                      <w:marLeft w:val="0"/>
                      <w:marRight w:val="0"/>
                      <w:marTop w:val="0"/>
                      <w:marBottom w:val="0"/>
                      <w:divBdr>
                        <w:top w:val="none" w:sz="0" w:space="0" w:color="auto"/>
                        <w:left w:val="none" w:sz="0" w:space="0" w:color="auto"/>
                        <w:bottom w:val="none" w:sz="0" w:space="0" w:color="auto"/>
                        <w:right w:val="none" w:sz="0" w:space="0" w:color="auto"/>
                      </w:divBdr>
                    </w:div>
                  </w:divsChild>
                </w:div>
                <w:div w:id="1999920377">
                  <w:marLeft w:val="0"/>
                  <w:marRight w:val="0"/>
                  <w:marTop w:val="0"/>
                  <w:marBottom w:val="0"/>
                  <w:divBdr>
                    <w:top w:val="none" w:sz="0" w:space="0" w:color="auto"/>
                    <w:left w:val="none" w:sz="0" w:space="0" w:color="auto"/>
                    <w:bottom w:val="none" w:sz="0" w:space="0" w:color="auto"/>
                    <w:right w:val="none" w:sz="0" w:space="0" w:color="auto"/>
                  </w:divBdr>
                  <w:divsChild>
                    <w:div w:id="21088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83188">
          <w:marLeft w:val="0"/>
          <w:marRight w:val="0"/>
          <w:marTop w:val="0"/>
          <w:marBottom w:val="0"/>
          <w:divBdr>
            <w:top w:val="none" w:sz="0" w:space="0" w:color="auto"/>
            <w:left w:val="none" w:sz="0" w:space="0" w:color="auto"/>
            <w:bottom w:val="none" w:sz="0" w:space="0" w:color="auto"/>
            <w:right w:val="none" w:sz="0" w:space="0" w:color="auto"/>
          </w:divBdr>
        </w:div>
        <w:div w:id="716244736">
          <w:marLeft w:val="0"/>
          <w:marRight w:val="0"/>
          <w:marTop w:val="0"/>
          <w:marBottom w:val="0"/>
          <w:divBdr>
            <w:top w:val="none" w:sz="0" w:space="0" w:color="auto"/>
            <w:left w:val="none" w:sz="0" w:space="0" w:color="auto"/>
            <w:bottom w:val="none" w:sz="0" w:space="0" w:color="auto"/>
            <w:right w:val="none" w:sz="0" w:space="0" w:color="auto"/>
          </w:divBdr>
          <w:divsChild>
            <w:div w:id="1137257393">
              <w:marLeft w:val="-75"/>
              <w:marRight w:val="0"/>
              <w:marTop w:val="30"/>
              <w:marBottom w:val="30"/>
              <w:divBdr>
                <w:top w:val="none" w:sz="0" w:space="0" w:color="auto"/>
                <w:left w:val="none" w:sz="0" w:space="0" w:color="auto"/>
                <w:bottom w:val="none" w:sz="0" w:space="0" w:color="auto"/>
                <w:right w:val="none" w:sz="0" w:space="0" w:color="auto"/>
              </w:divBdr>
              <w:divsChild>
                <w:div w:id="41562010">
                  <w:marLeft w:val="0"/>
                  <w:marRight w:val="0"/>
                  <w:marTop w:val="0"/>
                  <w:marBottom w:val="0"/>
                  <w:divBdr>
                    <w:top w:val="none" w:sz="0" w:space="0" w:color="auto"/>
                    <w:left w:val="none" w:sz="0" w:space="0" w:color="auto"/>
                    <w:bottom w:val="none" w:sz="0" w:space="0" w:color="auto"/>
                    <w:right w:val="none" w:sz="0" w:space="0" w:color="auto"/>
                  </w:divBdr>
                  <w:divsChild>
                    <w:div w:id="295070747">
                      <w:marLeft w:val="0"/>
                      <w:marRight w:val="0"/>
                      <w:marTop w:val="0"/>
                      <w:marBottom w:val="0"/>
                      <w:divBdr>
                        <w:top w:val="none" w:sz="0" w:space="0" w:color="auto"/>
                        <w:left w:val="none" w:sz="0" w:space="0" w:color="auto"/>
                        <w:bottom w:val="none" w:sz="0" w:space="0" w:color="auto"/>
                        <w:right w:val="none" w:sz="0" w:space="0" w:color="auto"/>
                      </w:divBdr>
                    </w:div>
                  </w:divsChild>
                </w:div>
                <w:div w:id="376593031">
                  <w:marLeft w:val="0"/>
                  <w:marRight w:val="0"/>
                  <w:marTop w:val="0"/>
                  <w:marBottom w:val="0"/>
                  <w:divBdr>
                    <w:top w:val="none" w:sz="0" w:space="0" w:color="auto"/>
                    <w:left w:val="none" w:sz="0" w:space="0" w:color="auto"/>
                    <w:bottom w:val="none" w:sz="0" w:space="0" w:color="auto"/>
                    <w:right w:val="none" w:sz="0" w:space="0" w:color="auto"/>
                  </w:divBdr>
                  <w:divsChild>
                    <w:div w:id="2039887009">
                      <w:marLeft w:val="0"/>
                      <w:marRight w:val="0"/>
                      <w:marTop w:val="0"/>
                      <w:marBottom w:val="0"/>
                      <w:divBdr>
                        <w:top w:val="none" w:sz="0" w:space="0" w:color="auto"/>
                        <w:left w:val="none" w:sz="0" w:space="0" w:color="auto"/>
                        <w:bottom w:val="none" w:sz="0" w:space="0" w:color="auto"/>
                        <w:right w:val="none" w:sz="0" w:space="0" w:color="auto"/>
                      </w:divBdr>
                    </w:div>
                  </w:divsChild>
                </w:div>
                <w:div w:id="677734846">
                  <w:marLeft w:val="0"/>
                  <w:marRight w:val="0"/>
                  <w:marTop w:val="0"/>
                  <w:marBottom w:val="0"/>
                  <w:divBdr>
                    <w:top w:val="none" w:sz="0" w:space="0" w:color="auto"/>
                    <w:left w:val="none" w:sz="0" w:space="0" w:color="auto"/>
                    <w:bottom w:val="none" w:sz="0" w:space="0" w:color="auto"/>
                    <w:right w:val="none" w:sz="0" w:space="0" w:color="auto"/>
                  </w:divBdr>
                  <w:divsChild>
                    <w:div w:id="1263369813">
                      <w:marLeft w:val="0"/>
                      <w:marRight w:val="0"/>
                      <w:marTop w:val="0"/>
                      <w:marBottom w:val="0"/>
                      <w:divBdr>
                        <w:top w:val="none" w:sz="0" w:space="0" w:color="auto"/>
                        <w:left w:val="none" w:sz="0" w:space="0" w:color="auto"/>
                        <w:bottom w:val="none" w:sz="0" w:space="0" w:color="auto"/>
                        <w:right w:val="none" w:sz="0" w:space="0" w:color="auto"/>
                      </w:divBdr>
                    </w:div>
                  </w:divsChild>
                </w:div>
                <w:div w:id="687564606">
                  <w:marLeft w:val="0"/>
                  <w:marRight w:val="0"/>
                  <w:marTop w:val="0"/>
                  <w:marBottom w:val="0"/>
                  <w:divBdr>
                    <w:top w:val="none" w:sz="0" w:space="0" w:color="auto"/>
                    <w:left w:val="none" w:sz="0" w:space="0" w:color="auto"/>
                    <w:bottom w:val="none" w:sz="0" w:space="0" w:color="auto"/>
                    <w:right w:val="none" w:sz="0" w:space="0" w:color="auto"/>
                  </w:divBdr>
                  <w:divsChild>
                    <w:div w:id="841354776">
                      <w:marLeft w:val="0"/>
                      <w:marRight w:val="0"/>
                      <w:marTop w:val="0"/>
                      <w:marBottom w:val="0"/>
                      <w:divBdr>
                        <w:top w:val="none" w:sz="0" w:space="0" w:color="auto"/>
                        <w:left w:val="none" w:sz="0" w:space="0" w:color="auto"/>
                        <w:bottom w:val="none" w:sz="0" w:space="0" w:color="auto"/>
                        <w:right w:val="none" w:sz="0" w:space="0" w:color="auto"/>
                      </w:divBdr>
                    </w:div>
                  </w:divsChild>
                </w:div>
                <w:div w:id="713577449">
                  <w:marLeft w:val="0"/>
                  <w:marRight w:val="0"/>
                  <w:marTop w:val="0"/>
                  <w:marBottom w:val="0"/>
                  <w:divBdr>
                    <w:top w:val="none" w:sz="0" w:space="0" w:color="auto"/>
                    <w:left w:val="none" w:sz="0" w:space="0" w:color="auto"/>
                    <w:bottom w:val="none" w:sz="0" w:space="0" w:color="auto"/>
                    <w:right w:val="none" w:sz="0" w:space="0" w:color="auto"/>
                  </w:divBdr>
                  <w:divsChild>
                    <w:div w:id="311831970">
                      <w:marLeft w:val="0"/>
                      <w:marRight w:val="0"/>
                      <w:marTop w:val="0"/>
                      <w:marBottom w:val="0"/>
                      <w:divBdr>
                        <w:top w:val="none" w:sz="0" w:space="0" w:color="auto"/>
                        <w:left w:val="none" w:sz="0" w:space="0" w:color="auto"/>
                        <w:bottom w:val="none" w:sz="0" w:space="0" w:color="auto"/>
                        <w:right w:val="none" w:sz="0" w:space="0" w:color="auto"/>
                      </w:divBdr>
                    </w:div>
                  </w:divsChild>
                </w:div>
                <w:div w:id="748581134">
                  <w:marLeft w:val="0"/>
                  <w:marRight w:val="0"/>
                  <w:marTop w:val="0"/>
                  <w:marBottom w:val="0"/>
                  <w:divBdr>
                    <w:top w:val="none" w:sz="0" w:space="0" w:color="auto"/>
                    <w:left w:val="none" w:sz="0" w:space="0" w:color="auto"/>
                    <w:bottom w:val="none" w:sz="0" w:space="0" w:color="auto"/>
                    <w:right w:val="none" w:sz="0" w:space="0" w:color="auto"/>
                  </w:divBdr>
                  <w:divsChild>
                    <w:div w:id="1817213408">
                      <w:marLeft w:val="0"/>
                      <w:marRight w:val="0"/>
                      <w:marTop w:val="0"/>
                      <w:marBottom w:val="0"/>
                      <w:divBdr>
                        <w:top w:val="none" w:sz="0" w:space="0" w:color="auto"/>
                        <w:left w:val="none" w:sz="0" w:space="0" w:color="auto"/>
                        <w:bottom w:val="none" w:sz="0" w:space="0" w:color="auto"/>
                        <w:right w:val="none" w:sz="0" w:space="0" w:color="auto"/>
                      </w:divBdr>
                    </w:div>
                  </w:divsChild>
                </w:div>
                <w:div w:id="967929272">
                  <w:marLeft w:val="0"/>
                  <w:marRight w:val="0"/>
                  <w:marTop w:val="0"/>
                  <w:marBottom w:val="0"/>
                  <w:divBdr>
                    <w:top w:val="none" w:sz="0" w:space="0" w:color="auto"/>
                    <w:left w:val="none" w:sz="0" w:space="0" w:color="auto"/>
                    <w:bottom w:val="none" w:sz="0" w:space="0" w:color="auto"/>
                    <w:right w:val="none" w:sz="0" w:space="0" w:color="auto"/>
                  </w:divBdr>
                  <w:divsChild>
                    <w:div w:id="1293485061">
                      <w:marLeft w:val="0"/>
                      <w:marRight w:val="0"/>
                      <w:marTop w:val="0"/>
                      <w:marBottom w:val="0"/>
                      <w:divBdr>
                        <w:top w:val="none" w:sz="0" w:space="0" w:color="auto"/>
                        <w:left w:val="none" w:sz="0" w:space="0" w:color="auto"/>
                        <w:bottom w:val="none" w:sz="0" w:space="0" w:color="auto"/>
                        <w:right w:val="none" w:sz="0" w:space="0" w:color="auto"/>
                      </w:divBdr>
                    </w:div>
                  </w:divsChild>
                </w:div>
                <w:div w:id="1208100936">
                  <w:marLeft w:val="0"/>
                  <w:marRight w:val="0"/>
                  <w:marTop w:val="0"/>
                  <w:marBottom w:val="0"/>
                  <w:divBdr>
                    <w:top w:val="none" w:sz="0" w:space="0" w:color="auto"/>
                    <w:left w:val="none" w:sz="0" w:space="0" w:color="auto"/>
                    <w:bottom w:val="none" w:sz="0" w:space="0" w:color="auto"/>
                    <w:right w:val="none" w:sz="0" w:space="0" w:color="auto"/>
                  </w:divBdr>
                  <w:divsChild>
                    <w:div w:id="1312752635">
                      <w:marLeft w:val="0"/>
                      <w:marRight w:val="0"/>
                      <w:marTop w:val="0"/>
                      <w:marBottom w:val="0"/>
                      <w:divBdr>
                        <w:top w:val="none" w:sz="0" w:space="0" w:color="auto"/>
                        <w:left w:val="none" w:sz="0" w:space="0" w:color="auto"/>
                        <w:bottom w:val="none" w:sz="0" w:space="0" w:color="auto"/>
                        <w:right w:val="none" w:sz="0" w:space="0" w:color="auto"/>
                      </w:divBdr>
                    </w:div>
                  </w:divsChild>
                </w:div>
                <w:div w:id="1511986210">
                  <w:marLeft w:val="0"/>
                  <w:marRight w:val="0"/>
                  <w:marTop w:val="0"/>
                  <w:marBottom w:val="0"/>
                  <w:divBdr>
                    <w:top w:val="none" w:sz="0" w:space="0" w:color="auto"/>
                    <w:left w:val="none" w:sz="0" w:space="0" w:color="auto"/>
                    <w:bottom w:val="none" w:sz="0" w:space="0" w:color="auto"/>
                    <w:right w:val="none" w:sz="0" w:space="0" w:color="auto"/>
                  </w:divBdr>
                  <w:divsChild>
                    <w:div w:id="1323738">
                      <w:marLeft w:val="0"/>
                      <w:marRight w:val="0"/>
                      <w:marTop w:val="0"/>
                      <w:marBottom w:val="0"/>
                      <w:divBdr>
                        <w:top w:val="none" w:sz="0" w:space="0" w:color="auto"/>
                        <w:left w:val="none" w:sz="0" w:space="0" w:color="auto"/>
                        <w:bottom w:val="none" w:sz="0" w:space="0" w:color="auto"/>
                        <w:right w:val="none" w:sz="0" w:space="0" w:color="auto"/>
                      </w:divBdr>
                    </w:div>
                  </w:divsChild>
                </w:div>
                <w:div w:id="1774321938">
                  <w:marLeft w:val="0"/>
                  <w:marRight w:val="0"/>
                  <w:marTop w:val="0"/>
                  <w:marBottom w:val="0"/>
                  <w:divBdr>
                    <w:top w:val="none" w:sz="0" w:space="0" w:color="auto"/>
                    <w:left w:val="none" w:sz="0" w:space="0" w:color="auto"/>
                    <w:bottom w:val="none" w:sz="0" w:space="0" w:color="auto"/>
                    <w:right w:val="none" w:sz="0" w:space="0" w:color="auto"/>
                  </w:divBdr>
                  <w:divsChild>
                    <w:div w:id="939097126">
                      <w:marLeft w:val="0"/>
                      <w:marRight w:val="0"/>
                      <w:marTop w:val="0"/>
                      <w:marBottom w:val="0"/>
                      <w:divBdr>
                        <w:top w:val="none" w:sz="0" w:space="0" w:color="auto"/>
                        <w:left w:val="none" w:sz="0" w:space="0" w:color="auto"/>
                        <w:bottom w:val="none" w:sz="0" w:space="0" w:color="auto"/>
                        <w:right w:val="none" w:sz="0" w:space="0" w:color="auto"/>
                      </w:divBdr>
                    </w:div>
                  </w:divsChild>
                </w:div>
                <w:div w:id="1968661982">
                  <w:marLeft w:val="0"/>
                  <w:marRight w:val="0"/>
                  <w:marTop w:val="0"/>
                  <w:marBottom w:val="0"/>
                  <w:divBdr>
                    <w:top w:val="none" w:sz="0" w:space="0" w:color="auto"/>
                    <w:left w:val="none" w:sz="0" w:space="0" w:color="auto"/>
                    <w:bottom w:val="none" w:sz="0" w:space="0" w:color="auto"/>
                    <w:right w:val="none" w:sz="0" w:space="0" w:color="auto"/>
                  </w:divBdr>
                  <w:divsChild>
                    <w:div w:id="1337149955">
                      <w:marLeft w:val="0"/>
                      <w:marRight w:val="0"/>
                      <w:marTop w:val="0"/>
                      <w:marBottom w:val="0"/>
                      <w:divBdr>
                        <w:top w:val="none" w:sz="0" w:space="0" w:color="auto"/>
                        <w:left w:val="none" w:sz="0" w:space="0" w:color="auto"/>
                        <w:bottom w:val="none" w:sz="0" w:space="0" w:color="auto"/>
                        <w:right w:val="none" w:sz="0" w:space="0" w:color="auto"/>
                      </w:divBdr>
                    </w:div>
                  </w:divsChild>
                </w:div>
                <w:div w:id="2115784668">
                  <w:marLeft w:val="0"/>
                  <w:marRight w:val="0"/>
                  <w:marTop w:val="0"/>
                  <w:marBottom w:val="0"/>
                  <w:divBdr>
                    <w:top w:val="none" w:sz="0" w:space="0" w:color="auto"/>
                    <w:left w:val="none" w:sz="0" w:space="0" w:color="auto"/>
                    <w:bottom w:val="none" w:sz="0" w:space="0" w:color="auto"/>
                    <w:right w:val="none" w:sz="0" w:space="0" w:color="auto"/>
                  </w:divBdr>
                  <w:divsChild>
                    <w:div w:id="48116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027">
          <w:marLeft w:val="0"/>
          <w:marRight w:val="0"/>
          <w:marTop w:val="0"/>
          <w:marBottom w:val="0"/>
          <w:divBdr>
            <w:top w:val="none" w:sz="0" w:space="0" w:color="auto"/>
            <w:left w:val="none" w:sz="0" w:space="0" w:color="auto"/>
            <w:bottom w:val="none" w:sz="0" w:space="0" w:color="auto"/>
            <w:right w:val="none" w:sz="0" w:space="0" w:color="auto"/>
          </w:divBdr>
          <w:divsChild>
            <w:div w:id="1865823637">
              <w:marLeft w:val="-75"/>
              <w:marRight w:val="0"/>
              <w:marTop w:val="30"/>
              <w:marBottom w:val="30"/>
              <w:divBdr>
                <w:top w:val="none" w:sz="0" w:space="0" w:color="auto"/>
                <w:left w:val="none" w:sz="0" w:space="0" w:color="auto"/>
                <w:bottom w:val="none" w:sz="0" w:space="0" w:color="auto"/>
                <w:right w:val="none" w:sz="0" w:space="0" w:color="auto"/>
              </w:divBdr>
              <w:divsChild>
                <w:div w:id="53093265">
                  <w:marLeft w:val="0"/>
                  <w:marRight w:val="0"/>
                  <w:marTop w:val="0"/>
                  <w:marBottom w:val="0"/>
                  <w:divBdr>
                    <w:top w:val="none" w:sz="0" w:space="0" w:color="auto"/>
                    <w:left w:val="none" w:sz="0" w:space="0" w:color="auto"/>
                    <w:bottom w:val="none" w:sz="0" w:space="0" w:color="auto"/>
                    <w:right w:val="none" w:sz="0" w:space="0" w:color="auto"/>
                  </w:divBdr>
                  <w:divsChild>
                    <w:div w:id="877817684">
                      <w:marLeft w:val="0"/>
                      <w:marRight w:val="0"/>
                      <w:marTop w:val="0"/>
                      <w:marBottom w:val="0"/>
                      <w:divBdr>
                        <w:top w:val="none" w:sz="0" w:space="0" w:color="auto"/>
                        <w:left w:val="none" w:sz="0" w:space="0" w:color="auto"/>
                        <w:bottom w:val="none" w:sz="0" w:space="0" w:color="auto"/>
                        <w:right w:val="none" w:sz="0" w:space="0" w:color="auto"/>
                      </w:divBdr>
                    </w:div>
                  </w:divsChild>
                </w:div>
                <w:div w:id="342367990">
                  <w:marLeft w:val="0"/>
                  <w:marRight w:val="0"/>
                  <w:marTop w:val="0"/>
                  <w:marBottom w:val="0"/>
                  <w:divBdr>
                    <w:top w:val="none" w:sz="0" w:space="0" w:color="auto"/>
                    <w:left w:val="none" w:sz="0" w:space="0" w:color="auto"/>
                    <w:bottom w:val="none" w:sz="0" w:space="0" w:color="auto"/>
                    <w:right w:val="none" w:sz="0" w:space="0" w:color="auto"/>
                  </w:divBdr>
                  <w:divsChild>
                    <w:div w:id="1107189757">
                      <w:marLeft w:val="0"/>
                      <w:marRight w:val="0"/>
                      <w:marTop w:val="0"/>
                      <w:marBottom w:val="0"/>
                      <w:divBdr>
                        <w:top w:val="none" w:sz="0" w:space="0" w:color="auto"/>
                        <w:left w:val="none" w:sz="0" w:space="0" w:color="auto"/>
                        <w:bottom w:val="none" w:sz="0" w:space="0" w:color="auto"/>
                        <w:right w:val="none" w:sz="0" w:space="0" w:color="auto"/>
                      </w:divBdr>
                    </w:div>
                  </w:divsChild>
                </w:div>
                <w:div w:id="406731259">
                  <w:marLeft w:val="0"/>
                  <w:marRight w:val="0"/>
                  <w:marTop w:val="0"/>
                  <w:marBottom w:val="0"/>
                  <w:divBdr>
                    <w:top w:val="none" w:sz="0" w:space="0" w:color="auto"/>
                    <w:left w:val="none" w:sz="0" w:space="0" w:color="auto"/>
                    <w:bottom w:val="none" w:sz="0" w:space="0" w:color="auto"/>
                    <w:right w:val="none" w:sz="0" w:space="0" w:color="auto"/>
                  </w:divBdr>
                  <w:divsChild>
                    <w:div w:id="148449790">
                      <w:marLeft w:val="0"/>
                      <w:marRight w:val="0"/>
                      <w:marTop w:val="0"/>
                      <w:marBottom w:val="0"/>
                      <w:divBdr>
                        <w:top w:val="none" w:sz="0" w:space="0" w:color="auto"/>
                        <w:left w:val="none" w:sz="0" w:space="0" w:color="auto"/>
                        <w:bottom w:val="none" w:sz="0" w:space="0" w:color="auto"/>
                        <w:right w:val="none" w:sz="0" w:space="0" w:color="auto"/>
                      </w:divBdr>
                    </w:div>
                  </w:divsChild>
                </w:div>
                <w:div w:id="461045768">
                  <w:marLeft w:val="0"/>
                  <w:marRight w:val="0"/>
                  <w:marTop w:val="0"/>
                  <w:marBottom w:val="0"/>
                  <w:divBdr>
                    <w:top w:val="none" w:sz="0" w:space="0" w:color="auto"/>
                    <w:left w:val="none" w:sz="0" w:space="0" w:color="auto"/>
                    <w:bottom w:val="none" w:sz="0" w:space="0" w:color="auto"/>
                    <w:right w:val="none" w:sz="0" w:space="0" w:color="auto"/>
                  </w:divBdr>
                  <w:divsChild>
                    <w:div w:id="1185823752">
                      <w:marLeft w:val="0"/>
                      <w:marRight w:val="0"/>
                      <w:marTop w:val="0"/>
                      <w:marBottom w:val="0"/>
                      <w:divBdr>
                        <w:top w:val="none" w:sz="0" w:space="0" w:color="auto"/>
                        <w:left w:val="none" w:sz="0" w:space="0" w:color="auto"/>
                        <w:bottom w:val="none" w:sz="0" w:space="0" w:color="auto"/>
                        <w:right w:val="none" w:sz="0" w:space="0" w:color="auto"/>
                      </w:divBdr>
                    </w:div>
                  </w:divsChild>
                </w:div>
                <w:div w:id="605309210">
                  <w:marLeft w:val="0"/>
                  <w:marRight w:val="0"/>
                  <w:marTop w:val="0"/>
                  <w:marBottom w:val="0"/>
                  <w:divBdr>
                    <w:top w:val="none" w:sz="0" w:space="0" w:color="auto"/>
                    <w:left w:val="none" w:sz="0" w:space="0" w:color="auto"/>
                    <w:bottom w:val="none" w:sz="0" w:space="0" w:color="auto"/>
                    <w:right w:val="none" w:sz="0" w:space="0" w:color="auto"/>
                  </w:divBdr>
                  <w:divsChild>
                    <w:div w:id="310839878">
                      <w:marLeft w:val="0"/>
                      <w:marRight w:val="0"/>
                      <w:marTop w:val="0"/>
                      <w:marBottom w:val="0"/>
                      <w:divBdr>
                        <w:top w:val="none" w:sz="0" w:space="0" w:color="auto"/>
                        <w:left w:val="none" w:sz="0" w:space="0" w:color="auto"/>
                        <w:bottom w:val="none" w:sz="0" w:space="0" w:color="auto"/>
                        <w:right w:val="none" w:sz="0" w:space="0" w:color="auto"/>
                      </w:divBdr>
                    </w:div>
                  </w:divsChild>
                </w:div>
                <w:div w:id="885457187">
                  <w:marLeft w:val="0"/>
                  <w:marRight w:val="0"/>
                  <w:marTop w:val="0"/>
                  <w:marBottom w:val="0"/>
                  <w:divBdr>
                    <w:top w:val="none" w:sz="0" w:space="0" w:color="auto"/>
                    <w:left w:val="none" w:sz="0" w:space="0" w:color="auto"/>
                    <w:bottom w:val="none" w:sz="0" w:space="0" w:color="auto"/>
                    <w:right w:val="none" w:sz="0" w:space="0" w:color="auto"/>
                  </w:divBdr>
                  <w:divsChild>
                    <w:div w:id="725226345">
                      <w:marLeft w:val="0"/>
                      <w:marRight w:val="0"/>
                      <w:marTop w:val="0"/>
                      <w:marBottom w:val="0"/>
                      <w:divBdr>
                        <w:top w:val="none" w:sz="0" w:space="0" w:color="auto"/>
                        <w:left w:val="none" w:sz="0" w:space="0" w:color="auto"/>
                        <w:bottom w:val="none" w:sz="0" w:space="0" w:color="auto"/>
                        <w:right w:val="none" w:sz="0" w:space="0" w:color="auto"/>
                      </w:divBdr>
                    </w:div>
                  </w:divsChild>
                </w:div>
                <w:div w:id="970937338">
                  <w:marLeft w:val="0"/>
                  <w:marRight w:val="0"/>
                  <w:marTop w:val="0"/>
                  <w:marBottom w:val="0"/>
                  <w:divBdr>
                    <w:top w:val="none" w:sz="0" w:space="0" w:color="auto"/>
                    <w:left w:val="none" w:sz="0" w:space="0" w:color="auto"/>
                    <w:bottom w:val="none" w:sz="0" w:space="0" w:color="auto"/>
                    <w:right w:val="none" w:sz="0" w:space="0" w:color="auto"/>
                  </w:divBdr>
                  <w:divsChild>
                    <w:div w:id="1666783265">
                      <w:marLeft w:val="0"/>
                      <w:marRight w:val="0"/>
                      <w:marTop w:val="0"/>
                      <w:marBottom w:val="0"/>
                      <w:divBdr>
                        <w:top w:val="none" w:sz="0" w:space="0" w:color="auto"/>
                        <w:left w:val="none" w:sz="0" w:space="0" w:color="auto"/>
                        <w:bottom w:val="none" w:sz="0" w:space="0" w:color="auto"/>
                        <w:right w:val="none" w:sz="0" w:space="0" w:color="auto"/>
                      </w:divBdr>
                    </w:div>
                  </w:divsChild>
                </w:div>
                <w:div w:id="1204830570">
                  <w:marLeft w:val="0"/>
                  <w:marRight w:val="0"/>
                  <w:marTop w:val="0"/>
                  <w:marBottom w:val="0"/>
                  <w:divBdr>
                    <w:top w:val="none" w:sz="0" w:space="0" w:color="auto"/>
                    <w:left w:val="none" w:sz="0" w:space="0" w:color="auto"/>
                    <w:bottom w:val="none" w:sz="0" w:space="0" w:color="auto"/>
                    <w:right w:val="none" w:sz="0" w:space="0" w:color="auto"/>
                  </w:divBdr>
                  <w:divsChild>
                    <w:div w:id="1549495329">
                      <w:marLeft w:val="0"/>
                      <w:marRight w:val="0"/>
                      <w:marTop w:val="0"/>
                      <w:marBottom w:val="0"/>
                      <w:divBdr>
                        <w:top w:val="none" w:sz="0" w:space="0" w:color="auto"/>
                        <w:left w:val="none" w:sz="0" w:space="0" w:color="auto"/>
                        <w:bottom w:val="none" w:sz="0" w:space="0" w:color="auto"/>
                        <w:right w:val="none" w:sz="0" w:space="0" w:color="auto"/>
                      </w:divBdr>
                    </w:div>
                  </w:divsChild>
                </w:div>
                <w:div w:id="1247764117">
                  <w:marLeft w:val="0"/>
                  <w:marRight w:val="0"/>
                  <w:marTop w:val="0"/>
                  <w:marBottom w:val="0"/>
                  <w:divBdr>
                    <w:top w:val="none" w:sz="0" w:space="0" w:color="auto"/>
                    <w:left w:val="none" w:sz="0" w:space="0" w:color="auto"/>
                    <w:bottom w:val="none" w:sz="0" w:space="0" w:color="auto"/>
                    <w:right w:val="none" w:sz="0" w:space="0" w:color="auto"/>
                  </w:divBdr>
                  <w:divsChild>
                    <w:div w:id="1348291594">
                      <w:marLeft w:val="0"/>
                      <w:marRight w:val="0"/>
                      <w:marTop w:val="0"/>
                      <w:marBottom w:val="0"/>
                      <w:divBdr>
                        <w:top w:val="none" w:sz="0" w:space="0" w:color="auto"/>
                        <w:left w:val="none" w:sz="0" w:space="0" w:color="auto"/>
                        <w:bottom w:val="none" w:sz="0" w:space="0" w:color="auto"/>
                        <w:right w:val="none" w:sz="0" w:space="0" w:color="auto"/>
                      </w:divBdr>
                    </w:div>
                  </w:divsChild>
                </w:div>
                <w:div w:id="1712261596">
                  <w:marLeft w:val="0"/>
                  <w:marRight w:val="0"/>
                  <w:marTop w:val="0"/>
                  <w:marBottom w:val="0"/>
                  <w:divBdr>
                    <w:top w:val="none" w:sz="0" w:space="0" w:color="auto"/>
                    <w:left w:val="none" w:sz="0" w:space="0" w:color="auto"/>
                    <w:bottom w:val="none" w:sz="0" w:space="0" w:color="auto"/>
                    <w:right w:val="none" w:sz="0" w:space="0" w:color="auto"/>
                  </w:divBdr>
                  <w:divsChild>
                    <w:div w:id="331491353">
                      <w:marLeft w:val="0"/>
                      <w:marRight w:val="0"/>
                      <w:marTop w:val="0"/>
                      <w:marBottom w:val="0"/>
                      <w:divBdr>
                        <w:top w:val="none" w:sz="0" w:space="0" w:color="auto"/>
                        <w:left w:val="none" w:sz="0" w:space="0" w:color="auto"/>
                        <w:bottom w:val="none" w:sz="0" w:space="0" w:color="auto"/>
                        <w:right w:val="none" w:sz="0" w:space="0" w:color="auto"/>
                      </w:divBdr>
                    </w:div>
                  </w:divsChild>
                </w:div>
                <w:div w:id="1997301058">
                  <w:marLeft w:val="0"/>
                  <w:marRight w:val="0"/>
                  <w:marTop w:val="0"/>
                  <w:marBottom w:val="0"/>
                  <w:divBdr>
                    <w:top w:val="none" w:sz="0" w:space="0" w:color="auto"/>
                    <w:left w:val="none" w:sz="0" w:space="0" w:color="auto"/>
                    <w:bottom w:val="none" w:sz="0" w:space="0" w:color="auto"/>
                    <w:right w:val="none" w:sz="0" w:space="0" w:color="auto"/>
                  </w:divBdr>
                  <w:divsChild>
                    <w:div w:id="558246608">
                      <w:marLeft w:val="0"/>
                      <w:marRight w:val="0"/>
                      <w:marTop w:val="0"/>
                      <w:marBottom w:val="0"/>
                      <w:divBdr>
                        <w:top w:val="none" w:sz="0" w:space="0" w:color="auto"/>
                        <w:left w:val="none" w:sz="0" w:space="0" w:color="auto"/>
                        <w:bottom w:val="none" w:sz="0" w:space="0" w:color="auto"/>
                        <w:right w:val="none" w:sz="0" w:space="0" w:color="auto"/>
                      </w:divBdr>
                    </w:div>
                  </w:divsChild>
                </w:div>
                <w:div w:id="2094008175">
                  <w:marLeft w:val="0"/>
                  <w:marRight w:val="0"/>
                  <w:marTop w:val="0"/>
                  <w:marBottom w:val="0"/>
                  <w:divBdr>
                    <w:top w:val="none" w:sz="0" w:space="0" w:color="auto"/>
                    <w:left w:val="none" w:sz="0" w:space="0" w:color="auto"/>
                    <w:bottom w:val="none" w:sz="0" w:space="0" w:color="auto"/>
                    <w:right w:val="none" w:sz="0" w:space="0" w:color="auto"/>
                  </w:divBdr>
                  <w:divsChild>
                    <w:div w:id="40811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0480">
          <w:marLeft w:val="0"/>
          <w:marRight w:val="0"/>
          <w:marTop w:val="0"/>
          <w:marBottom w:val="0"/>
          <w:divBdr>
            <w:top w:val="none" w:sz="0" w:space="0" w:color="auto"/>
            <w:left w:val="none" w:sz="0" w:space="0" w:color="auto"/>
            <w:bottom w:val="none" w:sz="0" w:space="0" w:color="auto"/>
            <w:right w:val="none" w:sz="0" w:space="0" w:color="auto"/>
          </w:divBdr>
          <w:divsChild>
            <w:div w:id="1373112542">
              <w:marLeft w:val="-75"/>
              <w:marRight w:val="0"/>
              <w:marTop w:val="30"/>
              <w:marBottom w:val="30"/>
              <w:divBdr>
                <w:top w:val="none" w:sz="0" w:space="0" w:color="auto"/>
                <w:left w:val="none" w:sz="0" w:space="0" w:color="auto"/>
                <w:bottom w:val="none" w:sz="0" w:space="0" w:color="auto"/>
                <w:right w:val="none" w:sz="0" w:space="0" w:color="auto"/>
              </w:divBdr>
              <w:divsChild>
                <w:div w:id="133303636">
                  <w:marLeft w:val="0"/>
                  <w:marRight w:val="0"/>
                  <w:marTop w:val="0"/>
                  <w:marBottom w:val="0"/>
                  <w:divBdr>
                    <w:top w:val="none" w:sz="0" w:space="0" w:color="auto"/>
                    <w:left w:val="none" w:sz="0" w:space="0" w:color="auto"/>
                    <w:bottom w:val="none" w:sz="0" w:space="0" w:color="auto"/>
                    <w:right w:val="none" w:sz="0" w:space="0" w:color="auto"/>
                  </w:divBdr>
                  <w:divsChild>
                    <w:div w:id="779179247">
                      <w:marLeft w:val="0"/>
                      <w:marRight w:val="0"/>
                      <w:marTop w:val="0"/>
                      <w:marBottom w:val="0"/>
                      <w:divBdr>
                        <w:top w:val="none" w:sz="0" w:space="0" w:color="auto"/>
                        <w:left w:val="none" w:sz="0" w:space="0" w:color="auto"/>
                        <w:bottom w:val="none" w:sz="0" w:space="0" w:color="auto"/>
                        <w:right w:val="none" w:sz="0" w:space="0" w:color="auto"/>
                      </w:divBdr>
                    </w:div>
                  </w:divsChild>
                </w:div>
                <w:div w:id="136774212">
                  <w:marLeft w:val="0"/>
                  <w:marRight w:val="0"/>
                  <w:marTop w:val="0"/>
                  <w:marBottom w:val="0"/>
                  <w:divBdr>
                    <w:top w:val="none" w:sz="0" w:space="0" w:color="auto"/>
                    <w:left w:val="none" w:sz="0" w:space="0" w:color="auto"/>
                    <w:bottom w:val="none" w:sz="0" w:space="0" w:color="auto"/>
                    <w:right w:val="none" w:sz="0" w:space="0" w:color="auto"/>
                  </w:divBdr>
                  <w:divsChild>
                    <w:div w:id="515576637">
                      <w:marLeft w:val="0"/>
                      <w:marRight w:val="0"/>
                      <w:marTop w:val="0"/>
                      <w:marBottom w:val="0"/>
                      <w:divBdr>
                        <w:top w:val="none" w:sz="0" w:space="0" w:color="auto"/>
                        <w:left w:val="none" w:sz="0" w:space="0" w:color="auto"/>
                        <w:bottom w:val="none" w:sz="0" w:space="0" w:color="auto"/>
                        <w:right w:val="none" w:sz="0" w:space="0" w:color="auto"/>
                      </w:divBdr>
                    </w:div>
                  </w:divsChild>
                </w:div>
                <w:div w:id="224802468">
                  <w:marLeft w:val="0"/>
                  <w:marRight w:val="0"/>
                  <w:marTop w:val="0"/>
                  <w:marBottom w:val="0"/>
                  <w:divBdr>
                    <w:top w:val="none" w:sz="0" w:space="0" w:color="auto"/>
                    <w:left w:val="none" w:sz="0" w:space="0" w:color="auto"/>
                    <w:bottom w:val="none" w:sz="0" w:space="0" w:color="auto"/>
                    <w:right w:val="none" w:sz="0" w:space="0" w:color="auto"/>
                  </w:divBdr>
                  <w:divsChild>
                    <w:div w:id="394285352">
                      <w:marLeft w:val="0"/>
                      <w:marRight w:val="0"/>
                      <w:marTop w:val="0"/>
                      <w:marBottom w:val="0"/>
                      <w:divBdr>
                        <w:top w:val="none" w:sz="0" w:space="0" w:color="auto"/>
                        <w:left w:val="none" w:sz="0" w:space="0" w:color="auto"/>
                        <w:bottom w:val="none" w:sz="0" w:space="0" w:color="auto"/>
                        <w:right w:val="none" w:sz="0" w:space="0" w:color="auto"/>
                      </w:divBdr>
                    </w:div>
                  </w:divsChild>
                </w:div>
                <w:div w:id="336075992">
                  <w:marLeft w:val="0"/>
                  <w:marRight w:val="0"/>
                  <w:marTop w:val="0"/>
                  <w:marBottom w:val="0"/>
                  <w:divBdr>
                    <w:top w:val="none" w:sz="0" w:space="0" w:color="auto"/>
                    <w:left w:val="none" w:sz="0" w:space="0" w:color="auto"/>
                    <w:bottom w:val="none" w:sz="0" w:space="0" w:color="auto"/>
                    <w:right w:val="none" w:sz="0" w:space="0" w:color="auto"/>
                  </w:divBdr>
                  <w:divsChild>
                    <w:div w:id="936641877">
                      <w:marLeft w:val="0"/>
                      <w:marRight w:val="0"/>
                      <w:marTop w:val="0"/>
                      <w:marBottom w:val="0"/>
                      <w:divBdr>
                        <w:top w:val="none" w:sz="0" w:space="0" w:color="auto"/>
                        <w:left w:val="none" w:sz="0" w:space="0" w:color="auto"/>
                        <w:bottom w:val="none" w:sz="0" w:space="0" w:color="auto"/>
                        <w:right w:val="none" w:sz="0" w:space="0" w:color="auto"/>
                      </w:divBdr>
                    </w:div>
                  </w:divsChild>
                </w:div>
                <w:div w:id="395670517">
                  <w:marLeft w:val="0"/>
                  <w:marRight w:val="0"/>
                  <w:marTop w:val="0"/>
                  <w:marBottom w:val="0"/>
                  <w:divBdr>
                    <w:top w:val="none" w:sz="0" w:space="0" w:color="auto"/>
                    <w:left w:val="none" w:sz="0" w:space="0" w:color="auto"/>
                    <w:bottom w:val="none" w:sz="0" w:space="0" w:color="auto"/>
                    <w:right w:val="none" w:sz="0" w:space="0" w:color="auto"/>
                  </w:divBdr>
                  <w:divsChild>
                    <w:div w:id="1582593506">
                      <w:marLeft w:val="0"/>
                      <w:marRight w:val="0"/>
                      <w:marTop w:val="0"/>
                      <w:marBottom w:val="0"/>
                      <w:divBdr>
                        <w:top w:val="none" w:sz="0" w:space="0" w:color="auto"/>
                        <w:left w:val="none" w:sz="0" w:space="0" w:color="auto"/>
                        <w:bottom w:val="none" w:sz="0" w:space="0" w:color="auto"/>
                        <w:right w:val="none" w:sz="0" w:space="0" w:color="auto"/>
                      </w:divBdr>
                    </w:div>
                  </w:divsChild>
                </w:div>
                <w:div w:id="426924039">
                  <w:marLeft w:val="0"/>
                  <w:marRight w:val="0"/>
                  <w:marTop w:val="0"/>
                  <w:marBottom w:val="0"/>
                  <w:divBdr>
                    <w:top w:val="none" w:sz="0" w:space="0" w:color="auto"/>
                    <w:left w:val="none" w:sz="0" w:space="0" w:color="auto"/>
                    <w:bottom w:val="none" w:sz="0" w:space="0" w:color="auto"/>
                    <w:right w:val="none" w:sz="0" w:space="0" w:color="auto"/>
                  </w:divBdr>
                  <w:divsChild>
                    <w:div w:id="309755466">
                      <w:marLeft w:val="0"/>
                      <w:marRight w:val="0"/>
                      <w:marTop w:val="0"/>
                      <w:marBottom w:val="0"/>
                      <w:divBdr>
                        <w:top w:val="none" w:sz="0" w:space="0" w:color="auto"/>
                        <w:left w:val="none" w:sz="0" w:space="0" w:color="auto"/>
                        <w:bottom w:val="none" w:sz="0" w:space="0" w:color="auto"/>
                        <w:right w:val="none" w:sz="0" w:space="0" w:color="auto"/>
                      </w:divBdr>
                    </w:div>
                  </w:divsChild>
                </w:div>
                <w:div w:id="450906416">
                  <w:marLeft w:val="0"/>
                  <w:marRight w:val="0"/>
                  <w:marTop w:val="0"/>
                  <w:marBottom w:val="0"/>
                  <w:divBdr>
                    <w:top w:val="none" w:sz="0" w:space="0" w:color="auto"/>
                    <w:left w:val="none" w:sz="0" w:space="0" w:color="auto"/>
                    <w:bottom w:val="none" w:sz="0" w:space="0" w:color="auto"/>
                    <w:right w:val="none" w:sz="0" w:space="0" w:color="auto"/>
                  </w:divBdr>
                  <w:divsChild>
                    <w:div w:id="1589577983">
                      <w:marLeft w:val="0"/>
                      <w:marRight w:val="0"/>
                      <w:marTop w:val="0"/>
                      <w:marBottom w:val="0"/>
                      <w:divBdr>
                        <w:top w:val="none" w:sz="0" w:space="0" w:color="auto"/>
                        <w:left w:val="none" w:sz="0" w:space="0" w:color="auto"/>
                        <w:bottom w:val="none" w:sz="0" w:space="0" w:color="auto"/>
                        <w:right w:val="none" w:sz="0" w:space="0" w:color="auto"/>
                      </w:divBdr>
                    </w:div>
                  </w:divsChild>
                </w:div>
                <w:div w:id="855461812">
                  <w:marLeft w:val="0"/>
                  <w:marRight w:val="0"/>
                  <w:marTop w:val="0"/>
                  <w:marBottom w:val="0"/>
                  <w:divBdr>
                    <w:top w:val="none" w:sz="0" w:space="0" w:color="auto"/>
                    <w:left w:val="none" w:sz="0" w:space="0" w:color="auto"/>
                    <w:bottom w:val="none" w:sz="0" w:space="0" w:color="auto"/>
                    <w:right w:val="none" w:sz="0" w:space="0" w:color="auto"/>
                  </w:divBdr>
                  <w:divsChild>
                    <w:div w:id="748118538">
                      <w:marLeft w:val="0"/>
                      <w:marRight w:val="0"/>
                      <w:marTop w:val="0"/>
                      <w:marBottom w:val="0"/>
                      <w:divBdr>
                        <w:top w:val="none" w:sz="0" w:space="0" w:color="auto"/>
                        <w:left w:val="none" w:sz="0" w:space="0" w:color="auto"/>
                        <w:bottom w:val="none" w:sz="0" w:space="0" w:color="auto"/>
                        <w:right w:val="none" w:sz="0" w:space="0" w:color="auto"/>
                      </w:divBdr>
                    </w:div>
                  </w:divsChild>
                </w:div>
                <w:div w:id="1092893481">
                  <w:marLeft w:val="0"/>
                  <w:marRight w:val="0"/>
                  <w:marTop w:val="0"/>
                  <w:marBottom w:val="0"/>
                  <w:divBdr>
                    <w:top w:val="none" w:sz="0" w:space="0" w:color="auto"/>
                    <w:left w:val="none" w:sz="0" w:space="0" w:color="auto"/>
                    <w:bottom w:val="none" w:sz="0" w:space="0" w:color="auto"/>
                    <w:right w:val="none" w:sz="0" w:space="0" w:color="auto"/>
                  </w:divBdr>
                  <w:divsChild>
                    <w:div w:id="685257520">
                      <w:marLeft w:val="0"/>
                      <w:marRight w:val="0"/>
                      <w:marTop w:val="0"/>
                      <w:marBottom w:val="0"/>
                      <w:divBdr>
                        <w:top w:val="none" w:sz="0" w:space="0" w:color="auto"/>
                        <w:left w:val="none" w:sz="0" w:space="0" w:color="auto"/>
                        <w:bottom w:val="none" w:sz="0" w:space="0" w:color="auto"/>
                        <w:right w:val="none" w:sz="0" w:space="0" w:color="auto"/>
                      </w:divBdr>
                    </w:div>
                  </w:divsChild>
                </w:div>
                <w:div w:id="1185485833">
                  <w:marLeft w:val="0"/>
                  <w:marRight w:val="0"/>
                  <w:marTop w:val="0"/>
                  <w:marBottom w:val="0"/>
                  <w:divBdr>
                    <w:top w:val="none" w:sz="0" w:space="0" w:color="auto"/>
                    <w:left w:val="none" w:sz="0" w:space="0" w:color="auto"/>
                    <w:bottom w:val="none" w:sz="0" w:space="0" w:color="auto"/>
                    <w:right w:val="none" w:sz="0" w:space="0" w:color="auto"/>
                  </w:divBdr>
                  <w:divsChild>
                    <w:div w:id="2134787015">
                      <w:marLeft w:val="0"/>
                      <w:marRight w:val="0"/>
                      <w:marTop w:val="0"/>
                      <w:marBottom w:val="0"/>
                      <w:divBdr>
                        <w:top w:val="none" w:sz="0" w:space="0" w:color="auto"/>
                        <w:left w:val="none" w:sz="0" w:space="0" w:color="auto"/>
                        <w:bottom w:val="none" w:sz="0" w:space="0" w:color="auto"/>
                        <w:right w:val="none" w:sz="0" w:space="0" w:color="auto"/>
                      </w:divBdr>
                    </w:div>
                  </w:divsChild>
                </w:div>
                <w:div w:id="1275333276">
                  <w:marLeft w:val="0"/>
                  <w:marRight w:val="0"/>
                  <w:marTop w:val="0"/>
                  <w:marBottom w:val="0"/>
                  <w:divBdr>
                    <w:top w:val="none" w:sz="0" w:space="0" w:color="auto"/>
                    <w:left w:val="none" w:sz="0" w:space="0" w:color="auto"/>
                    <w:bottom w:val="none" w:sz="0" w:space="0" w:color="auto"/>
                    <w:right w:val="none" w:sz="0" w:space="0" w:color="auto"/>
                  </w:divBdr>
                  <w:divsChild>
                    <w:div w:id="1587499466">
                      <w:marLeft w:val="0"/>
                      <w:marRight w:val="0"/>
                      <w:marTop w:val="0"/>
                      <w:marBottom w:val="0"/>
                      <w:divBdr>
                        <w:top w:val="none" w:sz="0" w:space="0" w:color="auto"/>
                        <w:left w:val="none" w:sz="0" w:space="0" w:color="auto"/>
                        <w:bottom w:val="none" w:sz="0" w:space="0" w:color="auto"/>
                        <w:right w:val="none" w:sz="0" w:space="0" w:color="auto"/>
                      </w:divBdr>
                    </w:div>
                  </w:divsChild>
                </w:div>
                <w:div w:id="1309626344">
                  <w:marLeft w:val="0"/>
                  <w:marRight w:val="0"/>
                  <w:marTop w:val="0"/>
                  <w:marBottom w:val="0"/>
                  <w:divBdr>
                    <w:top w:val="none" w:sz="0" w:space="0" w:color="auto"/>
                    <w:left w:val="none" w:sz="0" w:space="0" w:color="auto"/>
                    <w:bottom w:val="none" w:sz="0" w:space="0" w:color="auto"/>
                    <w:right w:val="none" w:sz="0" w:space="0" w:color="auto"/>
                  </w:divBdr>
                  <w:divsChild>
                    <w:div w:id="38550080">
                      <w:marLeft w:val="0"/>
                      <w:marRight w:val="0"/>
                      <w:marTop w:val="0"/>
                      <w:marBottom w:val="0"/>
                      <w:divBdr>
                        <w:top w:val="none" w:sz="0" w:space="0" w:color="auto"/>
                        <w:left w:val="none" w:sz="0" w:space="0" w:color="auto"/>
                        <w:bottom w:val="none" w:sz="0" w:space="0" w:color="auto"/>
                        <w:right w:val="none" w:sz="0" w:space="0" w:color="auto"/>
                      </w:divBdr>
                    </w:div>
                  </w:divsChild>
                </w:div>
                <w:div w:id="1310793851">
                  <w:marLeft w:val="0"/>
                  <w:marRight w:val="0"/>
                  <w:marTop w:val="0"/>
                  <w:marBottom w:val="0"/>
                  <w:divBdr>
                    <w:top w:val="none" w:sz="0" w:space="0" w:color="auto"/>
                    <w:left w:val="none" w:sz="0" w:space="0" w:color="auto"/>
                    <w:bottom w:val="none" w:sz="0" w:space="0" w:color="auto"/>
                    <w:right w:val="none" w:sz="0" w:space="0" w:color="auto"/>
                  </w:divBdr>
                  <w:divsChild>
                    <w:div w:id="78453227">
                      <w:marLeft w:val="0"/>
                      <w:marRight w:val="0"/>
                      <w:marTop w:val="0"/>
                      <w:marBottom w:val="0"/>
                      <w:divBdr>
                        <w:top w:val="none" w:sz="0" w:space="0" w:color="auto"/>
                        <w:left w:val="none" w:sz="0" w:space="0" w:color="auto"/>
                        <w:bottom w:val="none" w:sz="0" w:space="0" w:color="auto"/>
                        <w:right w:val="none" w:sz="0" w:space="0" w:color="auto"/>
                      </w:divBdr>
                    </w:div>
                  </w:divsChild>
                </w:div>
                <w:div w:id="1565943543">
                  <w:marLeft w:val="0"/>
                  <w:marRight w:val="0"/>
                  <w:marTop w:val="0"/>
                  <w:marBottom w:val="0"/>
                  <w:divBdr>
                    <w:top w:val="none" w:sz="0" w:space="0" w:color="auto"/>
                    <w:left w:val="none" w:sz="0" w:space="0" w:color="auto"/>
                    <w:bottom w:val="none" w:sz="0" w:space="0" w:color="auto"/>
                    <w:right w:val="none" w:sz="0" w:space="0" w:color="auto"/>
                  </w:divBdr>
                  <w:divsChild>
                    <w:div w:id="647587800">
                      <w:marLeft w:val="0"/>
                      <w:marRight w:val="0"/>
                      <w:marTop w:val="0"/>
                      <w:marBottom w:val="0"/>
                      <w:divBdr>
                        <w:top w:val="none" w:sz="0" w:space="0" w:color="auto"/>
                        <w:left w:val="none" w:sz="0" w:space="0" w:color="auto"/>
                        <w:bottom w:val="none" w:sz="0" w:space="0" w:color="auto"/>
                        <w:right w:val="none" w:sz="0" w:space="0" w:color="auto"/>
                      </w:divBdr>
                    </w:div>
                  </w:divsChild>
                </w:div>
                <w:div w:id="1600530285">
                  <w:marLeft w:val="0"/>
                  <w:marRight w:val="0"/>
                  <w:marTop w:val="0"/>
                  <w:marBottom w:val="0"/>
                  <w:divBdr>
                    <w:top w:val="none" w:sz="0" w:space="0" w:color="auto"/>
                    <w:left w:val="none" w:sz="0" w:space="0" w:color="auto"/>
                    <w:bottom w:val="none" w:sz="0" w:space="0" w:color="auto"/>
                    <w:right w:val="none" w:sz="0" w:space="0" w:color="auto"/>
                  </w:divBdr>
                  <w:divsChild>
                    <w:div w:id="1103301809">
                      <w:marLeft w:val="0"/>
                      <w:marRight w:val="0"/>
                      <w:marTop w:val="0"/>
                      <w:marBottom w:val="0"/>
                      <w:divBdr>
                        <w:top w:val="none" w:sz="0" w:space="0" w:color="auto"/>
                        <w:left w:val="none" w:sz="0" w:space="0" w:color="auto"/>
                        <w:bottom w:val="none" w:sz="0" w:space="0" w:color="auto"/>
                        <w:right w:val="none" w:sz="0" w:space="0" w:color="auto"/>
                      </w:divBdr>
                    </w:div>
                  </w:divsChild>
                </w:div>
                <w:div w:id="1722094653">
                  <w:marLeft w:val="0"/>
                  <w:marRight w:val="0"/>
                  <w:marTop w:val="0"/>
                  <w:marBottom w:val="0"/>
                  <w:divBdr>
                    <w:top w:val="none" w:sz="0" w:space="0" w:color="auto"/>
                    <w:left w:val="none" w:sz="0" w:space="0" w:color="auto"/>
                    <w:bottom w:val="none" w:sz="0" w:space="0" w:color="auto"/>
                    <w:right w:val="none" w:sz="0" w:space="0" w:color="auto"/>
                  </w:divBdr>
                  <w:divsChild>
                    <w:div w:id="1706442499">
                      <w:marLeft w:val="0"/>
                      <w:marRight w:val="0"/>
                      <w:marTop w:val="0"/>
                      <w:marBottom w:val="0"/>
                      <w:divBdr>
                        <w:top w:val="none" w:sz="0" w:space="0" w:color="auto"/>
                        <w:left w:val="none" w:sz="0" w:space="0" w:color="auto"/>
                        <w:bottom w:val="none" w:sz="0" w:space="0" w:color="auto"/>
                        <w:right w:val="none" w:sz="0" w:space="0" w:color="auto"/>
                      </w:divBdr>
                    </w:div>
                  </w:divsChild>
                </w:div>
                <w:div w:id="1867594542">
                  <w:marLeft w:val="0"/>
                  <w:marRight w:val="0"/>
                  <w:marTop w:val="0"/>
                  <w:marBottom w:val="0"/>
                  <w:divBdr>
                    <w:top w:val="none" w:sz="0" w:space="0" w:color="auto"/>
                    <w:left w:val="none" w:sz="0" w:space="0" w:color="auto"/>
                    <w:bottom w:val="none" w:sz="0" w:space="0" w:color="auto"/>
                    <w:right w:val="none" w:sz="0" w:space="0" w:color="auto"/>
                  </w:divBdr>
                  <w:divsChild>
                    <w:div w:id="1931891500">
                      <w:marLeft w:val="0"/>
                      <w:marRight w:val="0"/>
                      <w:marTop w:val="0"/>
                      <w:marBottom w:val="0"/>
                      <w:divBdr>
                        <w:top w:val="none" w:sz="0" w:space="0" w:color="auto"/>
                        <w:left w:val="none" w:sz="0" w:space="0" w:color="auto"/>
                        <w:bottom w:val="none" w:sz="0" w:space="0" w:color="auto"/>
                        <w:right w:val="none" w:sz="0" w:space="0" w:color="auto"/>
                      </w:divBdr>
                    </w:div>
                  </w:divsChild>
                </w:div>
                <w:div w:id="2028823915">
                  <w:marLeft w:val="0"/>
                  <w:marRight w:val="0"/>
                  <w:marTop w:val="0"/>
                  <w:marBottom w:val="0"/>
                  <w:divBdr>
                    <w:top w:val="none" w:sz="0" w:space="0" w:color="auto"/>
                    <w:left w:val="none" w:sz="0" w:space="0" w:color="auto"/>
                    <w:bottom w:val="none" w:sz="0" w:space="0" w:color="auto"/>
                    <w:right w:val="none" w:sz="0" w:space="0" w:color="auto"/>
                  </w:divBdr>
                  <w:divsChild>
                    <w:div w:id="634258849">
                      <w:marLeft w:val="0"/>
                      <w:marRight w:val="0"/>
                      <w:marTop w:val="0"/>
                      <w:marBottom w:val="0"/>
                      <w:divBdr>
                        <w:top w:val="none" w:sz="0" w:space="0" w:color="auto"/>
                        <w:left w:val="none" w:sz="0" w:space="0" w:color="auto"/>
                        <w:bottom w:val="none" w:sz="0" w:space="0" w:color="auto"/>
                        <w:right w:val="none" w:sz="0" w:space="0" w:color="auto"/>
                      </w:divBdr>
                    </w:div>
                  </w:divsChild>
                </w:div>
                <w:div w:id="2105760516">
                  <w:marLeft w:val="0"/>
                  <w:marRight w:val="0"/>
                  <w:marTop w:val="0"/>
                  <w:marBottom w:val="0"/>
                  <w:divBdr>
                    <w:top w:val="none" w:sz="0" w:space="0" w:color="auto"/>
                    <w:left w:val="none" w:sz="0" w:space="0" w:color="auto"/>
                    <w:bottom w:val="none" w:sz="0" w:space="0" w:color="auto"/>
                    <w:right w:val="none" w:sz="0" w:space="0" w:color="auto"/>
                  </w:divBdr>
                  <w:divsChild>
                    <w:div w:id="1909653797">
                      <w:marLeft w:val="0"/>
                      <w:marRight w:val="0"/>
                      <w:marTop w:val="0"/>
                      <w:marBottom w:val="0"/>
                      <w:divBdr>
                        <w:top w:val="none" w:sz="0" w:space="0" w:color="auto"/>
                        <w:left w:val="none" w:sz="0" w:space="0" w:color="auto"/>
                        <w:bottom w:val="none" w:sz="0" w:space="0" w:color="auto"/>
                        <w:right w:val="none" w:sz="0" w:space="0" w:color="auto"/>
                      </w:divBdr>
                    </w:div>
                  </w:divsChild>
                </w:div>
                <w:div w:id="2131194426">
                  <w:marLeft w:val="0"/>
                  <w:marRight w:val="0"/>
                  <w:marTop w:val="0"/>
                  <w:marBottom w:val="0"/>
                  <w:divBdr>
                    <w:top w:val="none" w:sz="0" w:space="0" w:color="auto"/>
                    <w:left w:val="none" w:sz="0" w:space="0" w:color="auto"/>
                    <w:bottom w:val="none" w:sz="0" w:space="0" w:color="auto"/>
                    <w:right w:val="none" w:sz="0" w:space="0" w:color="auto"/>
                  </w:divBdr>
                  <w:divsChild>
                    <w:div w:id="11100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2850">
          <w:marLeft w:val="0"/>
          <w:marRight w:val="0"/>
          <w:marTop w:val="0"/>
          <w:marBottom w:val="0"/>
          <w:divBdr>
            <w:top w:val="none" w:sz="0" w:space="0" w:color="auto"/>
            <w:left w:val="none" w:sz="0" w:space="0" w:color="auto"/>
            <w:bottom w:val="none" w:sz="0" w:space="0" w:color="auto"/>
            <w:right w:val="none" w:sz="0" w:space="0" w:color="auto"/>
          </w:divBdr>
        </w:div>
        <w:div w:id="926770569">
          <w:marLeft w:val="0"/>
          <w:marRight w:val="0"/>
          <w:marTop w:val="0"/>
          <w:marBottom w:val="0"/>
          <w:divBdr>
            <w:top w:val="none" w:sz="0" w:space="0" w:color="auto"/>
            <w:left w:val="none" w:sz="0" w:space="0" w:color="auto"/>
            <w:bottom w:val="none" w:sz="0" w:space="0" w:color="auto"/>
            <w:right w:val="none" w:sz="0" w:space="0" w:color="auto"/>
          </w:divBdr>
        </w:div>
        <w:div w:id="931351145">
          <w:marLeft w:val="0"/>
          <w:marRight w:val="0"/>
          <w:marTop w:val="0"/>
          <w:marBottom w:val="0"/>
          <w:divBdr>
            <w:top w:val="none" w:sz="0" w:space="0" w:color="auto"/>
            <w:left w:val="none" w:sz="0" w:space="0" w:color="auto"/>
            <w:bottom w:val="none" w:sz="0" w:space="0" w:color="auto"/>
            <w:right w:val="none" w:sz="0" w:space="0" w:color="auto"/>
          </w:divBdr>
        </w:div>
        <w:div w:id="986518685">
          <w:marLeft w:val="0"/>
          <w:marRight w:val="0"/>
          <w:marTop w:val="0"/>
          <w:marBottom w:val="0"/>
          <w:divBdr>
            <w:top w:val="none" w:sz="0" w:space="0" w:color="auto"/>
            <w:left w:val="none" w:sz="0" w:space="0" w:color="auto"/>
            <w:bottom w:val="none" w:sz="0" w:space="0" w:color="auto"/>
            <w:right w:val="none" w:sz="0" w:space="0" w:color="auto"/>
          </w:divBdr>
        </w:div>
        <w:div w:id="1016227183">
          <w:marLeft w:val="0"/>
          <w:marRight w:val="0"/>
          <w:marTop w:val="0"/>
          <w:marBottom w:val="0"/>
          <w:divBdr>
            <w:top w:val="none" w:sz="0" w:space="0" w:color="auto"/>
            <w:left w:val="none" w:sz="0" w:space="0" w:color="auto"/>
            <w:bottom w:val="none" w:sz="0" w:space="0" w:color="auto"/>
            <w:right w:val="none" w:sz="0" w:space="0" w:color="auto"/>
          </w:divBdr>
        </w:div>
        <w:div w:id="1019312427">
          <w:marLeft w:val="0"/>
          <w:marRight w:val="0"/>
          <w:marTop w:val="0"/>
          <w:marBottom w:val="0"/>
          <w:divBdr>
            <w:top w:val="none" w:sz="0" w:space="0" w:color="auto"/>
            <w:left w:val="none" w:sz="0" w:space="0" w:color="auto"/>
            <w:bottom w:val="none" w:sz="0" w:space="0" w:color="auto"/>
            <w:right w:val="none" w:sz="0" w:space="0" w:color="auto"/>
          </w:divBdr>
        </w:div>
        <w:div w:id="1257977215">
          <w:marLeft w:val="0"/>
          <w:marRight w:val="0"/>
          <w:marTop w:val="0"/>
          <w:marBottom w:val="0"/>
          <w:divBdr>
            <w:top w:val="none" w:sz="0" w:space="0" w:color="auto"/>
            <w:left w:val="none" w:sz="0" w:space="0" w:color="auto"/>
            <w:bottom w:val="none" w:sz="0" w:space="0" w:color="auto"/>
            <w:right w:val="none" w:sz="0" w:space="0" w:color="auto"/>
          </w:divBdr>
          <w:divsChild>
            <w:div w:id="1615744254">
              <w:marLeft w:val="-75"/>
              <w:marRight w:val="0"/>
              <w:marTop w:val="30"/>
              <w:marBottom w:val="30"/>
              <w:divBdr>
                <w:top w:val="none" w:sz="0" w:space="0" w:color="auto"/>
                <w:left w:val="none" w:sz="0" w:space="0" w:color="auto"/>
                <w:bottom w:val="none" w:sz="0" w:space="0" w:color="auto"/>
                <w:right w:val="none" w:sz="0" w:space="0" w:color="auto"/>
              </w:divBdr>
              <w:divsChild>
                <w:div w:id="45565026">
                  <w:marLeft w:val="0"/>
                  <w:marRight w:val="0"/>
                  <w:marTop w:val="0"/>
                  <w:marBottom w:val="0"/>
                  <w:divBdr>
                    <w:top w:val="none" w:sz="0" w:space="0" w:color="auto"/>
                    <w:left w:val="none" w:sz="0" w:space="0" w:color="auto"/>
                    <w:bottom w:val="none" w:sz="0" w:space="0" w:color="auto"/>
                    <w:right w:val="none" w:sz="0" w:space="0" w:color="auto"/>
                  </w:divBdr>
                  <w:divsChild>
                    <w:div w:id="456023734">
                      <w:marLeft w:val="0"/>
                      <w:marRight w:val="0"/>
                      <w:marTop w:val="0"/>
                      <w:marBottom w:val="0"/>
                      <w:divBdr>
                        <w:top w:val="none" w:sz="0" w:space="0" w:color="auto"/>
                        <w:left w:val="none" w:sz="0" w:space="0" w:color="auto"/>
                        <w:bottom w:val="none" w:sz="0" w:space="0" w:color="auto"/>
                        <w:right w:val="none" w:sz="0" w:space="0" w:color="auto"/>
                      </w:divBdr>
                    </w:div>
                  </w:divsChild>
                </w:div>
                <w:div w:id="409929670">
                  <w:marLeft w:val="0"/>
                  <w:marRight w:val="0"/>
                  <w:marTop w:val="0"/>
                  <w:marBottom w:val="0"/>
                  <w:divBdr>
                    <w:top w:val="none" w:sz="0" w:space="0" w:color="auto"/>
                    <w:left w:val="none" w:sz="0" w:space="0" w:color="auto"/>
                    <w:bottom w:val="none" w:sz="0" w:space="0" w:color="auto"/>
                    <w:right w:val="none" w:sz="0" w:space="0" w:color="auto"/>
                  </w:divBdr>
                  <w:divsChild>
                    <w:div w:id="2030570354">
                      <w:marLeft w:val="0"/>
                      <w:marRight w:val="0"/>
                      <w:marTop w:val="0"/>
                      <w:marBottom w:val="0"/>
                      <w:divBdr>
                        <w:top w:val="none" w:sz="0" w:space="0" w:color="auto"/>
                        <w:left w:val="none" w:sz="0" w:space="0" w:color="auto"/>
                        <w:bottom w:val="none" w:sz="0" w:space="0" w:color="auto"/>
                        <w:right w:val="none" w:sz="0" w:space="0" w:color="auto"/>
                      </w:divBdr>
                    </w:div>
                  </w:divsChild>
                </w:div>
                <w:div w:id="484202356">
                  <w:marLeft w:val="0"/>
                  <w:marRight w:val="0"/>
                  <w:marTop w:val="0"/>
                  <w:marBottom w:val="0"/>
                  <w:divBdr>
                    <w:top w:val="none" w:sz="0" w:space="0" w:color="auto"/>
                    <w:left w:val="none" w:sz="0" w:space="0" w:color="auto"/>
                    <w:bottom w:val="none" w:sz="0" w:space="0" w:color="auto"/>
                    <w:right w:val="none" w:sz="0" w:space="0" w:color="auto"/>
                  </w:divBdr>
                  <w:divsChild>
                    <w:div w:id="1406801595">
                      <w:marLeft w:val="0"/>
                      <w:marRight w:val="0"/>
                      <w:marTop w:val="0"/>
                      <w:marBottom w:val="0"/>
                      <w:divBdr>
                        <w:top w:val="none" w:sz="0" w:space="0" w:color="auto"/>
                        <w:left w:val="none" w:sz="0" w:space="0" w:color="auto"/>
                        <w:bottom w:val="none" w:sz="0" w:space="0" w:color="auto"/>
                        <w:right w:val="none" w:sz="0" w:space="0" w:color="auto"/>
                      </w:divBdr>
                    </w:div>
                  </w:divsChild>
                </w:div>
                <w:div w:id="677737108">
                  <w:marLeft w:val="0"/>
                  <w:marRight w:val="0"/>
                  <w:marTop w:val="0"/>
                  <w:marBottom w:val="0"/>
                  <w:divBdr>
                    <w:top w:val="none" w:sz="0" w:space="0" w:color="auto"/>
                    <w:left w:val="none" w:sz="0" w:space="0" w:color="auto"/>
                    <w:bottom w:val="none" w:sz="0" w:space="0" w:color="auto"/>
                    <w:right w:val="none" w:sz="0" w:space="0" w:color="auto"/>
                  </w:divBdr>
                  <w:divsChild>
                    <w:div w:id="1687780121">
                      <w:marLeft w:val="0"/>
                      <w:marRight w:val="0"/>
                      <w:marTop w:val="0"/>
                      <w:marBottom w:val="0"/>
                      <w:divBdr>
                        <w:top w:val="none" w:sz="0" w:space="0" w:color="auto"/>
                        <w:left w:val="none" w:sz="0" w:space="0" w:color="auto"/>
                        <w:bottom w:val="none" w:sz="0" w:space="0" w:color="auto"/>
                        <w:right w:val="none" w:sz="0" w:space="0" w:color="auto"/>
                      </w:divBdr>
                    </w:div>
                  </w:divsChild>
                </w:div>
                <w:div w:id="760295423">
                  <w:marLeft w:val="0"/>
                  <w:marRight w:val="0"/>
                  <w:marTop w:val="0"/>
                  <w:marBottom w:val="0"/>
                  <w:divBdr>
                    <w:top w:val="none" w:sz="0" w:space="0" w:color="auto"/>
                    <w:left w:val="none" w:sz="0" w:space="0" w:color="auto"/>
                    <w:bottom w:val="none" w:sz="0" w:space="0" w:color="auto"/>
                    <w:right w:val="none" w:sz="0" w:space="0" w:color="auto"/>
                  </w:divBdr>
                  <w:divsChild>
                    <w:div w:id="1392194641">
                      <w:marLeft w:val="0"/>
                      <w:marRight w:val="0"/>
                      <w:marTop w:val="0"/>
                      <w:marBottom w:val="0"/>
                      <w:divBdr>
                        <w:top w:val="none" w:sz="0" w:space="0" w:color="auto"/>
                        <w:left w:val="none" w:sz="0" w:space="0" w:color="auto"/>
                        <w:bottom w:val="none" w:sz="0" w:space="0" w:color="auto"/>
                        <w:right w:val="none" w:sz="0" w:space="0" w:color="auto"/>
                      </w:divBdr>
                    </w:div>
                  </w:divsChild>
                </w:div>
                <w:div w:id="837306124">
                  <w:marLeft w:val="0"/>
                  <w:marRight w:val="0"/>
                  <w:marTop w:val="0"/>
                  <w:marBottom w:val="0"/>
                  <w:divBdr>
                    <w:top w:val="none" w:sz="0" w:space="0" w:color="auto"/>
                    <w:left w:val="none" w:sz="0" w:space="0" w:color="auto"/>
                    <w:bottom w:val="none" w:sz="0" w:space="0" w:color="auto"/>
                    <w:right w:val="none" w:sz="0" w:space="0" w:color="auto"/>
                  </w:divBdr>
                  <w:divsChild>
                    <w:div w:id="894973380">
                      <w:marLeft w:val="0"/>
                      <w:marRight w:val="0"/>
                      <w:marTop w:val="0"/>
                      <w:marBottom w:val="0"/>
                      <w:divBdr>
                        <w:top w:val="none" w:sz="0" w:space="0" w:color="auto"/>
                        <w:left w:val="none" w:sz="0" w:space="0" w:color="auto"/>
                        <w:bottom w:val="none" w:sz="0" w:space="0" w:color="auto"/>
                        <w:right w:val="none" w:sz="0" w:space="0" w:color="auto"/>
                      </w:divBdr>
                    </w:div>
                  </w:divsChild>
                </w:div>
                <w:div w:id="846754035">
                  <w:marLeft w:val="0"/>
                  <w:marRight w:val="0"/>
                  <w:marTop w:val="0"/>
                  <w:marBottom w:val="0"/>
                  <w:divBdr>
                    <w:top w:val="none" w:sz="0" w:space="0" w:color="auto"/>
                    <w:left w:val="none" w:sz="0" w:space="0" w:color="auto"/>
                    <w:bottom w:val="none" w:sz="0" w:space="0" w:color="auto"/>
                    <w:right w:val="none" w:sz="0" w:space="0" w:color="auto"/>
                  </w:divBdr>
                  <w:divsChild>
                    <w:div w:id="817724453">
                      <w:marLeft w:val="0"/>
                      <w:marRight w:val="0"/>
                      <w:marTop w:val="0"/>
                      <w:marBottom w:val="0"/>
                      <w:divBdr>
                        <w:top w:val="none" w:sz="0" w:space="0" w:color="auto"/>
                        <w:left w:val="none" w:sz="0" w:space="0" w:color="auto"/>
                        <w:bottom w:val="none" w:sz="0" w:space="0" w:color="auto"/>
                        <w:right w:val="none" w:sz="0" w:space="0" w:color="auto"/>
                      </w:divBdr>
                    </w:div>
                  </w:divsChild>
                </w:div>
                <w:div w:id="1050689563">
                  <w:marLeft w:val="0"/>
                  <w:marRight w:val="0"/>
                  <w:marTop w:val="0"/>
                  <w:marBottom w:val="0"/>
                  <w:divBdr>
                    <w:top w:val="none" w:sz="0" w:space="0" w:color="auto"/>
                    <w:left w:val="none" w:sz="0" w:space="0" w:color="auto"/>
                    <w:bottom w:val="none" w:sz="0" w:space="0" w:color="auto"/>
                    <w:right w:val="none" w:sz="0" w:space="0" w:color="auto"/>
                  </w:divBdr>
                  <w:divsChild>
                    <w:div w:id="1891072020">
                      <w:marLeft w:val="0"/>
                      <w:marRight w:val="0"/>
                      <w:marTop w:val="0"/>
                      <w:marBottom w:val="0"/>
                      <w:divBdr>
                        <w:top w:val="none" w:sz="0" w:space="0" w:color="auto"/>
                        <w:left w:val="none" w:sz="0" w:space="0" w:color="auto"/>
                        <w:bottom w:val="none" w:sz="0" w:space="0" w:color="auto"/>
                        <w:right w:val="none" w:sz="0" w:space="0" w:color="auto"/>
                      </w:divBdr>
                    </w:div>
                  </w:divsChild>
                </w:div>
                <w:div w:id="1073548168">
                  <w:marLeft w:val="0"/>
                  <w:marRight w:val="0"/>
                  <w:marTop w:val="0"/>
                  <w:marBottom w:val="0"/>
                  <w:divBdr>
                    <w:top w:val="none" w:sz="0" w:space="0" w:color="auto"/>
                    <w:left w:val="none" w:sz="0" w:space="0" w:color="auto"/>
                    <w:bottom w:val="none" w:sz="0" w:space="0" w:color="auto"/>
                    <w:right w:val="none" w:sz="0" w:space="0" w:color="auto"/>
                  </w:divBdr>
                  <w:divsChild>
                    <w:div w:id="985821347">
                      <w:marLeft w:val="0"/>
                      <w:marRight w:val="0"/>
                      <w:marTop w:val="0"/>
                      <w:marBottom w:val="0"/>
                      <w:divBdr>
                        <w:top w:val="none" w:sz="0" w:space="0" w:color="auto"/>
                        <w:left w:val="none" w:sz="0" w:space="0" w:color="auto"/>
                        <w:bottom w:val="none" w:sz="0" w:space="0" w:color="auto"/>
                        <w:right w:val="none" w:sz="0" w:space="0" w:color="auto"/>
                      </w:divBdr>
                    </w:div>
                  </w:divsChild>
                </w:div>
                <w:div w:id="1181746938">
                  <w:marLeft w:val="0"/>
                  <w:marRight w:val="0"/>
                  <w:marTop w:val="0"/>
                  <w:marBottom w:val="0"/>
                  <w:divBdr>
                    <w:top w:val="none" w:sz="0" w:space="0" w:color="auto"/>
                    <w:left w:val="none" w:sz="0" w:space="0" w:color="auto"/>
                    <w:bottom w:val="none" w:sz="0" w:space="0" w:color="auto"/>
                    <w:right w:val="none" w:sz="0" w:space="0" w:color="auto"/>
                  </w:divBdr>
                  <w:divsChild>
                    <w:div w:id="1110901348">
                      <w:marLeft w:val="0"/>
                      <w:marRight w:val="0"/>
                      <w:marTop w:val="0"/>
                      <w:marBottom w:val="0"/>
                      <w:divBdr>
                        <w:top w:val="none" w:sz="0" w:space="0" w:color="auto"/>
                        <w:left w:val="none" w:sz="0" w:space="0" w:color="auto"/>
                        <w:bottom w:val="none" w:sz="0" w:space="0" w:color="auto"/>
                        <w:right w:val="none" w:sz="0" w:space="0" w:color="auto"/>
                      </w:divBdr>
                    </w:div>
                  </w:divsChild>
                </w:div>
                <w:div w:id="1743604092">
                  <w:marLeft w:val="0"/>
                  <w:marRight w:val="0"/>
                  <w:marTop w:val="0"/>
                  <w:marBottom w:val="0"/>
                  <w:divBdr>
                    <w:top w:val="none" w:sz="0" w:space="0" w:color="auto"/>
                    <w:left w:val="none" w:sz="0" w:space="0" w:color="auto"/>
                    <w:bottom w:val="none" w:sz="0" w:space="0" w:color="auto"/>
                    <w:right w:val="none" w:sz="0" w:space="0" w:color="auto"/>
                  </w:divBdr>
                  <w:divsChild>
                    <w:div w:id="904490248">
                      <w:marLeft w:val="0"/>
                      <w:marRight w:val="0"/>
                      <w:marTop w:val="0"/>
                      <w:marBottom w:val="0"/>
                      <w:divBdr>
                        <w:top w:val="none" w:sz="0" w:space="0" w:color="auto"/>
                        <w:left w:val="none" w:sz="0" w:space="0" w:color="auto"/>
                        <w:bottom w:val="none" w:sz="0" w:space="0" w:color="auto"/>
                        <w:right w:val="none" w:sz="0" w:space="0" w:color="auto"/>
                      </w:divBdr>
                    </w:div>
                  </w:divsChild>
                </w:div>
                <w:div w:id="1810051639">
                  <w:marLeft w:val="0"/>
                  <w:marRight w:val="0"/>
                  <w:marTop w:val="0"/>
                  <w:marBottom w:val="0"/>
                  <w:divBdr>
                    <w:top w:val="none" w:sz="0" w:space="0" w:color="auto"/>
                    <w:left w:val="none" w:sz="0" w:space="0" w:color="auto"/>
                    <w:bottom w:val="none" w:sz="0" w:space="0" w:color="auto"/>
                    <w:right w:val="none" w:sz="0" w:space="0" w:color="auto"/>
                  </w:divBdr>
                  <w:divsChild>
                    <w:div w:id="13456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4301">
          <w:marLeft w:val="0"/>
          <w:marRight w:val="0"/>
          <w:marTop w:val="0"/>
          <w:marBottom w:val="0"/>
          <w:divBdr>
            <w:top w:val="none" w:sz="0" w:space="0" w:color="auto"/>
            <w:left w:val="none" w:sz="0" w:space="0" w:color="auto"/>
            <w:bottom w:val="none" w:sz="0" w:space="0" w:color="auto"/>
            <w:right w:val="none" w:sz="0" w:space="0" w:color="auto"/>
          </w:divBdr>
        </w:div>
        <w:div w:id="1361929224">
          <w:marLeft w:val="0"/>
          <w:marRight w:val="0"/>
          <w:marTop w:val="0"/>
          <w:marBottom w:val="0"/>
          <w:divBdr>
            <w:top w:val="none" w:sz="0" w:space="0" w:color="auto"/>
            <w:left w:val="none" w:sz="0" w:space="0" w:color="auto"/>
            <w:bottom w:val="none" w:sz="0" w:space="0" w:color="auto"/>
            <w:right w:val="none" w:sz="0" w:space="0" w:color="auto"/>
          </w:divBdr>
        </w:div>
        <w:div w:id="1517037495">
          <w:marLeft w:val="0"/>
          <w:marRight w:val="0"/>
          <w:marTop w:val="0"/>
          <w:marBottom w:val="0"/>
          <w:divBdr>
            <w:top w:val="none" w:sz="0" w:space="0" w:color="auto"/>
            <w:left w:val="none" w:sz="0" w:space="0" w:color="auto"/>
            <w:bottom w:val="none" w:sz="0" w:space="0" w:color="auto"/>
            <w:right w:val="none" w:sz="0" w:space="0" w:color="auto"/>
          </w:divBdr>
        </w:div>
        <w:div w:id="1586381398">
          <w:marLeft w:val="0"/>
          <w:marRight w:val="0"/>
          <w:marTop w:val="0"/>
          <w:marBottom w:val="0"/>
          <w:divBdr>
            <w:top w:val="none" w:sz="0" w:space="0" w:color="auto"/>
            <w:left w:val="none" w:sz="0" w:space="0" w:color="auto"/>
            <w:bottom w:val="none" w:sz="0" w:space="0" w:color="auto"/>
            <w:right w:val="none" w:sz="0" w:space="0" w:color="auto"/>
          </w:divBdr>
        </w:div>
        <w:div w:id="1777554383">
          <w:marLeft w:val="0"/>
          <w:marRight w:val="0"/>
          <w:marTop w:val="0"/>
          <w:marBottom w:val="0"/>
          <w:divBdr>
            <w:top w:val="none" w:sz="0" w:space="0" w:color="auto"/>
            <w:left w:val="none" w:sz="0" w:space="0" w:color="auto"/>
            <w:bottom w:val="none" w:sz="0" w:space="0" w:color="auto"/>
            <w:right w:val="none" w:sz="0" w:space="0" w:color="auto"/>
          </w:divBdr>
        </w:div>
        <w:div w:id="1822498976">
          <w:marLeft w:val="0"/>
          <w:marRight w:val="0"/>
          <w:marTop w:val="0"/>
          <w:marBottom w:val="0"/>
          <w:divBdr>
            <w:top w:val="none" w:sz="0" w:space="0" w:color="auto"/>
            <w:left w:val="none" w:sz="0" w:space="0" w:color="auto"/>
            <w:bottom w:val="none" w:sz="0" w:space="0" w:color="auto"/>
            <w:right w:val="none" w:sz="0" w:space="0" w:color="auto"/>
          </w:divBdr>
        </w:div>
        <w:div w:id="1831631457">
          <w:marLeft w:val="0"/>
          <w:marRight w:val="0"/>
          <w:marTop w:val="0"/>
          <w:marBottom w:val="0"/>
          <w:divBdr>
            <w:top w:val="none" w:sz="0" w:space="0" w:color="auto"/>
            <w:left w:val="none" w:sz="0" w:space="0" w:color="auto"/>
            <w:bottom w:val="none" w:sz="0" w:space="0" w:color="auto"/>
            <w:right w:val="none" w:sz="0" w:space="0" w:color="auto"/>
          </w:divBdr>
        </w:div>
        <w:div w:id="2005628051">
          <w:marLeft w:val="0"/>
          <w:marRight w:val="0"/>
          <w:marTop w:val="0"/>
          <w:marBottom w:val="0"/>
          <w:divBdr>
            <w:top w:val="none" w:sz="0" w:space="0" w:color="auto"/>
            <w:left w:val="none" w:sz="0" w:space="0" w:color="auto"/>
            <w:bottom w:val="none" w:sz="0" w:space="0" w:color="auto"/>
            <w:right w:val="none" w:sz="0" w:space="0" w:color="auto"/>
          </w:divBdr>
        </w:div>
        <w:div w:id="2010137886">
          <w:marLeft w:val="0"/>
          <w:marRight w:val="0"/>
          <w:marTop w:val="0"/>
          <w:marBottom w:val="0"/>
          <w:divBdr>
            <w:top w:val="none" w:sz="0" w:space="0" w:color="auto"/>
            <w:left w:val="none" w:sz="0" w:space="0" w:color="auto"/>
            <w:bottom w:val="none" w:sz="0" w:space="0" w:color="auto"/>
            <w:right w:val="none" w:sz="0" w:space="0" w:color="auto"/>
          </w:divBdr>
        </w:div>
        <w:div w:id="2038890566">
          <w:marLeft w:val="0"/>
          <w:marRight w:val="0"/>
          <w:marTop w:val="0"/>
          <w:marBottom w:val="0"/>
          <w:divBdr>
            <w:top w:val="none" w:sz="0" w:space="0" w:color="auto"/>
            <w:left w:val="none" w:sz="0" w:space="0" w:color="auto"/>
            <w:bottom w:val="none" w:sz="0" w:space="0" w:color="auto"/>
            <w:right w:val="none" w:sz="0" w:space="0" w:color="auto"/>
          </w:divBdr>
          <w:divsChild>
            <w:div w:id="143932557">
              <w:marLeft w:val="-75"/>
              <w:marRight w:val="0"/>
              <w:marTop w:val="30"/>
              <w:marBottom w:val="30"/>
              <w:divBdr>
                <w:top w:val="none" w:sz="0" w:space="0" w:color="auto"/>
                <w:left w:val="none" w:sz="0" w:space="0" w:color="auto"/>
                <w:bottom w:val="none" w:sz="0" w:space="0" w:color="auto"/>
                <w:right w:val="none" w:sz="0" w:space="0" w:color="auto"/>
              </w:divBdr>
              <w:divsChild>
                <w:div w:id="1600984340">
                  <w:marLeft w:val="0"/>
                  <w:marRight w:val="0"/>
                  <w:marTop w:val="0"/>
                  <w:marBottom w:val="0"/>
                  <w:divBdr>
                    <w:top w:val="none" w:sz="0" w:space="0" w:color="auto"/>
                    <w:left w:val="none" w:sz="0" w:space="0" w:color="auto"/>
                    <w:bottom w:val="none" w:sz="0" w:space="0" w:color="auto"/>
                    <w:right w:val="none" w:sz="0" w:space="0" w:color="auto"/>
                  </w:divBdr>
                  <w:divsChild>
                    <w:div w:id="1805998349">
                      <w:marLeft w:val="0"/>
                      <w:marRight w:val="0"/>
                      <w:marTop w:val="0"/>
                      <w:marBottom w:val="0"/>
                      <w:divBdr>
                        <w:top w:val="none" w:sz="0" w:space="0" w:color="auto"/>
                        <w:left w:val="none" w:sz="0" w:space="0" w:color="auto"/>
                        <w:bottom w:val="none" w:sz="0" w:space="0" w:color="auto"/>
                        <w:right w:val="none" w:sz="0" w:space="0" w:color="auto"/>
                      </w:divBdr>
                    </w:div>
                  </w:divsChild>
                </w:div>
                <w:div w:id="2106461538">
                  <w:marLeft w:val="0"/>
                  <w:marRight w:val="0"/>
                  <w:marTop w:val="0"/>
                  <w:marBottom w:val="0"/>
                  <w:divBdr>
                    <w:top w:val="none" w:sz="0" w:space="0" w:color="auto"/>
                    <w:left w:val="none" w:sz="0" w:space="0" w:color="auto"/>
                    <w:bottom w:val="none" w:sz="0" w:space="0" w:color="auto"/>
                    <w:right w:val="none" w:sz="0" w:space="0" w:color="auto"/>
                  </w:divBdr>
                  <w:divsChild>
                    <w:div w:id="1070545874">
                      <w:marLeft w:val="0"/>
                      <w:marRight w:val="0"/>
                      <w:marTop w:val="0"/>
                      <w:marBottom w:val="0"/>
                      <w:divBdr>
                        <w:top w:val="none" w:sz="0" w:space="0" w:color="auto"/>
                        <w:left w:val="none" w:sz="0" w:space="0" w:color="auto"/>
                        <w:bottom w:val="none" w:sz="0" w:space="0" w:color="auto"/>
                        <w:right w:val="none" w:sz="0" w:space="0" w:color="auto"/>
                      </w:divBdr>
                    </w:div>
                    <w:div w:id="152791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051444">
      <w:bodyDiv w:val="1"/>
      <w:marLeft w:val="0"/>
      <w:marRight w:val="0"/>
      <w:marTop w:val="0"/>
      <w:marBottom w:val="0"/>
      <w:divBdr>
        <w:top w:val="none" w:sz="0" w:space="0" w:color="auto"/>
        <w:left w:val="none" w:sz="0" w:space="0" w:color="auto"/>
        <w:bottom w:val="none" w:sz="0" w:space="0" w:color="auto"/>
        <w:right w:val="none" w:sz="0" w:space="0" w:color="auto"/>
      </w:divBdr>
      <w:divsChild>
        <w:div w:id="34233364">
          <w:marLeft w:val="0"/>
          <w:marRight w:val="0"/>
          <w:marTop w:val="0"/>
          <w:marBottom w:val="0"/>
          <w:divBdr>
            <w:top w:val="none" w:sz="0" w:space="0" w:color="auto"/>
            <w:left w:val="none" w:sz="0" w:space="0" w:color="auto"/>
            <w:bottom w:val="none" w:sz="0" w:space="0" w:color="auto"/>
            <w:right w:val="none" w:sz="0" w:space="0" w:color="auto"/>
          </w:divBdr>
          <w:divsChild>
            <w:div w:id="1313825856">
              <w:marLeft w:val="0"/>
              <w:marRight w:val="0"/>
              <w:marTop w:val="0"/>
              <w:marBottom w:val="0"/>
              <w:divBdr>
                <w:top w:val="none" w:sz="0" w:space="0" w:color="auto"/>
                <w:left w:val="none" w:sz="0" w:space="0" w:color="auto"/>
                <w:bottom w:val="none" w:sz="0" w:space="0" w:color="auto"/>
                <w:right w:val="none" w:sz="0" w:space="0" w:color="auto"/>
              </w:divBdr>
            </w:div>
          </w:divsChild>
        </w:div>
        <w:div w:id="46531029">
          <w:marLeft w:val="0"/>
          <w:marRight w:val="0"/>
          <w:marTop w:val="0"/>
          <w:marBottom w:val="0"/>
          <w:divBdr>
            <w:top w:val="none" w:sz="0" w:space="0" w:color="auto"/>
            <w:left w:val="none" w:sz="0" w:space="0" w:color="auto"/>
            <w:bottom w:val="none" w:sz="0" w:space="0" w:color="auto"/>
            <w:right w:val="none" w:sz="0" w:space="0" w:color="auto"/>
          </w:divBdr>
          <w:divsChild>
            <w:div w:id="1529484890">
              <w:marLeft w:val="0"/>
              <w:marRight w:val="0"/>
              <w:marTop w:val="0"/>
              <w:marBottom w:val="0"/>
              <w:divBdr>
                <w:top w:val="none" w:sz="0" w:space="0" w:color="auto"/>
                <w:left w:val="none" w:sz="0" w:space="0" w:color="auto"/>
                <w:bottom w:val="none" w:sz="0" w:space="0" w:color="auto"/>
                <w:right w:val="none" w:sz="0" w:space="0" w:color="auto"/>
              </w:divBdr>
            </w:div>
          </w:divsChild>
        </w:div>
        <w:div w:id="65961171">
          <w:marLeft w:val="0"/>
          <w:marRight w:val="0"/>
          <w:marTop w:val="0"/>
          <w:marBottom w:val="0"/>
          <w:divBdr>
            <w:top w:val="none" w:sz="0" w:space="0" w:color="auto"/>
            <w:left w:val="none" w:sz="0" w:space="0" w:color="auto"/>
            <w:bottom w:val="none" w:sz="0" w:space="0" w:color="auto"/>
            <w:right w:val="none" w:sz="0" w:space="0" w:color="auto"/>
          </w:divBdr>
          <w:divsChild>
            <w:div w:id="578490859">
              <w:marLeft w:val="0"/>
              <w:marRight w:val="0"/>
              <w:marTop w:val="0"/>
              <w:marBottom w:val="0"/>
              <w:divBdr>
                <w:top w:val="none" w:sz="0" w:space="0" w:color="auto"/>
                <w:left w:val="none" w:sz="0" w:space="0" w:color="auto"/>
                <w:bottom w:val="none" w:sz="0" w:space="0" w:color="auto"/>
                <w:right w:val="none" w:sz="0" w:space="0" w:color="auto"/>
              </w:divBdr>
            </w:div>
          </w:divsChild>
        </w:div>
        <w:div w:id="175048907">
          <w:marLeft w:val="0"/>
          <w:marRight w:val="0"/>
          <w:marTop w:val="0"/>
          <w:marBottom w:val="0"/>
          <w:divBdr>
            <w:top w:val="none" w:sz="0" w:space="0" w:color="auto"/>
            <w:left w:val="none" w:sz="0" w:space="0" w:color="auto"/>
            <w:bottom w:val="none" w:sz="0" w:space="0" w:color="auto"/>
            <w:right w:val="none" w:sz="0" w:space="0" w:color="auto"/>
          </w:divBdr>
          <w:divsChild>
            <w:div w:id="148448479">
              <w:marLeft w:val="0"/>
              <w:marRight w:val="0"/>
              <w:marTop w:val="0"/>
              <w:marBottom w:val="0"/>
              <w:divBdr>
                <w:top w:val="none" w:sz="0" w:space="0" w:color="auto"/>
                <w:left w:val="none" w:sz="0" w:space="0" w:color="auto"/>
                <w:bottom w:val="none" w:sz="0" w:space="0" w:color="auto"/>
                <w:right w:val="none" w:sz="0" w:space="0" w:color="auto"/>
              </w:divBdr>
            </w:div>
          </w:divsChild>
        </w:div>
        <w:div w:id="758065687">
          <w:marLeft w:val="0"/>
          <w:marRight w:val="0"/>
          <w:marTop w:val="0"/>
          <w:marBottom w:val="0"/>
          <w:divBdr>
            <w:top w:val="none" w:sz="0" w:space="0" w:color="auto"/>
            <w:left w:val="none" w:sz="0" w:space="0" w:color="auto"/>
            <w:bottom w:val="none" w:sz="0" w:space="0" w:color="auto"/>
            <w:right w:val="none" w:sz="0" w:space="0" w:color="auto"/>
          </w:divBdr>
          <w:divsChild>
            <w:div w:id="1120300925">
              <w:marLeft w:val="0"/>
              <w:marRight w:val="0"/>
              <w:marTop w:val="0"/>
              <w:marBottom w:val="0"/>
              <w:divBdr>
                <w:top w:val="none" w:sz="0" w:space="0" w:color="auto"/>
                <w:left w:val="none" w:sz="0" w:space="0" w:color="auto"/>
                <w:bottom w:val="none" w:sz="0" w:space="0" w:color="auto"/>
                <w:right w:val="none" w:sz="0" w:space="0" w:color="auto"/>
              </w:divBdr>
            </w:div>
          </w:divsChild>
        </w:div>
        <w:div w:id="804586176">
          <w:marLeft w:val="0"/>
          <w:marRight w:val="0"/>
          <w:marTop w:val="0"/>
          <w:marBottom w:val="0"/>
          <w:divBdr>
            <w:top w:val="none" w:sz="0" w:space="0" w:color="auto"/>
            <w:left w:val="none" w:sz="0" w:space="0" w:color="auto"/>
            <w:bottom w:val="none" w:sz="0" w:space="0" w:color="auto"/>
            <w:right w:val="none" w:sz="0" w:space="0" w:color="auto"/>
          </w:divBdr>
          <w:divsChild>
            <w:div w:id="1801848480">
              <w:marLeft w:val="0"/>
              <w:marRight w:val="0"/>
              <w:marTop w:val="0"/>
              <w:marBottom w:val="0"/>
              <w:divBdr>
                <w:top w:val="none" w:sz="0" w:space="0" w:color="auto"/>
                <w:left w:val="none" w:sz="0" w:space="0" w:color="auto"/>
                <w:bottom w:val="none" w:sz="0" w:space="0" w:color="auto"/>
                <w:right w:val="none" w:sz="0" w:space="0" w:color="auto"/>
              </w:divBdr>
            </w:div>
          </w:divsChild>
        </w:div>
        <w:div w:id="896164381">
          <w:marLeft w:val="0"/>
          <w:marRight w:val="0"/>
          <w:marTop w:val="0"/>
          <w:marBottom w:val="0"/>
          <w:divBdr>
            <w:top w:val="none" w:sz="0" w:space="0" w:color="auto"/>
            <w:left w:val="none" w:sz="0" w:space="0" w:color="auto"/>
            <w:bottom w:val="none" w:sz="0" w:space="0" w:color="auto"/>
            <w:right w:val="none" w:sz="0" w:space="0" w:color="auto"/>
          </w:divBdr>
          <w:divsChild>
            <w:div w:id="1853105753">
              <w:marLeft w:val="0"/>
              <w:marRight w:val="0"/>
              <w:marTop w:val="0"/>
              <w:marBottom w:val="0"/>
              <w:divBdr>
                <w:top w:val="none" w:sz="0" w:space="0" w:color="auto"/>
                <w:left w:val="none" w:sz="0" w:space="0" w:color="auto"/>
                <w:bottom w:val="none" w:sz="0" w:space="0" w:color="auto"/>
                <w:right w:val="none" w:sz="0" w:space="0" w:color="auto"/>
              </w:divBdr>
            </w:div>
            <w:div w:id="1866169185">
              <w:marLeft w:val="0"/>
              <w:marRight w:val="0"/>
              <w:marTop w:val="0"/>
              <w:marBottom w:val="0"/>
              <w:divBdr>
                <w:top w:val="none" w:sz="0" w:space="0" w:color="auto"/>
                <w:left w:val="none" w:sz="0" w:space="0" w:color="auto"/>
                <w:bottom w:val="none" w:sz="0" w:space="0" w:color="auto"/>
                <w:right w:val="none" w:sz="0" w:space="0" w:color="auto"/>
              </w:divBdr>
            </w:div>
          </w:divsChild>
        </w:div>
        <w:div w:id="942884524">
          <w:marLeft w:val="0"/>
          <w:marRight w:val="0"/>
          <w:marTop w:val="0"/>
          <w:marBottom w:val="0"/>
          <w:divBdr>
            <w:top w:val="none" w:sz="0" w:space="0" w:color="auto"/>
            <w:left w:val="none" w:sz="0" w:space="0" w:color="auto"/>
            <w:bottom w:val="none" w:sz="0" w:space="0" w:color="auto"/>
            <w:right w:val="none" w:sz="0" w:space="0" w:color="auto"/>
          </w:divBdr>
          <w:divsChild>
            <w:div w:id="2065372430">
              <w:marLeft w:val="0"/>
              <w:marRight w:val="0"/>
              <w:marTop w:val="0"/>
              <w:marBottom w:val="0"/>
              <w:divBdr>
                <w:top w:val="none" w:sz="0" w:space="0" w:color="auto"/>
                <w:left w:val="none" w:sz="0" w:space="0" w:color="auto"/>
                <w:bottom w:val="none" w:sz="0" w:space="0" w:color="auto"/>
                <w:right w:val="none" w:sz="0" w:space="0" w:color="auto"/>
              </w:divBdr>
            </w:div>
          </w:divsChild>
        </w:div>
        <w:div w:id="1190024202">
          <w:marLeft w:val="0"/>
          <w:marRight w:val="0"/>
          <w:marTop w:val="0"/>
          <w:marBottom w:val="0"/>
          <w:divBdr>
            <w:top w:val="none" w:sz="0" w:space="0" w:color="auto"/>
            <w:left w:val="none" w:sz="0" w:space="0" w:color="auto"/>
            <w:bottom w:val="none" w:sz="0" w:space="0" w:color="auto"/>
            <w:right w:val="none" w:sz="0" w:space="0" w:color="auto"/>
          </w:divBdr>
          <w:divsChild>
            <w:div w:id="89130213">
              <w:marLeft w:val="0"/>
              <w:marRight w:val="0"/>
              <w:marTop w:val="0"/>
              <w:marBottom w:val="0"/>
              <w:divBdr>
                <w:top w:val="none" w:sz="0" w:space="0" w:color="auto"/>
                <w:left w:val="none" w:sz="0" w:space="0" w:color="auto"/>
                <w:bottom w:val="none" w:sz="0" w:space="0" w:color="auto"/>
                <w:right w:val="none" w:sz="0" w:space="0" w:color="auto"/>
              </w:divBdr>
            </w:div>
            <w:div w:id="297884838">
              <w:marLeft w:val="0"/>
              <w:marRight w:val="0"/>
              <w:marTop w:val="0"/>
              <w:marBottom w:val="0"/>
              <w:divBdr>
                <w:top w:val="none" w:sz="0" w:space="0" w:color="auto"/>
                <w:left w:val="none" w:sz="0" w:space="0" w:color="auto"/>
                <w:bottom w:val="none" w:sz="0" w:space="0" w:color="auto"/>
                <w:right w:val="none" w:sz="0" w:space="0" w:color="auto"/>
              </w:divBdr>
            </w:div>
            <w:div w:id="1643078409">
              <w:marLeft w:val="0"/>
              <w:marRight w:val="0"/>
              <w:marTop w:val="0"/>
              <w:marBottom w:val="0"/>
              <w:divBdr>
                <w:top w:val="none" w:sz="0" w:space="0" w:color="auto"/>
                <w:left w:val="none" w:sz="0" w:space="0" w:color="auto"/>
                <w:bottom w:val="none" w:sz="0" w:space="0" w:color="auto"/>
                <w:right w:val="none" w:sz="0" w:space="0" w:color="auto"/>
              </w:divBdr>
            </w:div>
          </w:divsChild>
        </w:div>
        <w:div w:id="1267421992">
          <w:marLeft w:val="0"/>
          <w:marRight w:val="0"/>
          <w:marTop w:val="0"/>
          <w:marBottom w:val="0"/>
          <w:divBdr>
            <w:top w:val="none" w:sz="0" w:space="0" w:color="auto"/>
            <w:left w:val="none" w:sz="0" w:space="0" w:color="auto"/>
            <w:bottom w:val="none" w:sz="0" w:space="0" w:color="auto"/>
            <w:right w:val="none" w:sz="0" w:space="0" w:color="auto"/>
          </w:divBdr>
          <w:divsChild>
            <w:div w:id="1307050456">
              <w:marLeft w:val="0"/>
              <w:marRight w:val="0"/>
              <w:marTop w:val="0"/>
              <w:marBottom w:val="0"/>
              <w:divBdr>
                <w:top w:val="none" w:sz="0" w:space="0" w:color="auto"/>
                <w:left w:val="none" w:sz="0" w:space="0" w:color="auto"/>
                <w:bottom w:val="none" w:sz="0" w:space="0" w:color="auto"/>
                <w:right w:val="none" w:sz="0" w:space="0" w:color="auto"/>
              </w:divBdr>
            </w:div>
          </w:divsChild>
        </w:div>
        <w:div w:id="1278753209">
          <w:marLeft w:val="0"/>
          <w:marRight w:val="0"/>
          <w:marTop w:val="0"/>
          <w:marBottom w:val="0"/>
          <w:divBdr>
            <w:top w:val="none" w:sz="0" w:space="0" w:color="auto"/>
            <w:left w:val="none" w:sz="0" w:space="0" w:color="auto"/>
            <w:bottom w:val="none" w:sz="0" w:space="0" w:color="auto"/>
            <w:right w:val="none" w:sz="0" w:space="0" w:color="auto"/>
          </w:divBdr>
          <w:divsChild>
            <w:div w:id="421410508">
              <w:marLeft w:val="0"/>
              <w:marRight w:val="0"/>
              <w:marTop w:val="0"/>
              <w:marBottom w:val="0"/>
              <w:divBdr>
                <w:top w:val="none" w:sz="0" w:space="0" w:color="auto"/>
                <w:left w:val="none" w:sz="0" w:space="0" w:color="auto"/>
                <w:bottom w:val="none" w:sz="0" w:space="0" w:color="auto"/>
                <w:right w:val="none" w:sz="0" w:space="0" w:color="auto"/>
              </w:divBdr>
            </w:div>
          </w:divsChild>
        </w:div>
        <w:div w:id="1509325765">
          <w:marLeft w:val="0"/>
          <w:marRight w:val="0"/>
          <w:marTop w:val="0"/>
          <w:marBottom w:val="0"/>
          <w:divBdr>
            <w:top w:val="none" w:sz="0" w:space="0" w:color="auto"/>
            <w:left w:val="none" w:sz="0" w:space="0" w:color="auto"/>
            <w:bottom w:val="none" w:sz="0" w:space="0" w:color="auto"/>
            <w:right w:val="none" w:sz="0" w:space="0" w:color="auto"/>
          </w:divBdr>
          <w:divsChild>
            <w:div w:id="978656397">
              <w:marLeft w:val="0"/>
              <w:marRight w:val="0"/>
              <w:marTop w:val="0"/>
              <w:marBottom w:val="0"/>
              <w:divBdr>
                <w:top w:val="none" w:sz="0" w:space="0" w:color="auto"/>
                <w:left w:val="none" w:sz="0" w:space="0" w:color="auto"/>
                <w:bottom w:val="none" w:sz="0" w:space="0" w:color="auto"/>
                <w:right w:val="none" w:sz="0" w:space="0" w:color="auto"/>
              </w:divBdr>
            </w:div>
          </w:divsChild>
        </w:div>
        <w:div w:id="1558055498">
          <w:marLeft w:val="0"/>
          <w:marRight w:val="0"/>
          <w:marTop w:val="0"/>
          <w:marBottom w:val="0"/>
          <w:divBdr>
            <w:top w:val="none" w:sz="0" w:space="0" w:color="auto"/>
            <w:left w:val="none" w:sz="0" w:space="0" w:color="auto"/>
            <w:bottom w:val="none" w:sz="0" w:space="0" w:color="auto"/>
            <w:right w:val="none" w:sz="0" w:space="0" w:color="auto"/>
          </w:divBdr>
          <w:divsChild>
            <w:div w:id="1830974975">
              <w:marLeft w:val="0"/>
              <w:marRight w:val="0"/>
              <w:marTop w:val="0"/>
              <w:marBottom w:val="0"/>
              <w:divBdr>
                <w:top w:val="none" w:sz="0" w:space="0" w:color="auto"/>
                <w:left w:val="none" w:sz="0" w:space="0" w:color="auto"/>
                <w:bottom w:val="none" w:sz="0" w:space="0" w:color="auto"/>
                <w:right w:val="none" w:sz="0" w:space="0" w:color="auto"/>
              </w:divBdr>
            </w:div>
          </w:divsChild>
        </w:div>
        <w:div w:id="1574007244">
          <w:marLeft w:val="0"/>
          <w:marRight w:val="0"/>
          <w:marTop w:val="0"/>
          <w:marBottom w:val="0"/>
          <w:divBdr>
            <w:top w:val="none" w:sz="0" w:space="0" w:color="auto"/>
            <w:left w:val="none" w:sz="0" w:space="0" w:color="auto"/>
            <w:bottom w:val="none" w:sz="0" w:space="0" w:color="auto"/>
            <w:right w:val="none" w:sz="0" w:space="0" w:color="auto"/>
          </w:divBdr>
          <w:divsChild>
            <w:div w:id="1720783308">
              <w:marLeft w:val="0"/>
              <w:marRight w:val="0"/>
              <w:marTop w:val="0"/>
              <w:marBottom w:val="0"/>
              <w:divBdr>
                <w:top w:val="none" w:sz="0" w:space="0" w:color="auto"/>
                <w:left w:val="none" w:sz="0" w:space="0" w:color="auto"/>
                <w:bottom w:val="none" w:sz="0" w:space="0" w:color="auto"/>
                <w:right w:val="none" w:sz="0" w:space="0" w:color="auto"/>
              </w:divBdr>
            </w:div>
          </w:divsChild>
        </w:div>
        <w:div w:id="1582443103">
          <w:marLeft w:val="0"/>
          <w:marRight w:val="0"/>
          <w:marTop w:val="0"/>
          <w:marBottom w:val="0"/>
          <w:divBdr>
            <w:top w:val="none" w:sz="0" w:space="0" w:color="auto"/>
            <w:left w:val="none" w:sz="0" w:space="0" w:color="auto"/>
            <w:bottom w:val="none" w:sz="0" w:space="0" w:color="auto"/>
            <w:right w:val="none" w:sz="0" w:space="0" w:color="auto"/>
          </w:divBdr>
          <w:divsChild>
            <w:div w:id="710956007">
              <w:marLeft w:val="0"/>
              <w:marRight w:val="0"/>
              <w:marTop w:val="0"/>
              <w:marBottom w:val="0"/>
              <w:divBdr>
                <w:top w:val="none" w:sz="0" w:space="0" w:color="auto"/>
                <w:left w:val="none" w:sz="0" w:space="0" w:color="auto"/>
                <w:bottom w:val="none" w:sz="0" w:space="0" w:color="auto"/>
                <w:right w:val="none" w:sz="0" w:space="0" w:color="auto"/>
              </w:divBdr>
            </w:div>
          </w:divsChild>
        </w:div>
        <w:div w:id="1590233874">
          <w:marLeft w:val="0"/>
          <w:marRight w:val="0"/>
          <w:marTop w:val="0"/>
          <w:marBottom w:val="0"/>
          <w:divBdr>
            <w:top w:val="none" w:sz="0" w:space="0" w:color="auto"/>
            <w:left w:val="none" w:sz="0" w:space="0" w:color="auto"/>
            <w:bottom w:val="none" w:sz="0" w:space="0" w:color="auto"/>
            <w:right w:val="none" w:sz="0" w:space="0" w:color="auto"/>
          </w:divBdr>
          <w:divsChild>
            <w:div w:id="712657150">
              <w:marLeft w:val="0"/>
              <w:marRight w:val="0"/>
              <w:marTop w:val="0"/>
              <w:marBottom w:val="0"/>
              <w:divBdr>
                <w:top w:val="none" w:sz="0" w:space="0" w:color="auto"/>
                <w:left w:val="none" w:sz="0" w:space="0" w:color="auto"/>
                <w:bottom w:val="none" w:sz="0" w:space="0" w:color="auto"/>
                <w:right w:val="none" w:sz="0" w:space="0" w:color="auto"/>
              </w:divBdr>
            </w:div>
          </w:divsChild>
        </w:div>
        <w:div w:id="1664166077">
          <w:marLeft w:val="0"/>
          <w:marRight w:val="0"/>
          <w:marTop w:val="0"/>
          <w:marBottom w:val="0"/>
          <w:divBdr>
            <w:top w:val="none" w:sz="0" w:space="0" w:color="auto"/>
            <w:left w:val="none" w:sz="0" w:space="0" w:color="auto"/>
            <w:bottom w:val="none" w:sz="0" w:space="0" w:color="auto"/>
            <w:right w:val="none" w:sz="0" w:space="0" w:color="auto"/>
          </w:divBdr>
          <w:divsChild>
            <w:div w:id="1493793823">
              <w:marLeft w:val="0"/>
              <w:marRight w:val="0"/>
              <w:marTop w:val="0"/>
              <w:marBottom w:val="0"/>
              <w:divBdr>
                <w:top w:val="none" w:sz="0" w:space="0" w:color="auto"/>
                <w:left w:val="none" w:sz="0" w:space="0" w:color="auto"/>
                <w:bottom w:val="none" w:sz="0" w:space="0" w:color="auto"/>
                <w:right w:val="none" w:sz="0" w:space="0" w:color="auto"/>
              </w:divBdr>
            </w:div>
          </w:divsChild>
        </w:div>
        <w:div w:id="1719737857">
          <w:marLeft w:val="0"/>
          <w:marRight w:val="0"/>
          <w:marTop w:val="0"/>
          <w:marBottom w:val="0"/>
          <w:divBdr>
            <w:top w:val="none" w:sz="0" w:space="0" w:color="auto"/>
            <w:left w:val="none" w:sz="0" w:space="0" w:color="auto"/>
            <w:bottom w:val="none" w:sz="0" w:space="0" w:color="auto"/>
            <w:right w:val="none" w:sz="0" w:space="0" w:color="auto"/>
          </w:divBdr>
          <w:divsChild>
            <w:div w:id="1401367157">
              <w:marLeft w:val="0"/>
              <w:marRight w:val="0"/>
              <w:marTop w:val="0"/>
              <w:marBottom w:val="0"/>
              <w:divBdr>
                <w:top w:val="none" w:sz="0" w:space="0" w:color="auto"/>
                <w:left w:val="none" w:sz="0" w:space="0" w:color="auto"/>
                <w:bottom w:val="none" w:sz="0" w:space="0" w:color="auto"/>
                <w:right w:val="none" w:sz="0" w:space="0" w:color="auto"/>
              </w:divBdr>
            </w:div>
          </w:divsChild>
        </w:div>
        <w:div w:id="1949239589">
          <w:marLeft w:val="0"/>
          <w:marRight w:val="0"/>
          <w:marTop w:val="0"/>
          <w:marBottom w:val="0"/>
          <w:divBdr>
            <w:top w:val="none" w:sz="0" w:space="0" w:color="auto"/>
            <w:left w:val="none" w:sz="0" w:space="0" w:color="auto"/>
            <w:bottom w:val="none" w:sz="0" w:space="0" w:color="auto"/>
            <w:right w:val="none" w:sz="0" w:space="0" w:color="auto"/>
          </w:divBdr>
          <w:divsChild>
            <w:div w:id="245000373">
              <w:marLeft w:val="0"/>
              <w:marRight w:val="0"/>
              <w:marTop w:val="0"/>
              <w:marBottom w:val="0"/>
              <w:divBdr>
                <w:top w:val="none" w:sz="0" w:space="0" w:color="auto"/>
                <w:left w:val="none" w:sz="0" w:space="0" w:color="auto"/>
                <w:bottom w:val="none" w:sz="0" w:space="0" w:color="auto"/>
                <w:right w:val="none" w:sz="0" w:space="0" w:color="auto"/>
              </w:divBdr>
            </w:div>
            <w:div w:id="2120485121">
              <w:marLeft w:val="0"/>
              <w:marRight w:val="0"/>
              <w:marTop w:val="0"/>
              <w:marBottom w:val="0"/>
              <w:divBdr>
                <w:top w:val="none" w:sz="0" w:space="0" w:color="auto"/>
                <w:left w:val="none" w:sz="0" w:space="0" w:color="auto"/>
                <w:bottom w:val="none" w:sz="0" w:space="0" w:color="auto"/>
                <w:right w:val="none" w:sz="0" w:space="0" w:color="auto"/>
              </w:divBdr>
            </w:div>
          </w:divsChild>
        </w:div>
        <w:div w:id="2026787626">
          <w:marLeft w:val="0"/>
          <w:marRight w:val="0"/>
          <w:marTop w:val="0"/>
          <w:marBottom w:val="0"/>
          <w:divBdr>
            <w:top w:val="none" w:sz="0" w:space="0" w:color="auto"/>
            <w:left w:val="none" w:sz="0" w:space="0" w:color="auto"/>
            <w:bottom w:val="none" w:sz="0" w:space="0" w:color="auto"/>
            <w:right w:val="none" w:sz="0" w:space="0" w:color="auto"/>
          </w:divBdr>
          <w:divsChild>
            <w:div w:id="1575356203">
              <w:marLeft w:val="0"/>
              <w:marRight w:val="0"/>
              <w:marTop w:val="0"/>
              <w:marBottom w:val="0"/>
              <w:divBdr>
                <w:top w:val="none" w:sz="0" w:space="0" w:color="auto"/>
                <w:left w:val="none" w:sz="0" w:space="0" w:color="auto"/>
                <w:bottom w:val="none" w:sz="0" w:space="0" w:color="auto"/>
                <w:right w:val="none" w:sz="0" w:space="0" w:color="auto"/>
              </w:divBdr>
            </w:div>
          </w:divsChild>
        </w:div>
        <w:div w:id="2065712561">
          <w:marLeft w:val="0"/>
          <w:marRight w:val="0"/>
          <w:marTop w:val="0"/>
          <w:marBottom w:val="0"/>
          <w:divBdr>
            <w:top w:val="none" w:sz="0" w:space="0" w:color="auto"/>
            <w:left w:val="none" w:sz="0" w:space="0" w:color="auto"/>
            <w:bottom w:val="none" w:sz="0" w:space="0" w:color="auto"/>
            <w:right w:val="none" w:sz="0" w:space="0" w:color="auto"/>
          </w:divBdr>
          <w:divsChild>
            <w:div w:id="7721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0211">
      <w:bodyDiv w:val="1"/>
      <w:marLeft w:val="0"/>
      <w:marRight w:val="0"/>
      <w:marTop w:val="0"/>
      <w:marBottom w:val="0"/>
      <w:divBdr>
        <w:top w:val="none" w:sz="0" w:space="0" w:color="auto"/>
        <w:left w:val="none" w:sz="0" w:space="0" w:color="auto"/>
        <w:bottom w:val="none" w:sz="0" w:space="0" w:color="auto"/>
        <w:right w:val="none" w:sz="0" w:space="0" w:color="auto"/>
      </w:divBdr>
    </w:div>
    <w:div w:id="1150905439">
      <w:bodyDiv w:val="1"/>
      <w:marLeft w:val="0"/>
      <w:marRight w:val="0"/>
      <w:marTop w:val="0"/>
      <w:marBottom w:val="0"/>
      <w:divBdr>
        <w:top w:val="none" w:sz="0" w:space="0" w:color="auto"/>
        <w:left w:val="none" w:sz="0" w:space="0" w:color="auto"/>
        <w:bottom w:val="none" w:sz="0" w:space="0" w:color="auto"/>
        <w:right w:val="none" w:sz="0" w:space="0" w:color="auto"/>
      </w:divBdr>
      <w:divsChild>
        <w:div w:id="620915011">
          <w:marLeft w:val="0"/>
          <w:marRight w:val="0"/>
          <w:marTop w:val="0"/>
          <w:marBottom w:val="0"/>
          <w:divBdr>
            <w:top w:val="none" w:sz="0" w:space="0" w:color="auto"/>
            <w:left w:val="none" w:sz="0" w:space="0" w:color="auto"/>
            <w:bottom w:val="none" w:sz="0" w:space="0" w:color="auto"/>
            <w:right w:val="none" w:sz="0" w:space="0" w:color="auto"/>
          </w:divBdr>
        </w:div>
        <w:div w:id="1628390230">
          <w:marLeft w:val="0"/>
          <w:marRight w:val="0"/>
          <w:marTop w:val="0"/>
          <w:marBottom w:val="0"/>
          <w:divBdr>
            <w:top w:val="none" w:sz="0" w:space="0" w:color="auto"/>
            <w:left w:val="none" w:sz="0" w:space="0" w:color="auto"/>
            <w:bottom w:val="none" w:sz="0" w:space="0" w:color="auto"/>
            <w:right w:val="none" w:sz="0" w:space="0" w:color="auto"/>
          </w:divBdr>
        </w:div>
      </w:divsChild>
    </w:div>
    <w:div w:id="1184588899">
      <w:bodyDiv w:val="1"/>
      <w:marLeft w:val="0"/>
      <w:marRight w:val="0"/>
      <w:marTop w:val="0"/>
      <w:marBottom w:val="0"/>
      <w:divBdr>
        <w:top w:val="none" w:sz="0" w:space="0" w:color="auto"/>
        <w:left w:val="none" w:sz="0" w:space="0" w:color="auto"/>
        <w:bottom w:val="none" w:sz="0" w:space="0" w:color="auto"/>
        <w:right w:val="none" w:sz="0" w:space="0" w:color="auto"/>
      </w:divBdr>
    </w:div>
    <w:div w:id="1204751567">
      <w:bodyDiv w:val="1"/>
      <w:marLeft w:val="0"/>
      <w:marRight w:val="0"/>
      <w:marTop w:val="0"/>
      <w:marBottom w:val="0"/>
      <w:divBdr>
        <w:top w:val="none" w:sz="0" w:space="0" w:color="auto"/>
        <w:left w:val="none" w:sz="0" w:space="0" w:color="auto"/>
        <w:bottom w:val="none" w:sz="0" w:space="0" w:color="auto"/>
        <w:right w:val="none" w:sz="0" w:space="0" w:color="auto"/>
      </w:divBdr>
    </w:div>
    <w:div w:id="1232428544">
      <w:bodyDiv w:val="1"/>
      <w:marLeft w:val="0"/>
      <w:marRight w:val="0"/>
      <w:marTop w:val="0"/>
      <w:marBottom w:val="0"/>
      <w:divBdr>
        <w:top w:val="none" w:sz="0" w:space="0" w:color="auto"/>
        <w:left w:val="none" w:sz="0" w:space="0" w:color="auto"/>
        <w:bottom w:val="none" w:sz="0" w:space="0" w:color="auto"/>
        <w:right w:val="none" w:sz="0" w:space="0" w:color="auto"/>
      </w:divBdr>
    </w:div>
    <w:div w:id="1356732033">
      <w:bodyDiv w:val="1"/>
      <w:marLeft w:val="0"/>
      <w:marRight w:val="0"/>
      <w:marTop w:val="0"/>
      <w:marBottom w:val="0"/>
      <w:divBdr>
        <w:top w:val="none" w:sz="0" w:space="0" w:color="auto"/>
        <w:left w:val="none" w:sz="0" w:space="0" w:color="auto"/>
        <w:bottom w:val="none" w:sz="0" w:space="0" w:color="auto"/>
        <w:right w:val="none" w:sz="0" w:space="0" w:color="auto"/>
      </w:divBdr>
    </w:div>
    <w:div w:id="1372075095">
      <w:bodyDiv w:val="1"/>
      <w:marLeft w:val="0"/>
      <w:marRight w:val="0"/>
      <w:marTop w:val="0"/>
      <w:marBottom w:val="0"/>
      <w:divBdr>
        <w:top w:val="none" w:sz="0" w:space="0" w:color="auto"/>
        <w:left w:val="none" w:sz="0" w:space="0" w:color="auto"/>
        <w:bottom w:val="none" w:sz="0" w:space="0" w:color="auto"/>
        <w:right w:val="none" w:sz="0" w:space="0" w:color="auto"/>
      </w:divBdr>
    </w:div>
    <w:div w:id="1372998036">
      <w:bodyDiv w:val="1"/>
      <w:marLeft w:val="0"/>
      <w:marRight w:val="0"/>
      <w:marTop w:val="0"/>
      <w:marBottom w:val="0"/>
      <w:divBdr>
        <w:top w:val="none" w:sz="0" w:space="0" w:color="auto"/>
        <w:left w:val="none" w:sz="0" w:space="0" w:color="auto"/>
        <w:bottom w:val="none" w:sz="0" w:space="0" w:color="auto"/>
        <w:right w:val="none" w:sz="0" w:space="0" w:color="auto"/>
      </w:divBdr>
    </w:div>
    <w:div w:id="1434207349">
      <w:bodyDiv w:val="1"/>
      <w:marLeft w:val="0"/>
      <w:marRight w:val="0"/>
      <w:marTop w:val="0"/>
      <w:marBottom w:val="0"/>
      <w:divBdr>
        <w:top w:val="none" w:sz="0" w:space="0" w:color="auto"/>
        <w:left w:val="none" w:sz="0" w:space="0" w:color="auto"/>
        <w:bottom w:val="none" w:sz="0" w:space="0" w:color="auto"/>
        <w:right w:val="none" w:sz="0" w:space="0" w:color="auto"/>
      </w:divBdr>
    </w:div>
    <w:div w:id="1472601988">
      <w:bodyDiv w:val="1"/>
      <w:marLeft w:val="0"/>
      <w:marRight w:val="0"/>
      <w:marTop w:val="0"/>
      <w:marBottom w:val="0"/>
      <w:divBdr>
        <w:top w:val="none" w:sz="0" w:space="0" w:color="auto"/>
        <w:left w:val="none" w:sz="0" w:space="0" w:color="auto"/>
        <w:bottom w:val="none" w:sz="0" w:space="0" w:color="auto"/>
        <w:right w:val="none" w:sz="0" w:space="0" w:color="auto"/>
      </w:divBdr>
    </w:div>
    <w:div w:id="1553465793">
      <w:bodyDiv w:val="1"/>
      <w:marLeft w:val="0"/>
      <w:marRight w:val="0"/>
      <w:marTop w:val="0"/>
      <w:marBottom w:val="0"/>
      <w:divBdr>
        <w:top w:val="none" w:sz="0" w:space="0" w:color="auto"/>
        <w:left w:val="none" w:sz="0" w:space="0" w:color="auto"/>
        <w:bottom w:val="none" w:sz="0" w:space="0" w:color="auto"/>
        <w:right w:val="none" w:sz="0" w:space="0" w:color="auto"/>
      </w:divBdr>
      <w:divsChild>
        <w:div w:id="227881079">
          <w:marLeft w:val="0"/>
          <w:marRight w:val="0"/>
          <w:marTop w:val="0"/>
          <w:marBottom w:val="0"/>
          <w:divBdr>
            <w:top w:val="none" w:sz="0" w:space="0" w:color="auto"/>
            <w:left w:val="none" w:sz="0" w:space="0" w:color="auto"/>
            <w:bottom w:val="none" w:sz="0" w:space="0" w:color="auto"/>
            <w:right w:val="none" w:sz="0" w:space="0" w:color="auto"/>
          </w:divBdr>
        </w:div>
        <w:div w:id="501360997">
          <w:marLeft w:val="0"/>
          <w:marRight w:val="0"/>
          <w:marTop w:val="0"/>
          <w:marBottom w:val="0"/>
          <w:divBdr>
            <w:top w:val="none" w:sz="0" w:space="0" w:color="auto"/>
            <w:left w:val="none" w:sz="0" w:space="0" w:color="auto"/>
            <w:bottom w:val="none" w:sz="0" w:space="0" w:color="auto"/>
            <w:right w:val="none" w:sz="0" w:space="0" w:color="auto"/>
          </w:divBdr>
        </w:div>
        <w:div w:id="988822100">
          <w:marLeft w:val="0"/>
          <w:marRight w:val="0"/>
          <w:marTop w:val="0"/>
          <w:marBottom w:val="0"/>
          <w:divBdr>
            <w:top w:val="none" w:sz="0" w:space="0" w:color="auto"/>
            <w:left w:val="none" w:sz="0" w:space="0" w:color="auto"/>
            <w:bottom w:val="none" w:sz="0" w:space="0" w:color="auto"/>
            <w:right w:val="none" w:sz="0" w:space="0" w:color="auto"/>
          </w:divBdr>
        </w:div>
        <w:div w:id="1119496758">
          <w:marLeft w:val="0"/>
          <w:marRight w:val="0"/>
          <w:marTop w:val="0"/>
          <w:marBottom w:val="0"/>
          <w:divBdr>
            <w:top w:val="none" w:sz="0" w:space="0" w:color="auto"/>
            <w:left w:val="none" w:sz="0" w:space="0" w:color="auto"/>
            <w:bottom w:val="none" w:sz="0" w:space="0" w:color="auto"/>
            <w:right w:val="none" w:sz="0" w:space="0" w:color="auto"/>
          </w:divBdr>
        </w:div>
        <w:div w:id="1346132159">
          <w:marLeft w:val="0"/>
          <w:marRight w:val="0"/>
          <w:marTop w:val="0"/>
          <w:marBottom w:val="0"/>
          <w:divBdr>
            <w:top w:val="none" w:sz="0" w:space="0" w:color="auto"/>
            <w:left w:val="none" w:sz="0" w:space="0" w:color="auto"/>
            <w:bottom w:val="none" w:sz="0" w:space="0" w:color="auto"/>
            <w:right w:val="none" w:sz="0" w:space="0" w:color="auto"/>
          </w:divBdr>
        </w:div>
        <w:div w:id="1599830622">
          <w:marLeft w:val="0"/>
          <w:marRight w:val="0"/>
          <w:marTop w:val="0"/>
          <w:marBottom w:val="0"/>
          <w:divBdr>
            <w:top w:val="none" w:sz="0" w:space="0" w:color="auto"/>
            <w:left w:val="none" w:sz="0" w:space="0" w:color="auto"/>
            <w:bottom w:val="none" w:sz="0" w:space="0" w:color="auto"/>
            <w:right w:val="none" w:sz="0" w:space="0" w:color="auto"/>
          </w:divBdr>
        </w:div>
        <w:div w:id="2064016850">
          <w:marLeft w:val="0"/>
          <w:marRight w:val="0"/>
          <w:marTop w:val="0"/>
          <w:marBottom w:val="0"/>
          <w:divBdr>
            <w:top w:val="none" w:sz="0" w:space="0" w:color="auto"/>
            <w:left w:val="none" w:sz="0" w:space="0" w:color="auto"/>
            <w:bottom w:val="none" w:sz="0" w:space="0" w:color="auto"/>
            <w:right w:val="none" w:sz="0" w:space="0" w:color="auto"/>
          </w:divBdr>
        </w:div>
      </w:divsChild>
    </w:div>
    <w:div w:id="1559584733">
      <w:bodyDiv w:val="1"/>
      <w:marLeft w:val="0"/>
      <w:marRight w:val="0"/>
      <w:marTop w:val="0"/>
      <w:marBottom w:val="0"/>
      <w:divBdr>
        <w:top w:val="none" w:sz="0" w:space="0" w:color="auto"/>
        <w:left w:val="none" w:sz="0" w:space="0" w:color="auto"/>
        <w:bottom w:val="none" w:sz="0" w:space="0" w:color="auto"/>
        <w:right w:val="none" w:sz="0" w:space="0" w:color="auto"/>
      </w:divBdr>
      <w:divsChild>
        <w:div w:id="16008608">
          <w:marLeft w:val="0"/>
          <w:marRight w:val="0"/>
          <w:marTop w:val="0"/>
          <w:marBottom w:val="0"/>
          <w:divBdr>
            <w:top w:val="none" w:sz="0" w:space="0" w:color="auto"/>
            <w:left w:val="none" w:sz="0" w:space="0" w:color="auto"/>
            <w:bottom w:val="none" w:sz="0" w:space="0" w:color="auto"/>
            <w:right w:val="none" w:sz="0" w:space="0" w:color="auto"/>
          </w:divBdr>
          <w:divsChild>
            <w:div w:id="1264269579">
              <w:marLeft w:val="0"/>
              <w:marRight w:val="0"/>
              <w:marTop w:val="0"/>
              <w:marBottom w:val="0"/>
              <w:divBdr>
                <w:top w:val="none" w:sz="0" w:space="0" w:color="auto"/>
                <w:left w:val="none" w:sz="0" w:space="0" w:color="auto"/>
                <w:bottom w:val="none" w:sz="0" w:space="0" w:color="auto"/>
                <w:right w:val="none" w:sz="0" w:space="0" w:color="auto"/>
              </w:divBdr>
            </w:div>
          </w:divsChild>
        </w:div>
        <w:div w:id="67195494">
          <w:marLeft w:val="0"/>
          <w:marRight w:val="0"/>
          <w:marTop w:val="0"/>
          <w:marBottom w:val="0"/>
          <w:divBdr>
            <w:top w:val="none" w:sz="0" w:space="0" w:color="auto"/>
            <w:left w:val="none" w:sz="0" w:space="0" w:color="auto"/>
            <w:bottom w:val="none" w:sz="0" w:space="0" w:color="auto"/>
            <w:right w:val="none" w:sz="0" w:space="0" w:color="auto"/>
          </w:divBdr>
          <w:divsChild>
            <w:div w:id="1148788351">
              <w:marLeft w:val="0"/>
              <w:marRight w:val="0"/>
              <w:marTop w:val="0"/>
              <w:marBottom w:val="0"/>
              <w:divBdr>
                <w:top w:val="none" w:sz="0" w:space="0" w:color="auto"/>
                <w:left w:val="none" w:sz="0" w:space="0" w:color="auto"/>
                <w:bottom w:val="none" w:sz="0" w:space="0" w:color="auto"/>
                <w:right w:val="none" w:sz="0" w:space="0" w:color="auto"/>
              </w:divBdr>
            </w:div>
            <w:div w:id="1880623042">
              <w:marLeft w:val="0"/>
              <w:marRight w:val="0"/>
              <w:marTop w:val="0"/>
              <w:marBottom w:val="0"/>
              <w:divBdr>
                <w:top w:val="none" w:sz="0" w:space="0" w:color="auto"/>
                <w:left w:val="none" w:sz="0" w:space="0" w:color="auto"/>
                <w:bottom w:val="none" w:sz="0" w:space="0" w:color="auto"/>
                <w:right w:val="none" w:sz="0" w:space="0" w:color="auto"/>
              </w:divBdr>
            </w:div>
          </w:divsChild>
        </w:div>
        <w:div w:id="135949901">
          <w:marLeft w:val="0"/>
          <w:marRight w:val="0"/>
          <w:marTop w:val="0"/>
          <w:marBottom w:val="0"/>
          <w:divBdr>
            <w:top w:val="none" w:sz="0" w:space="0" w:color="auto"/>
            <w:left w:val="none" w:sz="0" w:space="0" w:color="auto"/>
            <w:bottom w:val="none" w:sz="0" w:space="0" w:color="auto"/>
            <w:right w:val="none" w:sz="0" w:space="0" w:color="auto"/>
          </w:divBdr>
          <w:divsChild>
            <w:div w:id="1647588339">
              <w:marLeft w:val="0"/>
              <w:marRight w:val="0"/>
              <w:marTop w:val="0"/>
              <w:marBottom w:val="0"/>
              <w:divBdr>
                <w:top w:val="none" w:sz="0" w:space="0" w:color="auto"/>
                <w:left w:val="none" w:sz="0" w:space="0" w:color="auto"/>
                <w:bottom w:val="none" w:sz="0" w:space="0" w:color="auto"/>
                <w:right w:val="none" w:sz="0" w:space="0" w:color="auto"/>
              </w:divBdr>
            </w:div>
          </w:divsChild>
        </w:div>
        <w:div w:id="335502728">
          <w:marLeft w:val="0"/>
          <w:marRight w:val="0"/>
          <w:marTop w:val="0"/>
          <w:marBottom w:val="0"/>
          <w:divBdr>
            <w:top w:val="none" w:sz="0" w:space="0" w:color="auto"/>
            <w:left w:val="none" w:sz="0" w:space="0" w:color="auto"/>
            <w:bottom w:val="none" w:sz="0" w:space="0" w:color="auto"/>
            <w:right w:val="none" w:sz="0" w:space="0" w:color="auto"/>
          </w:divBdr>
          <w:divsChild>
            <w:div w:id="1631787264">
              <w:marLeft w:val="0"/>
              <w:marRight w:val="0"/>
              <w:marTop w:val="0"/>
              <w:marBottom w:val="0"/>
              <w:divBdr>
                <w:top w:val="none" w:sz="0" w:space="0" w:color="auto"/>
                <w:left w:val="none" w:sz="0" w:space="0" w:color="auto"/>
                <w:bottom w:val="none" w:sz="0" w:space="0" w:color="auto"/>
                <w:right w:val="none" w:sz="0" w:space="0" w:color="auto"/>
              </w:divBdr>
            </w:div>
          </w:divsChild>
        </w:div>
        <w:div w:id="910500407">
          <w:marLeft w:val="0"/>
          <w:marRight w:val="0"/>
          <w:marTop w:val="0"/>
          <w:marBottom w:val="0"/>
          <w:divBdr>
            <w:top w:val="none" w:sz="0" w:space="0" w:color="auto"/>
            <w:left w:val="none" w:sz="0" w:space="0" w:color="auto"/>
            <w:bottom w:val="none" w:sz="0" w:space="0" w:color="auto"/>
            <w:right w:val="none" w:sz="0" w:space="0" w:color="auto"/>
          </w:divBdr>
          <w:divsChild>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1114716326">
          <w:marLeft w:val="0"/>
          <w:marRight w:val="0"/>
          <w:marTop w:val="0"/>
          <w:marBottom w:val="0"/>
          <w:divBdr>
            <w:top w:val="none" w:sz="0" w:space="0" w:color="auto"/>
            <w:left w:val="none" w:sz="0" w:space="0" w:color="auto"/>
            <w:bottom w:val="none" w:sz="0" w:space="0" w:color="auto"/>
            <w:right w:val="none" w:sz="0" w:space="0" w:color="auto"/>
          </w:divBdr>
          <w:divsChild>
            <w:div w:id="639573719">
              <w:marLeft w:val="0"/>
              <w:marRight w:val="0"/>
              <w:marTop w:val="0"/>
              <w:marBottom w:val="0"/>
              <w:divBdr>
                <w:top w:val="none" w:sz="0" w:space="0" w:color="auto"/>
                <w:left w:val="none" w:sz="0" w:space="0" w:color="auto"/>
                <w:bottom w:val="none" w:sz="0" w:space="0" w:color="auto"/>
                <w:right w:val="none" w:sz="0" w:space="0" w:color="auto"/>
              </w:divBdr>
            </w:div>
            <w:div w:id="660044710">
              <w:marLeft w:val="0"/>
              <w:marRight w:val="0"/>
              <w:marTop w:val="0"/>
              <w:marBottom w:val="0"/>
              <w:divBdr>
                <w:top w:val="none" w:sz="0" w:space="0" w:color="auto"/>
                <w:left w:val="none" w:sz="0" w:space="0" w:color="auto"/>
                <w:bottom w:val="none" w:sz="0" w:space="0" w:color="auto"/>
                <w:right w:val="none" w:sz="0" w:space="0" w:color="auto"/>
              </w:divBdr>
            </w:div>
            <w:div w:id="1067338554">
              <w:marLeft w:val="0"/>
              <w:marRight w:val="0"/>
              <w:marTop w:val="0"/>
              <w:marBottom w:val="0"/>
              <w:divBdr>
                <w:top w:val="none" w:sz="0" w:space="0" w:color="auto"/>
                <w:left w:val="none" w:sz="0" w:space="0" w:color="auto"/>
                <w:bottom w:val="none" w:sz="0" w:space="0" w:color="auto"/>
                <w:right w:val="none" w:sz="0" w:space="0" w:color="auto"/>
              </w:divBdr>
            </w:div>
            <w:div w:id="1742292507">
              <w:marLeft w:val="0"/>
              <w:marRight w:val="0"/>
              <w:marTop w:val="0"/>
              <w:marBottom w:val="0"/>
              <w:divBdr>
                <w:top w:val="none" w:sz="0" w:space="0" w:color="auto"/>
                <w:left w:val="none" w:sz="0" w:space="0" w:color="auto"/>
                <w:bottom w:val="none" w:sz="0" w:space="0" w:color="auto"/>
                <w:right w:val="none" w:sz="0" w:space="0" w:color="auto"/>
              </w:divBdr>
            </w:div>
          </w:divsChild>
        </w:div>
        <w:div w:id="1159271074">
          <w:marLeft w:val="0"/>
          <w:marRight w:val="0"/>
          <w:marTop w:val="0"/>
          <w:marBottom w:val="0"/>
          <w:divBdr>
            <w:top w:val="none" w:sz="0" w:space="0" w:color="auto"/>
            <w:left w:val="none" w:sz="0" w:space="0" w:color="auto"/>
            <w:bottom w:val="none" w:sz="0" w:space="0" w:color="auto"/>
            <w:right w:val="none" w:sz="0" w:space="0" w:color="auto"/>
          </w:divBdr>
          <w:divsChild>
            <w:div w:id="1280183419">
              <w:marLeft w:val="0"/>
              <w:marRight w:val="0"/>
              <w:marTop w:val="0"/>
              <w:marBottom w:val="0"/>
              <w:divBdr>
                <w:top w:val="none" w:sz="0" w:space="0" w:color="auto"/>
                <w:left w:val="none" w:sz="0" w:space="0" w:color="auto"/>
                <w:bottom w:val="none" w:sz="0" w:space="0" w:color="auto"/>
                <w:right w:val="none" w:sz="0" w:space="0" w:color="auto"/>
              </w:divBdr>
            </w:div>
          </w:divsChild>
        </w:div>
        <w:div w:id="1652444515">
          <w:marLeft w:val="0"/>
          <w:marRight w:val="0"/>
          <w:marTop w:val="0"/>
          <w:marBottom w:val="0"/>
          <w:divBdr>
            <w:top w:val="none" w:sz="0" w:space="0" w:color="auto"/>
            <w:left w:val="none" w:sz="0" w:space="0" w:color="auto"/>
            <w:bottom w:val="none" w:sz="0" w:space="0" w:color="auto"/>
            <w:right w:val="none" w:sz="0" w:space="0" w:color="auto"/>
          </w:divBdr>
          <w:divsChild>
            <w:div w:id="7708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34408">
      <w:bodyDiv w:val="1"/>
      <w:marLeft w:val="0"/>
      <w:marRight w:val="0"/>
      <w:marTop w:val="0"/>
      <w:marBottom w:val="0"/>
      <w:divBdr>
        <w:top w:val="none" w:sz="0" w:space="0" w:color="auto"/>
        <w:left w:val="none" w:sz="0" w:space="0" w:color="auto"/>
        <w:bottom w:val="none" w:sz="0" w:space="0" w:color="auto"/>
        <w:right w:val="none" w:sz="0" w:space="0" w:color="auto"/>
      </w:divBdr>
    </w:div>
    <w:div w:id="1571237051">
      <w:bodyDiv w:val="1"/>
      <w:marLeft w:val="0"/>
      <w:marRight w:val="0"/>
      <w:marTop w:val="0"/>
      <w:marBottom w:val="0"/>
      <w:divBdr>
        <w:top w:val="none" w:sz="0" w:space="0" w:color="auto"/>
        <w:left w:val="none" w:sz="0" w:space="0" w:color="auto"/>
        <w:bottom w:val="none" w:sz="0" w:space="0" w:color="auto"/>
        <w:right w:val="none" w:sz="0" w:space="0" w:color="auto"/>
      </w:divBdr>
    </w:div>
    <w:div w:id="1589268861">
      <w:bodyDiv w:val="1"/>
      <w:marLeft w:val="0"/>
      <w:marRight w:val="0"/>
      <w:marTop w:val="0"/>
      <w:marBottom w:val="0"/>
      <w:divBdr>
        <w:top w:val="none" w:sz="0" w:space="0" w:color="auto"/>
        <w:left w:val="none" w:sz="0" w:space="0" w:color="auto"/>
        <w:bottom w:val="none" w:sz="0" w:space="0" w:color="auto"/>
        <w:right w:val="none" w:sz="0" w:space="0" w:color="auto"/>
      </w:divBdr>
      <w:divsChild>
        <w:div w:id="206374278">
          <w:marLeft w:val="0"/>
          <w:marRight w:val="0"/>
          <w:marTop w:val="0"/>
          <w:marBottom w:val="0"/>
          <w:divBdr>
            <w:top w:val="none" w:sz="0" w:space="0" w:color="auto"/>
            <w:left w:val="none" w:sz="0" w:space="0" w:color="auto"/>
            <w:bottom w:val="none" w:sz="0" w:space="0" w:color="auto"/>
            <w:right w:val="none" w:sz="0" w:space="0" w:color="auto"/>
          </w:divBdr>
        </w:div>
        <w:div w:id="327372605">
          <w:marLeft w:val="0"/>
          <w:marRight w:val="0"/>
          <w:marTop w:val="0"/>
          <w:marBottom w:val="0"/>
          <w:divBdr>
            <w:top w:val="none" w:sz="0" w:space="0" w:color="auto"/>
            <w:left w:val="none" w:sz="0" w:space="0" w:color="auto"/>
            <w:bottom w:val="none" w:sz="0" w:space="0" w:color="auto"/>
            <w:right w:val="none" w:sz="0" w:space="0" w:color="auto"/>
          </w:divBdr>
        </w:div>
        <w:div w:id="403571604">
          <w:marLeft w:val="0"/>
          <w:marRight w:val="0"/>
          <w:marTop w:val="0"/>
          <w:marBottom w:val="0"/>
          <w:divBdr>
            <w:top w:val="none" w:sz="0" w:space="0" w:color="auto"/>
            <w:left w:val="none" w:sz="0" w:space="0" w:color="auto"/>
            <w:bottom w:val="none" w:sz="0" w:space="0" w:color="auto"/>
            <w:right w:val="none" w:sz="0" w:space="0" w:color="auto"/>
          </w:divBdr>
        </w:div>
        <w:div w:id="605772538">
          <w:marLeft w:val="0"/>
          <w:marRight w:val="0"/>
          <w:marTop w:val="0"/>
          <w:marBottom w:val="0"/>
          <w:divBdr>
            <w:top w:val="none" w:sz="0" w:space="0" w:color="auto"/>
            <w:left w:val="none" w:sz="0" w:space="0" w:color="auto"/>
            <w:bottom w:val="none" w:sz="0" w:space="0" w:color="auto"/>
            <w:right w:val="none" w:sz="0" w:space="0" w:color="auto"/>
          </w:divBdr>
        </w:div>
        <w:div w:id="692727975">
          <w:marLeft w:val="0"/>
          <w:marRight w:val="0"/>
          <w:marTop w:val="0"/>
          <w:marBottom w:val="0"/>
          <w:divBdr>
            <w:top w:val="none" w:sz="0" w:space="0" w:color="auto"/>
            <w:left w:val="none" w:sz="0" w:space="0" w:color="auto"/>
            <w:bottom w:val="none" w:sz="0" w:space="0" w:color="auto"/>
            <w:right w:val="none" w:sz="0" w:space="0" w:color="auto"/>
          </w:divBdr>
        </w:div>
        <w:div w:id="975642688">
          <w:marLeft w:val="0"/>
          <w:marRight w:val="0"/>
          <w:marTop w:val="0"/>
          <w:marBottom w:val="0"/>
          <w:divBdr>
            <w:top w:val="none" w:sz="0" w:space="0" w:color="auto"/>
            <w:left w:val="none" w:sz="0" w:space="0" w:color="auto"/>
            <w:bottom w:val="none" w:sz="0" w:space="0" w:color="auto"/>
            <w:right w:val="none" w:sz="0" w:space="0" w:color="auto"/>
          </w:divBdr>
        </w:div>
        <w:div w:id="1152604937">
          <w:marLeft w:val="0"/>
          <w:marRight w:val="0"/>
          <w:marTop w:val="0"/>
          <w:marBottom w:val="0"/>
          <w:divBdr>
            <w:top w:val="none" w:sz="0" w:space="0" w:color="auto"/>
            <w:left w:val="none" w:sz="0" w:space="0" w:color="auto"/>
            <w:bottom w:val="none" w:sz="0" w:space="0" w:color="auto"/>
            <w:right w:val="none" w:sz="0" w:space="0" w:color="auto"/>
          </w:divBdr>
        </w:div>
        <w:div w:id="1220170960">
          <w:marLeft w:val="0"/>
          <w:marRight w:val="0"/>
          <w:marTop w:val="0"/>
          <w:marBottom w:val="0"/>
          <w:divBdr>
            <w:top w:val="none" w:sz="0" w:space="0" w:color="auto"/>
            <w:left w:val="none" w:sz="0" w:space="0" w:color="auto"/>
            <w:bottom w:val="none" w:sz="0" w:space="0" w:color="auto"/>
            <w:right w:val="none" w:sz="0" w:space="0" w:color="auto"/>
          </w:divBdr>
        </w:div>
        <w:div w:id="1245800179">
          <w:marLeft w:val="0"/>
          <w:marRight w:val="0"/>
          <w:marTop w:val="0"/>
          <w:marBottom w:val="0"/>
          <w:divBdr>
            <w:top w:val="none" w:sz="0" w:space="0" w:color="auto"/>
            <w:left w:val="none" w:sz="0" w:space="0" w:color="auto"/>
            <w:bottom w:val="none" w:sz="0" w:space="0" w:color="auto"/>
            <w:right w:val="none" w:sz="0" w:space="0" w:color="auto"/>
          </w:divBdr>
        </w:div>
        <w:div w:id="1271400262">
          <w:marLeft w:val="0"/>
          <w:marRight w:val="0"/>
          <w:marTop w:val="0"/>
          <w:marBottom w:val="0"/>
          <w:divBdr>
            <w:top w:val="none" w:sz="0" w:space="0" w:color="auto"/>
            <w:left w:val="none" w:sz="0" w:space="0" w:color="auto"/>
            <w:bottom w:val="none" w:sz="0" w:space="0" w:color="auto"/>
            <w:right w:val="none" w:sz="0" w:space="0" w:color="auto"/>
          </w:divBdr>
        </w:div>
        <w:div w:id="1311593225">
          <w:marLeft w:val="0"/>
          <w:marRight w:val="0"/>
          <w:marTop w:val="0"/>
          <w:marBottom w:val="0"/>
          <w:divBdr>
            <w:top w:val="none" w:sz="0" w:space="0" w:color="auto"/>
            <w:left w:val="none" w:sz="0" w:space="0" w:color="auto"/>
            <w:bottom w:val="none" w:sz="0" w:space="0" w:color="auto"/>
            <w:right w:val="none" w:sz="0" w:space="0" w:color="auto"/>
          </w:divBdr>
        </w:div>
        <w:div w:id="1365981724">
          <w:marLeft w:val="0"/>
          <w:marRight w:val="0"/>
          <w:marTop w:val="0"/>
          <w:marBottom w:val="0"/>
          <w:divBdr>
            <w:top w:val="none" w:sz="0" w:space="0" w:color="auto"/>
            <w:left w:val="none" w:sz="0" w:space="0" w:color="auto"/>
            <w:bottom w:val="none" w:sz="0" w:space="0" w:color="auto"/>
            <w:right w:val="none" w:sz="0" w:space="0" w:color="auto"/>
          </w:divBdr>
        </w:div>
        <w:div w:id="1398866239">
          <w:marLeft w:val="0"/>
          <w:marRight w:val="0"/>
          <w:marTop w:val="0"/>
          <w:marBottom w:val="0"/>
          <w:divBdr>
            <w:top w:val="none" w:sz="0" w:space="0" w:color="auto"/>
            <w:left w:val="none" w:sz="0" w:space="0" w:color="auto"/>
            <w:bottom w:val="none" w:sz="0" w:space="0" w:color="auto"/>
            <w:right w:val="none" w:sz="0" w:space="0" w:color="auto"/>
          </w:divBdr>
        </w:div>
        <w:div w:id="1538590098">
          <w:marLeft w:val="0"/>
          <w:marRight w:val="0"/>
          <w:marTop w:val="0"/>
          <w:marBottom w:val="0"/>
          <w:divBdr>
            <w:top w:val="none" w:sz="0" w:space="0" w:color="auto"/>
            <w:left w:val="none" w:sz="0" w:space="0" w:color="auto"/>
            <w:bottom w:val="none" w:sz="0" w:space="0" w:color="auto"/>
            <w:right w:val="none" w:sz="0" w:space="0" w:color="auto"/>
          </w:divBdr>
        </w:div>
        <w:div w:id="1595481582">
          <w:marLeft w:val="0"/>
          <w:marRight w:val="0"/>
          <w:marTop w:val="0"/>
          <w:marBottom w:val="0"/>
          <w:divBdr>
            <w:top w:val="none" w:sz="0" w:space="0" w:color="auto"/>
            <w:left w:val="none" w:sz="0" w:space="0" w:color="auto"/>
            <w:bottom w:val="none" w:sz="0" w:space="0" w:color="auto"/>
            <w:right w:val="none" w:sz="0" w:space="0" w:color="auto"/>
          </w:divBdr>
        </w:div>
        <w:div w:id="1650404853">
          <w:marLeft w:val="0"/>
          <w:marRight w:val="0"/>
          <w:marTop w:val="0"/>
          <w:marBottom w:val="0"/>
          <w:divBdr>
            <w:top w:val="none" w:sz="0" w:space="0" w:color="auto"/>
            <w:left w:val="none" w:sz="0" w:space="0" w:color="auto"/>
            <w:bottom w:val="none" w:sz="0" w:space="0" w:color="auto"/>
            <w:right w:val="none" w:sz="0" w:space="0" w:color="auto"/>
          </w:divBdr>
        </w:div>
        <w:div w:id="1656295588">
          <w:marLeft w:val="0"/>
          <w:marRight w:val="0"/>
          <w:marTop w:val="0"/>
          <w:marBottom w:val="0"/>
          <w:divBdr>
            <w:top w:val="none" w:sz="0" w:space="0" w:color="auto"/>
            <w:left w:val="none" w:sz="0" w:space="0" w:color="auto"/>
            <w:bottom w:val="none" w:sz="0" w:space="0" w:color="auto"/>
            <w:right w:val="none" w:sz="0" w:space="0" w:color="auto"/>
          </w:divBdr>
        </w:div>
        <w:div w:id="1885285740">
          <w:marLeft w:val="0"/>
          <w:marRight w:val="0"/>
          <w:marTop w:val="0"/>
          <w:marBottom w:val="0"/>
          <w:divBdr>
            <w:top w:val="none" w:sz="0" w:space="0" w:color="auto"/>
            <w:left w:val="none" w:sz="0" w:space="0" w:color="auto"/>
            <w:bottom w:val="none" w:sz="0" w:space="0" w:color="auto"/>
            <w:right w:val="none" w:sz="0" w:space="0" w:color="auto"/>
          </w:divBdr>
        </w:div>
        <w:div w:id="1908487816">
          <w:marLeft w:val="0"/>
          <w:marRight w:val="0"/>
          <w:marTop w:val="0"/>
          <w:marBottom w:val="0"/>
          <w:divBdr>
            <w:top w:val="none" w:sz="0" w:space="0" w:color="auto"/>
            <w:left w:val="none" w:sz="0" w:space="0" w:color="auto"/>
            <w:bottom w:val="none" w:sz="0" w:space="0" w:color="auto"/>
            <w:right w:val="none" w:sz="0" w:space="0" w:color="auto"/>
          </w:divBdr>
        </w:div>
        <w:div w:id="2025160533">
          <w:marLeft w:val="0"/>
          <w:marRight w:val="0"/>
          <w:marTop w:val="0"/>
          <w:marBottom w:val="0"/>
          <w:divBdr>
            <w:top w:val="none" w:sz="0" w:space="0" w:color="auto"/>
            <w:left w:val="none" w:sz="0" w:space="0" w:color="auto"/>
            <w:bottom w:val="none" w:sz="0" w:space="0" w:color="auto"/>
            <w:right w:val="none" w:sz="0" w:space="0" w:color="auto"/>
          </w:divBdr>
        </w:div>
      </w:divsChild>
    </w:div>
    <w:div w:id="1590116158">
      <w:bodyDiv w:val="1"/>
      <w:marLeft w:val="0"/>
      <w:marRight w:val="0"/>
      <w:marTop w:val="0"/>
      <w:marBottom w:val="0"/>
      <w:divBdr>
        <w:top w:val="none" w:sz="0" w:space="0" w:color="auto"/>
        <w:left w:val="none" w:sz="0" w:space="0" w:color="auto"/>
        <w:bottom w:val="none" w:sz="0" w:space="0" w:color="auto"/>
        <w:right w:val="none" w:sz="0" w:space="0" w:color="auto"/>
      </w:divBdr>
      <w:divsChild>
        <w:div w:id="947204200">
          <w:marLeft w:val="0"/>
          <w:marRight w:val="0"/>
          <w:marTop w:val="0"/>
          <w:marBottom w:val="0"/>
          <w:divBdr>
            <w:top w:val="none" w:sz="0" w:space="0" w:color="auto"/>
            <w:left w:val="none" w:sz="0" w:space="0" w:color="auto"/>
            <w:bottom w:val="none" w:sz="0" w:space="0" w:color="auto"/>
            <w:right w:val="none" w:sz="0" w:space="0" w:color="auto"/>
          </w:divBdr>
        </w:div>
      </w:divsChild>
    </w:div>
    <w:div w:id="1706641936">
      <w:bodyDiv w:val="1"/>
      <w:marLeft w:val="0"/>
      <w:marRight w:val="0"/>
      <w:marTop w:val="0"/>
      <w:marBottom w:val="0"/>
      <w:divBdr>
        <w:top w:val="none" w:sz="0" w:space="0" w:color="auto"/>
        <w:left w:val="none" w:sz="0" w:space="0" w:color="auto"/>
        <w:bottom w:val="none" w:sz="0" w:space="0" w:color="auto"/>
        <w:right w:val="none" w:sz="0" w:space="0" w:color="auto"/>
      </w:divBdr>
    </w:div>
    <w:div w:id="1755012813">
      <w:bodyDiv w:val="1"/>
      <w:marLeft w:val="0"/>
      <w:marRight w:val="0"/>
      <w:marTop w:val="0"/>
      <w:marBottom w:val="0"/>
      <w:divBdr>
        <w:top w:val="none" w:sz="0" w:space="0" w:color="auto"/>
        <w:left w:val="none" w:sz="0" w:space="0" w:color="auto"/>
        <w:bottom w:val="none" w:sz="0" w:space="0" w:color="auto"/>
        <w:right w:val="none" w:sz="0" w:space="0" w:color="auto"/>
      </w:divBdr>
    </w:div>
    <w:div w:id="1839421720">
      <w:bodyDiv w:val="1"/>
      <w:marLeft w:val="0"/>
      <w:marRight w:val="0"/>
      <w:marTop w:val="0"/>
      <w:marBottom w:val="0"/>
      <w:divBdr>
        <w:top w:val="none" w:sz="0" w:space="0" w:color="auto"/>
        <w:left w:val="none" w:sz="0" w:space="0" w:color="auto"/>
        <w:bottom w:val="none" w:sz="0" w:space="0" w:color="auto"/>
        <w:right w:val="none" w:sz="0" w:space="0" w:color="auto"/>
      </w:divBdr>
    </w:div>
    <w:div w:id="1853687889">
      <w:bodyDiv w:val="1"/>
      <w:marLeft w:val="0"/>
      <w:marRight w:val="0"/>
      <w:marTop w:val="0"/>
      <w:marBottom w:val="0"/>
      <w:divBdr>
        <w:top w:val="none" w:sz="0" w:space="0" w:color="auto"/>
        <w:left w:val="none" w:sz="0" w:space="0" w:color="auto"/>
        <w:bottom w:val="none" w:sz="0" w:space="0" w:color="auto"/>
        <w:right w:val="none" w:sz="0" w:space="0" w:color="auto"/>
      </w:divBdr>
    </w:div>
    <w:div w:id="1859199896">
      <w:bodyDiv w:val="1"/>
      <w:marLeft w:val="0"/>
      <w:marRight w:val="0"/>
      <w:marTop w:val="0"/>
      <w:marBottom w:val="0"/>
      <w:divBdr>
        <w:top w:val="none" w:sz="0" w:space="0" w:color="auto"/>
        <w:left w:val="none" w:sz="0" w:space="0" w:color="auto"/>
        <w:bottom w:val="none" w:sz="0" w:space="0" w:color="auto"/>
        <w:right w:val="none" w:sz="0" w:space="0" w:color="auto"/>
      </w:divBdr>
    </w:div>
    <w:div w:id="1895196947">
      <w:bodyDiv w:val="1"/>
      <w:marLeft w:val="0"/>
      <w:marRight w:val="0"/>
      <w:marTop w:val="0"/>
      <w:marBottom w:val="0"/>
      <w:divBdr>
        <w:top w:val="none" w:sz="0" w:space="0" w:color="auto"/>
        <w:left w:val="none" w:sz="0" w:space="0" w:color="auto"/>
        <w:bottom w:val="none" w:sz="0" w:space="0" w:color="auto"/>
        <w:right w:val="none" w:sz="0" w:space="0" w:color="auto"/>
      </w:divBdr>
      <w:divsChild>
        <w:div w:id="711928121">
          <w:marLeft w:val="0"/>
          <w:marRight w:val="0"/>
          <w:marTop w:val="0"/>
          <w:marBottom w:val="0"/>
          <w:divBdr>
            <w:top w:val="none" w:sz="0" w:space="0" w:color="auto"/>
            <w:left w:val="none" w:sz="0" w:space="0" w:color="auto"/>
            <w:bottom w:val="none" w:sz="0" w:space="0" w:color="auto"/>
            <w:right w:val="none" w:sz="0" w:space="0" w:color="auto"/>
          </w:divBdr>
        </w:div>
        <w:div w:id="1794403630">
          <w:marLeft w:val="0"/>
          <w:marRight w:val="0"/>
          <w:marTop w:val="0"/>
          <w:marBottom w:val="0"/>
          <w:divBdr>
            <w:top w:val="none" w:sz="0" w:space="0" w:color="auto"/>
            <w:left w:val="none" w:sz="0" w:space="0" w:color="auto"/>
            <w:bottom w:val="none" w:sz="0" w:space="0" w:color="auto"/>
            <w:right w:val="none" w:sz="0" w:space="0" w:color="auto"/>
          </w:divBdr>
        </w:div>
      </w:divsChild>
    </w:div>
    <w:div w:id="1955091369">
      <w:bodyDiv w:val="1"/>
      <w:marLeft w:val="0"/>
      <w:marRight w:val="0"/>
      <w:marTop w:val="0"/>
      <w:marBottom w:val="0"/>
      <w:divBdr>
        <w:top w:val="none" w:sz="0" w:space="0" w:color="auto"/>
        <w:left w:val="none" w:sz="0" w:space="0" w:color="auto"/>
        <w:bottom w:val="none" w:sz="0" w:space="0" w:color="auto"/>
        <w:right w:val="none" w:sz="0" w:space="0" w:color="auto"/>
      </w:divBdr>
      <w:divsChild>
        <w:div w:id="1906604263">
          <w:marLeft w:val="0"/>
          <w:marRight w:val="0"/>
          <w:marTop w:val="0"/>
          <w:marBottom w:val="0"/>
          <w:divBdr>
            <w:top w:val="none" w:sz="0" w:space="0" w:color="auto"/>
            <w:left w:val="none" w:sz="0" w:space="0" w:color="auto"/>
            <w:bottom w:val="none" w:sz="0" w:space="0" w:color="auto"/>
            <w:right w:val="none" w:sz="0" w:space="0" w:color="auto"/>
          </w:divBdr>
        </w:div>
      </w:divsChild>
    </w:div>
    <w:div w:id="1962959211">
      <w:bodyDiv w:val="1"/>
      <w:marLeft w:val="0"/>
      <w:marRight w:val="0"/>
      <w:marTop w:val="0"/>
      <w:marBottom w:val="0"/>
      <w:divBdr>
        <w:top w:val="none" w:sz="0" w:space="0" w:color="auto"/>
        <w:left w:val="none" w:sz="0" w:space="0" w:color="auto"/>
        <w:bottom w:val="none" w:sz="0" w:space="0" w:color="auto"/>
        <w:right w:val="none" w:sz="0" w:space="0" w:color="auto"/>
      </w:divBdr>
    </w:div>
    <w:div w:id="2026049972">
      <w:bodyDiv w:val="1"/>
      <w:marLeft w:val="0"/>
      <w:marRight w:val="0"/>
      <w:marTop w:val="0"/>
      <w:marBottom w:val="0"/>
      <w:divBdr>
        <w:top w:val="none" w:sz="0" w:space="0" w:color="auto"/>
        <w:left w:val="none" w:sz="0" w:space="0" w:color="auto"/>
        <w:bottom w:val="none" w:sz="0" w:space="0" w:color="auto"/>
        <w:right w:val="none" w:sz="0" w:space="0" w:color="auto"/>
      </w:divBdr>
      <w:divsChild>
        <w:div w:id="109521318">
          <w:marLeft w:val="0"/>
          <w:marRight w:val="0"/>
          <w:marTop w:val="0"/>
          <w:marBottom w:val="0"/>
          <w:divBdr>
            <w:top w:val="none" w:sz="0" w:space="0" w:color="auto"/>
            <w:left w:val="none" w:sz="0" w:space="0" w:color="auto"/>
            <w:bottom w:val="none" w:sz="0" w:space="0" w:color="auto"/>
            <w:right w:val="none" w:sz="0" w:space="0" w:color="auto"/>
          </w:divBdr>
        </w:div>
        <w:div w:id="523832343">
          <w:marLeft w:val="0"/>
          <w:marRight w:val="0"/>
          <w:marTop w:val="0"/>
          <w:marBottom w:val="0"/>
          <w:divBdr>
            <w:top w:val="none" w:sz="0" w:space="0" w:color="auto"/>
            <w:left w:val="none" w:sz="0" w:space="0" w:color="auto"/>
            <w:bottom w:val="none" w:sz="0" w:space="0" w:color="auto"/>
            <w:right w:val="none" w:sz="0" w:space="0" w:color="auto"/>
          </w:divBdr>
        </w:div>
        <w:div w:id="660544349">
          <w:marLeft w:val="0"/>
          <w:marRight w:val="0"/>
          <w:marTop w:val="0"/>
          <w:marBottom w:val="0"/>
          <w:divBdr>
            <w:top w:val="none" w:sz="0" w:space="0" w:color="auto"/>
            <w:left w:val="none" w:sz="0" w:space="0" w:color="auto"/>
            <w:bottom w:val="none" w:sz="0" w:space="0" w:color="auto"/>
            <w:right w:val="none" w:sz="0" w:space="0" w:color="auto"/>
          </w:divBdr>
        </w:div>
        <w:div w:id="897403585">
          <w:marLeft w:val="0"/>
          <w:marRight w:val="0"/>
          <w:marTop w:val="0"/>
          <w:marBottom w:val="0"/>
          <w:divBdr>
            <w:top w:val="none" w:sz="0" w:space="0" w:color="auto"/>
            <w:left w:val="none" w:sz="0" w:space="0" w:color="auto"/>
            <w:bottom w:val="none" w:sz="0" w:space="0" w:color="auto"/>
            <w:right w:val="none" w:sz="0" w:space="0" w:color="auto"/>
          </w:divBdr>
        </w:div>
        <w:div w:id="989409114">
          <w:marLeft w:val="0"/>
          <w:marRight w:val="0"/>
          <w:marTop w:val="0"/>
          <w:marBottom w:val="0"/>
          <w:divBdr>
            <w:top w:val="none" w:sz="0" w:space="0" w:color="auto"/>
            <w:left w:val="none" w:sz="0" w:space="0" w:color="auto"/>
            <w:bottom w:val="none" w:sz="0" w:space="0" w:color="auto"/>
            <w:right w:val="none" w:sz="0" w:space="0" w:color="auto"/>
          </w:divBdr>
        </w:div>
        <w:div w:id="1036614838">
          <w:marLeft w:val="0"/>
          <w:marRight w:val="0"/>
          <w:marTop w:val="0"/>
          <w:marBottom w:val="0"/>
          <w:divBdr>
            <w:top w:val="none" w:sz="0" w:space="0" w:color="auto"/>
            <w:left w:val="none" w:sz="0" w:space="0" w:color="auto"/>
            <w:bottom w:val="none" w:sz="0" w:space="0" w:color="auto"/>
            <w:right w:val="none" w:sz="0" w:space="0" w:color="auto"/>
          </w:divBdr>
        </w:div>
        <w:div w:id="1276673488">
          <w:marLeft w:val="0"/>
          <w:marRight w:val="0"/>
          <w:marTop w:val="0"/>
          <w:marBottom w:val="0"/>
          <w:divBdr>
            <w:top w:val="none" w:sz="0" w:space="0" w:color="auto"/>
            <w:left w:val="none" w:sz="0" w:space="0" w:color="auto"/>
            <w:bottom w:val="none" w:sz="0" w:space="0" w:color="auto"/>
            <w:right w:val="none" w:sz="0" w:space="0" w:color="auto"/>
          </w:divBdr>
        </w:div>
        <w:div w:id="1305811782">
          <w:marLeft w:val="0"/>
          <w:marRight w:val="0"/>
          <w:marTop w:val="0"/>
          <w:marBottom w:val="0"/>
          <w:divBdr>
            <w:top w:val="none" w:sz="0" w:space="0" w:color="auto"/>
            <w:left w:val="none" w:sz="0" w:space="0" w:color="auto"/>
            <w:bottom w:val="none" w:sz="0" w:space="0" w:color="auto"/>
            <w:right w:val="none" w:sz="0" w:space="0" w:color="auto"/>
          </w:divBdr>
        </w:div>
        <w:div w:id="1524515788">
          <w:marLeft w:val="0"/>
          <w:marRight w:val="0"/>
          <w:marTop w:val="0"/>
          <w:marBottom w:val="0"/>
          <w:divBdr>
            <w:top w:val="none" w:sz="0" w:space="0" w:color="auto"/>
            <w:left w:val="none" w:sz="0" w:space="0" w:color="auto"/>
            <w:bottom w:val="none" w:sz="0" w:space="0" w:color="auto"/>
            <w:right w:val="none" w:sz="0" w:space="0" w:color="auto"/>
          </w:divBdr>
        </w:div>
        <w:div w:id="1538619196">
          <w:marLeft w:val="0"/>
          <w:marRight w:val="0"/>
          <w:marTop w:val="0"/>
          <w:marBottom w:val="0"/>
          <w:divBdr>
            <w:top w:val="none" w:sz="0" w:space="0" w:color="auto"/>
            <w:left w:val="none" w:sz="0" w:space="0" w:color="auto"/>
            <w:bottom w:val="none" w:sz="0" w:space="0" w:color="auto"/>
            <w:right w:val="none" w:sz="0" w:space="0" w:color="auto"/>
          </w:divBdr>
        </w:div>
        <w:div w:id="1691254469">
          <w:marLeft w:val="0"/>
          <w:marRight w:val="0"/>
          <w:marTop w:val="0"/>
          <w:marBottom w:val="0"/>
          <w:divBdr>
            <w:top w:val="none" w:sz="0" w:space="0" w:color="auto"/>
            <w:left w:val="none" w:sz="0" w:space="0" w:color="auto"/>
            <w:bottom w:val="none" w:sz="0" w:space="0" w:color="auto"/>
            <w:right w:val="none" w:sz="0" w:space="0" w:color="auto"/>
          </w:divBdr>
        </w:div>
        <w:div w:id="1701778184">
          <w:marLeft w:val="0"/>
          <w:marRight w:val="0"/>
          <w:marTop w:val="0"/>
          <w:marBottom w:val="0"/>
          <w:divBdr>
            <w:top w:val="none" w:sz="0" w:space="0" w:color="auto"/>
            <w:left w:val="none" w:sz="0" w:space="0" w:color="auto"/>
            <w:bottom w:val="none" w:sz="0" w:space="0" w:color="auto"/>
            <w:right w:val="none" w:sz="0" w:space="0" w:color="auto"/>
          </w:divBdr>
        </w:div>
        <w:div w:id="1778745235">
          <w:marLeft w:val="0"/>
          <w:marRight w:val="0"/>
          <w:marTop w:val="0"/>
          <w:marBottom w:val="0"/>
          <w:divBdr>
            <w:top w:val="none" w:sz="0" w:space="0" w:color="auto"/>
            <w:left w:val="none" w:sz="0" w:space="0" w:color="auto"/>
            <w:bottom w:val="none" w:sz="0" w:space="0" w:color="auto"/>
            <w:right w:val="none" w:sz="0" w:space="0" w:color="auto"/>
          </w:divBdr>
        </w:div>
        <w:div w:id="1877890417">
          <w:marLeft w:val="0"/>
          <w:marRight w:val="0"/>
          <w:marTop w:val="0"/>
          <w:marBottom w:val="0"/>
          <w:divBdr>
            <w:top w:val="none" w:sz="0" w:space="0" w:color="auto"/>
            <w:left w:val="none" w:sz="0" w:space="0" w:color="auto"/>
            <w:bottom w:val="none" w:sz="0" w:space="0" w:color="auto"/>
            <w:right w:val="none" w:sz="0" w:space="0" w:color="auto"/>
          </w:divBdr>
        </w:div>
        <w:div w:id="1892304732">
          <w:marLeft w:val="0"/>
          <w:marRight w:val="0"/>
          <w:marTop w:val="0"/>
          <w:marBottom w:val="0"/>
          <w:divBdr>
            <w:top w:val="none" w:sz="0" w:space="0" w:color="auto"/>
            <w:left w:val="none" w:sz="0" w:space="0" w:color="auto"/>
            <w:bottom w:val="none" w:sz="0" w:space="0" w:color="auto"/>
            <w:right w:val="none" w:sz="0" w:space="0" w:color="auto"/>
          </w:divBdr>
        </w:div>
        <w:div w:id="1917780110">
          <w:marLeft w:val="0"/>
          <w:marRight w:val="0"/>
          <w:marTop w:val="0"/>
          <w:marBottom w:val="0"/>
          <w:divBdr>
            <w:top w:val="none" w:sz="0" w:space="0" w:color="auto"/>
            <w:left w:val="none" w:sz="0" w:space="0" w:color="auto"/>
            <w:bottom w:val="none" w:sz="0" w:space="0" w:color="auto"/>
            <w:right w:val="none" w:sz="0" w:space="0" w:color="auto"/>
          </w:divBdr>
        </w:div>
        <w:div w:id="1941178266">
          <w:marLeft w:val="0"/>
          <w:marRight w:val="0"/>
          <w:marTop w:val="0"/>
          <w:marBottom w:val="0"/>
          <w:divBdr>
            <w:top w:val="none" w:sz="0" w:space="0" w:color="auto"/>
            <w:left w:val="none" w:sz="0" w:space="0" w:color="auto"/>
            <w:bottom w:val="none" w:sz="0" w:space="0" w:color="auto"/>
            <w:right w:val="none" w:sz="0" w:space="0" w:color="auto"/>
          </w:divBdr>
        </w:div>
        <w:div w:id="1943339611">
          <w:marLeft w:val="0"/>
          <w:marRight w:val="0"/>
          <w:marTop w:val="0"/>
          <w:marBottom w:val="0"/>
          <w:divBdr>
            <w:top w:val="none" w:sz="0" w:space="0" w:color="auto"/>
            <w:left w:val="none" w:sz="0" w:space="0" w:color="auto"/>
            <w:bottom w:val="none" w:sz="0" w:space="0" w:color="auto"/>
            <w:right w:val="none" w:sz="0" w:space="0" w:color="auto"/>
          </w:divBdr>
        </w:div>
      </w:divsChild>
    </w:div>
    <w:div w:id="2067600960">
      <w:bodyDiv w:val="1"/>
      <w:marLeft w:val="0"/>
      <w:marRight w:val="0"/>
      <w:marTop w:val="0"/>
      <w:marBottom w:val="0"/>
      <w:divBdr>
        <w:top w:val="none" w:sz="0" w:space="0" w:color="auto"/>
        <w:left w:val="none" w:sz="0" w:space="0" w:color="auto"/>
        <w:bottom w:val="none" w:sz="0" w:space="0" w:color="auto"/>
        <w:right w:val="none" w:sz="0" w:space="0" w:color="auto"/>
      </w:divBdr>
    </w:div>
    <w:div w:id="2093619212">
      <w:bodyDiv w:val="1"/>
      <w:marLeft w:val="0"/>
      <w:marRight w:val="0"/>
      <w:marTop w:val="0"/>
      <w:marBottom w:val="0"/>
      <w:divBdr>
        <w:top w:val="none" w:sz="0" w:space="0" w:color="auto"/>
        <w:left w:val="none" w:sz="0" w:space="0" w:color="auto"/>
        <w:bottom w:val="none" w:sz="0" w:space="0" w:color="auto"/>
        <w:right w:val="none" w:sz="0" w:space="0" w:color="auto"/>
      </w:divBdr>
    </w:div>
    <w:div w:id="2141144521">
      <w:bodyDiv w:val="1"/>
      <w:marLeft w:val="0"/>
      <w:marRight w:val="0"/>
      <w:marTop w:val="0"/>
      <w:marBottom w:val="0"/>
      <w:divBdr>
        <w:top w:val="none" w:sz="0" w:space="0" w:color="auto"/>
        <w:left w:val="none" w:sz="0" w:space="0" w:color="auto"/>
        <w:bottom w:val="none" w:sz="0" w:space="0" w:color="auto"/>
        <w:right w:val="none" w:sz="0" w:space="0" w:color="auto"/>
      </w:divBdr>
      <w:divsChild>
        <w:div w:id="222444551">
          <w:marLeft w:val="0"/>
          <w:marRight w:val="0"/>
          <w:marTop w:val="0"/>
          <w:marBottom w:val="0"/>
          <w:divBdr>
            <w:top w:val="none" w:sz="0" w:space="0" w:color="auto"/>
            <w:left w:val="none" w:sz="0" w:space="0" w:color="auto"/>
            <w:bottom w:val="none" w:sz="0" w:space="0" w:color="auto"/>
            <w:right w:val="none" w:sz="0" w:space="0" w:color="auto"/>
          </w:divBdr>
        </w:div>
        <w:div w:id="520440640">
          <w:marLeft w:val="0"/>
          <w:marRight w:val="0"/>
          <w:marTop w:val="0"/>
          <w:marBottom w:val="0"/>
          <w:divBdr>
            <w:top w:val="none" w:sz="0" w:space="0" w:color="auto"/>
            <w:left w:val="none" w:sz="0" w:space="0" w:color="auto"/>
            <w:bottom w:val="none" w:sz="0" w:space="0" w:color="auto"/>
            <w:right w:val="none" w:sz="0" w:space="0" w:color="auto"/>
          </w:divBdr>
        </w:div>
        <w:div w:id="809446136">
          <w:marLeft w:val="0"/>
          <w:marRight w:val="0"/>
          <w:marTop w:val="0"/>
          <w:marBottom w:val="0"/>
          <w:divBdr>
            <w:top w:val="none" w:sz="0" w:space="0" w:color="auto"/>
            <w:left w:val="none" w:sz="0" w:space="0" w:color="auto"/>
            <w:bottom w:val="none" w:sz="0" w:space="0" w:color="auto"/>
            <w:right w:val="none" w:sz="0" w:space="0" w:color="auto"/>
          </w:divBdr>
        </w:div>
        <w:div w:id="1117020381">
          <w:marLeft w:val="0"/>
          <w:marRight w:val="0"/>
          <w:marTop w:val="0"/>
          <w:marBottom w:val="0"/>
          <w:divBdr>
            <w:top w:val="none" w:sz="0" w:space="0" w:color="auto"/>
            <w:left w:val="none" w:sz="0" w:space="0" w:color="auto"/>
            <w:bottom w:val="none" w:sz="0" w:space="0" w:color="auto"/>
            <w:right w:val="none" w:sz="0" w:space="0" w:color="auto"/>
          </w:divBdr>
        </w:div>
        <w:div w:id="169811902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eitfood.eu/projects/regenag-mentoring-farmers/regenerative-innovation-portfoli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itfood.eu"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eitfood.eu/miss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eitfood.eu/media/documents/EIT_Food_Strategic_Agenda_2021-2027.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invoices@eitfood.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39AFC923603614182F50055C29470B2" ma:contentTypeVersion="4" ma:contentTypeDescription="Ein neues Dokument erstellen." ma:contentTypeScope="" ma:versionID="cab0abc9b19ac07d9b95a4a30eb193a5">
  <xsd:schema xmlns:xsd="http://www.w3.org/2001/XMLSchema" xmlns:xs="http://www.w3.org/2001/XMLSchema" xmlns:p="http://schemas.microsoft.com/office/2006/metadata/properties" xmlns:ns2="ff9db039-8f50-460f-80fe-202f07da4a2a" targetNamespace="http://schemas.microsoft.com/office/2006/metadata/properties" ma:root="true" ma:fieldsID="b3b37c4cd6363aefdecbca0822205fcd" ns2:_="">
    <xsd:import namespace="ff9db039-8f50-460f-80fe-202f07da4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db039-8f50-460f-80fe-202f07da4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213154-2594-44FA-9E17-A523F95BB86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D146F0-40D9-435A-940C-EF32C18BDC2B}">
  <ds:schemaRefs>
    <ds:schemaRef ds:uri="http://schemas.openxmlformats.org/officeDocument/2006/bibliography"/>
  </ds:schemaRefs>
</ds:datastoreItem>
</file>

<file path=customXml/itemProps3.xml><?xml version="1.0" encoding="utf-8"?>
<ds:datastoreItem xmlns:ds="http://schemas.openxmlformats.org/officeDocument/2006/customXml" ds:itemID="{EF2F89D0-5E40-4481-8831-B438B45DE16E}">
  <ds:schemaRefs>
    <ds:schemaRef ds:uri="http://schemas.microsoft.com/sharepoint/v3/contenttype/forms"/>
  </ds:schemaRefs>
</ds:datastoreItem>
</file>

<file path=customXml/itemProps4.xml><?xml version="1.0" encoding="utf-8"?>
<ds:datastoreItem xmlns:ds="http://schemas.openxmlformats.org/officeDocument/2006/customXml" ds:itemID="{05239B5A-D1D3-44FE-8FAD-9CC006CE5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db039-8f50-460f-80fe-202f07da4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27</Pages>
  <Words>8806</Words>
  <Characters>50116</Characters>
  <Application>Microsoft Office Word</Application>
  <DocSecurity>0</DocSecurity>
  <Lines>1097</Lines>
  <Paragraphs>523</Paragraphs>
  <ScaleCrop>false</ScaleCrop>
  <Company/>
  <LinksUpToDate>false</LinksUpToDate>
  <CharactersWithSpaces>58817</CharactersWithSpaces>
  <SharedDoc>false</SharedDoc>
  <HLinks>
    <vt:vector size="156" baseType="variant">
      <vt:variant>
        <vt:i4>655396</vt:i4>
      </vt:variant>
      <vt:variant>
        <vt:i4>117</vt:i4>
      </vt:variant>
      <vt:variant>
        <vt:i4>0</vt:i4>
      </vt:variant>
      <vt:variant>
        <vt:i4>5</vt:i4>
      </vt:variant>
      <vt:variant>
        <vt:lpwstr>mailto:invoices@eitfood.eu</vt:lpwstr>
      </vt:variant>
      <vt:variant>
        <vt:lpwstr/>
      </vt:variant>
      <vt:variant>
        <vt:i4>131138</vt:i4>
      </vt:variant>
      <vt:variant>
        <vt:i4>114</vt:i4>
      </vt:variant>
      <vt:variant>
        <vt:i4>0</vt:i4>
      </vt:variant>
      <vt:variant>
        <vt:i4>5</vt:i4>
      </vt:variant>
      <vt:variant>
        <vt:lpwstr>https://www.eitfood.eu/projects/regenag-mentoring-farmers/regenerative-innovation-portfolio?</vt:lpwstr>
      </vt:variant>
      <vt:variant>
        <vt:lpwstr/>
      </vt:variant>
      <vt:variant>
        <vt:i4>8061035</vt:i4>
      </vt:variant>
      <vt:variant>
        <vt:i4>111</vt:i4>
      </vt:variant>
      <vt:variant>
        <vt:i4>0</vt:i4>
      </vt:variant>
      <vt:variant>
        <vt:i4>5</vt:i4>
      </vt:variant>
      <vt:variant>
        <vt:lpwstr>http://www.eitfood.eu/</vt:lpwstr>
      </vt:variant>
      <vt:variant>
        <vt:lpwstr/>
      </vt:variant>
      <vt:variant>
        <vt:i4>6946917</vt:i4>
      </vt:variant>
      <vt:variant>
        <vt:i4>108</vt:i4>
      </vt:variant>
      <vt:variant>
        <vt:i4>0</vt:i4>
      </vt:variant>
      <vt:variant>
        <vt:i4>5</vt:i4>
      </vt:variant>
      <vt:variant>
        <vt:lpwstr>https://www.eitfood.eu/missions</vt:lpwstr>
      </vt:variant>
      <vt:variant>
        <vt:lpwstr/>
      </vt:variant>
      <vt:variant>
        <vt:i4>3735599</vt:i4>
      </vt:variant>
      <vt:variant>
        <vt:i4>105</vt:i4>
      </vt:variant>
      <vt:variant>
        <vt:i4>0</vt:i4>
      </vt:variant>
      <vt:variant>
        <vt:i4>5</vt:i4>
      </vt:variant>
      <vt:variant>
        <vt:lpwstr>https://www.eitfood.eu/media/documents/EIT_Food_Strategic_Agenda_2021-2027.pdf</vt:lpwstr>
      </vt:variant>
      <vt:variant>
        <vt:lpwstr/>
      </vt:variant>
      <vt:variant>
        <vt:i4>1900602</vt:i4>
      </vt:variant>
      <vt:variant>
        <vt:i4>98</vt:i4>
      </vt:variant>
      <vt:variant>
        <vt:i4>0</vt:i4>
      </vt:variant>
      <vt:variant>
        <vt:i4>5</vt:i4>
      </vt:variant>
      <vt:variant>
        <vt:lpwstr/>
      </vt:variant>
      <vt:variant>
        <vt:lpwstr>_Toc199755710</vt:lpwstr>
      </vt:variant>
      <vt:variant>
        <vt:i4>1835066</vt:i4>
      </vt:variant>
      <vt:variant>
        <vt:i4>92</vt:i4>
      </vt:variant>
      <vt:variant>
        <vt:i4>0</vt:i4>
      </vt:variant>
      <vt:variant>
        <vt:i4>5</vt:i4>
      </vt:variant>
      <vt:variant>
        <vt:lpwstr/>
      </vt:variant>
      <vt:variant>
        <vt:lpwstr>_Toc199755709</vt:lpwstr>
      </vt:variant>
      <vt:variant>
        <vt:i4>1835066</vt:i4>
      </vt:variant>
      <vt:variant>
        <vt:i4>86</vt:i4>
      </vt:variant>
      <vt:variant>
        <vt:i4>0</vt:i4>
      </vt:variant>
      <vt:variant>
        <vt:i4>5</vt:i4>
      </vt:variant>
      <vt:variant>
        <vt:lpwstr/>
      </vt:variant>
      <vt:variant>
        <vt:lpwstr>_Toc199755708</vt:lpwstr>
      </vt:variant>
      <vt:variant>
        <vt:i4>1835066</vt:i4>
      </vt:variant>
      <vt:variant>
        <vt:i4>80</vt:i4>
      </vt:variant>
      <vt:variant>
        <vt:i4>0</vt:i4>
      </vt:variant>
      <vt:variant>
        <vt:i4>5</vt:i4>
      </vt:variant>
      <vt:variant>
        <vt:lpwstr/>
      </vt:variant>
      <vt:variant>
        <vt:lpwstr>_Toc199755707</vt:lpwstr>
      </vt:variant>
      <vt:variant>
        <vt:i4>1835066</vt:i4>
      </vt:variant>
      <vt:variant>
        <vt:i4>74</vt:i4>
      </vt:variant>
      <vt:variant>
        <vt:i4>0</vt:i4>
      </vt:variant>
      <vt:variant>
        <vt:i4>5</vt:i4>
      </vt:variant>
      <vt:variant>
        <vt:lpwstr/>
      </vt:variant>
      <vt:variant>
        <vt:lpwstr>_Toc199755706</vt:lpwstr>
      </vt:variant>
      <vt:variant>
        <vt:i4>1835066</vt:i4>
      </vt:variant>
      <vt:variant>
        <vt:i4>68</vt:i4>
      </vt:variant>
      <vt:variant>
        <vt:i4>0</vt:i4>
      </vt:variant>
      <vt:variant>
        <vt:i4>5</vt:i4>
      </vt:variant>
      <vt:variant>
        <vt:lpwstr/>
      </vt:variant>
      <vt:variant>
        <vt:lpwstr>_Toc199755705</vt:lpwstr>
      </vt:variant>
      <vt:variant>
        <vt:i4>1835066</vt:i4>
      </vt:variant>
      <vt:variant>
        <vt:i4>62</vt:i4>
      </vt:variant>
      <vt:variant>
        <vt:i4>0</vt:i4>
      </vt:variant>
      <vt:variant>
        <vt:i4>5</vt:i4>
      </vt:variant>
      <vt:variant>
        <vt:lpwstr/>
      </vt:variant>
      <vt:variant>
        <vt:lpwstr>_Toc199755704</vt:lpwstr>
      </vt:variant>
      <vt:variant>
        <vt:i4>1835066</vt:i4>
      </vt:variant>
      <vt:variant>
        <vt:i4>56</vt:i4>
      </vt:variant>
      <vt:variant>
        <vt:i4>0</vt:i4>
      </vt:variant>
      <vt:variant>
        <vt:i4>5</vt:i4>
      </vt:variant>
      <vt:variant>
        <vt:lpwstr/>
      </vt:variant>
      <vt:variant>
        <vt:lpwstr>_Toc199755703</vt:lpwstr>
      </vt:variant>
      <vt:variant>
        <vt:i4>1835066</vt:i4>
      </vt:variant>
      <vt:variant>
        <vt:i4>50</vt:i4>
      </vt:variant>
      <vt:variant>
        <vt:i4>0</vt:i4>
      </vt:variant>
      <vt:variant>
        <vt:i4>5</vt:i4>
      </vt:variant>
      <vt:variant>
        <vt:lpwstr/>
      </vt:variant>
      <vt:variant>
        <vt:lpwstr>_Toc199755702</vt:lpwstr>
      </vt:variant>
      <vt:variant>
        <vt:i4>1835066</vt:i4>
      </vt:variant>
      <vt:variant>
        <vt:i4>44</vt:i4>
      </vt:variant>
      <vt:variant>
        <vt:i4>0</vt:i4>
      </vt:variant>
      <vt:variant>
        <vt:i4>5</vt:i4>
      </vt:variant>
      <vt:variant>
        <vt:lpwstr/>
      </vt:variant>
      <vt:variant>
        <vt:lpwstr>_Toc199755701</vt:lpwstr>
      </vt:variant>
      <vt:variant>
        <vt:i4>1835066</vt:i4>
      </vt:variant>
      <vt:variant>
        <vt:i4>38</vt:i4>
      </vt:variant>
      <vt:variant>
        <vt:i4>0</vt:i4>
      </vt:variant>
      <vt:variant>
        <vt:i4>5</vt:i4>
      </vt:variant>
      <vt:variant>
        <vt:lpwstr/>
      </vt:variant>
      <vt:variant>
        <vt:lpwstr>_Toc199755700</vt:lpwstr>
      </vt:variant>
      <vt:variant>
        <vt:i4>1376315</vt:i4>
      </vt:variant>
      <vt:variant>
        <vt:i4>32</vt:i4>
      </vt:variant>
      <vt:variant>
        <vt:i4>0</vt:i4>
      </vt:variant>
      <vt:variant>
        <vt:i4>5</vt:i4>
      </vt:variant>
      <vt:variant>
        <vt:lpwstr/>
      </vt:variant>
      <vt:variant>
        <vt:lpwstr>_Toc199755699</vt:lpwstr>
      </vt:variant>
      <vt:variant>
        <vt:i4>1376315</vt:i4>
      </vt:variant>
      <vt:variant>
        <vt:i4>26</vt:i4>
      </vt:variant>
      <vt:variant>
        <vt:i4>0</vt:i4>
      </vt:variant>
      <vt:variant>
        <vt:i4>5</vt:i4>
      </vt:variant>
      <vt:variant>
        <vt:lpwstr/>
      </vt:variant>
      <vt:variant>
        <vt:lpwstr>_Toc199755698</vt:lpwstr>
      </vt:variant>
      <vt:variant>
        <vt:i4>1376315</vt:i4>
      </vt:variant>
      <vt:variant>
        <vt:i4>20</vt:i4>
      </vt:variant>
      <vt:variant>
        <vt:i4>0</vt:i4>
      </vt:variant>
      <vt:variant>
        <vt:i4>5</vt:i4>
      </vt:variant>
      <vt:variant>
        <vt:lpwstr/>
      </vt:variant>
      <vt:variant>
        <vt:lpwstr>_Toc199755697</vt:lpwstr>
      </vt:variant>
      <vt:variant>
        <vt:i4>1376315</vt:i4>
      </vt:variant>
      <vt:variant>
        <vt:i4>14</vt:i4>
      </vt:variant>
      <vt:variant>
        <vt:i4>0</vt:i4>
      </vt:variant>
      <vt:variant>
        <vt:i4>5</vt:i4>
      </vt:variant>
      <vt:variant>
        <vt:lpwstr/>
      </vt:variant>
      <vt:variant>
        <vt:lpwstr>_Toc199755696</vt:lpwstr>
      </vt:variant>
      <vt:variant>
        <vt:i4>1376315</vt:i4>
      </vt:variant>
      <vt:variant>
        <vt:i4>8</vt:i4>
      </vt:variant>
      <vt:variant>
        <vt:i4>0</vt:i4>
      </vt:variant>
      <vt:variant>
        <vt:i4>5</vt:i4>
      </vt:variant>
      <vt:variant>
        <vt:lpwstr/>
      </vt:variant>
      <vt:variant>
        <vt:lpwstr>_Toc199755695</vt:lpwstr>
      </vt:variant>
      <vt:variant>
        <vt:i4>1376315</vt:i4>
      </vt:variant>
      <vt:variant>
        <vt:i4>2</vt:i4>
      </vt:variant>
      <vt:variant>
        <vt:i4>0</vt:i4>
      </vt:variant>
      <vt:variant>
        <vt:i4>5</vt:i4>
      </vt:variant>
      <vt:variant>
        <vt:lpwstr/>
      </vt:variant>
      <vt:variant>
        <vt:lpwstr>_Toc199755694</vt:lpwstr>
      </vt:variant>
      <vt:variant>
        <vt:i4>4718697</vt:i4>
      </vt:variant>
      <vt:variant>
        <vt:i4>9</vt:i4>
      </vt:variant>
      <vt:variant>
        <vt:i4>0</vt:i4>
      </vt:variant>
      <vt:variant>
        <vt:i4>5</vt:i4>
      </vt:variant>
      <vt:variant>
        <vt:lpwstr>https://eitfoodivzw.sharepoint.com/:w:/r/sites/Legal/_layouts/15/Doc.aspx?sourcedoc=%7B82C11931-9E78-4E5B-BDED-FD995BCE7DEE%7D&amp;file=T_0_3%20b%20Extended%20Service%20Agreement%20Template%20%20(Mandatory%20to%20be%20used%20with%20non%20modifications).docx&amp;action=default&amp;mobileredirect=true&amp;DefaultItemOpen=1%3Fweb%3D1</vt:lpwstr>
      </vt:variant>
      <vt:variant>
        <vt:lpwstr/>
      </vt:variant>
      <vt:variant>
        <vt:i4>7274613</vt:i4>
      </vt:variant>
      <vt:variant>
        <vt:i4>6</vt:i4>
      </vt:variant>
      <vt:variant>
        <vt:i4>0</vt:i4>
      </vt:variant>
      <vt:variant>
        <vt:i4>5</vt:i4>
      </vt:variant>
      <vt:variant>
        <vt:lpwstr>https://eitfoodivzw.sharepoint.com/:w:/r/sites/Legal/_layouts/15/Doc.aspx?sourcedoc=%7BB2F4843B-81F6-4FFA-860D-004978C561A7%7D&amp;file=T_0_3_c%20Framework%20Agreement%20Template%20(Mandatory%20to%20be%20used%20with%20non%20modifications).docx&amp;action=default&amp;mobileredirect=true&amp;DefaultItemOpen=1%3Fweb%3D1</vt:lpwstr>
      </vt:variant>
      <vt:variant>
        <vt:lpwstr/>
      </vt:variant>
      <vt:variant>
        <vt:i4>524415</vt:i4>
      </vt:variant>
      <vt:variant>
        <vt:i4>3</vt:i4>
      </vt:variant>
      <vt:variant>
        <vt:i4>0</vt:i4>
      </vt:variant>
      <vt:variant>
        <vt:i4>5</vt:i4>
      </vt:variant>
      <vt:variant>
        <vt:lpwstr>mailto:elettra.marchesi@eitfood.eu</vt:lpwstr>
      </vt:variant>
      <vt:variant>
        <vt:lpwstr/>
      </vt:variant>
      <vt:variant>
        <vt:i4>524415</vt:i4>
      </vt:variant>
      <vt:variant>
        <vt:i4>0</vt:i4>
      </vt:variant>
      <vt:variant>
        <vt:i4>0</vt:i4>
      </vt:variant>
      <vt:variant>
        <vt:i4>5</vt:i4>
      </vt:variant>
      <vt:variant>
        <vt:lpwstr>mailto:elettra.marchesi@eitfood.eu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Maasen, B.W.A.M.</dc:creator>
  <cp:keywords/>
  <dc:description/>
  <cp:lastModifiedBy>Weronika Kosiń</cp:lastModifiedBy>
  <cp:revision>535</cp:revision>
  <cp:lastPrinted>2018-04-26T04:09:00Z</cp:lastPrinted>
  <dcterms:created xsi:type="dcterms:W3CDTF">2025-05-09T08:50:00Z</dcterms:created>
  <dcterms:modified xsi:type="dcterms:W3CDTF">2025-06-04T09:27:00Z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0x010100439AFC923603614182F50055C29470B2</vt:lpwstr>
  </property>
  <property fmtid="{D5CDD505-2E9C-101B-9397-08002B2CF9AE}" pid="3" name="ContractHandler">
    <vt:lpwstr/>
  </property>
  <property fmtid="{D5CDD505-2E9C-101B-9397-08002B2CF9AE}" pid="4" name="Automatic Renewal">
    <vt:bool>false</vt:bool>
  </property>
  <property fmtid="{D5CDD505-2E9C-101B-9397-08002B2CF9AE}" pid="5" name="Terminated">
    <vt:bool>false</vt:bool>
  </property>
  <property fmtid="{D5CDD505-2E9C-101B-9397-08002B2CF9AE}" pid="6" name="xd_Signature">
    <vt:bool>false</vt:bool>
  </property>
  <property fmtid="{D5CDD505-2E9C-101B-9397-08002B2CF9AE}" pid="7" name="xd_ProgID">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Order">
    <vt:r8>15287100</vt:r8>
  </property>
  <property fmtid="{D5CDD505-2E9C-101B-9397-08002B2CF9AE}" pid="14" name="Language">
    <vt:lpwstr>English</vt:lpwstr>
  </property>
  <property fmtid="{D5CDD505-2E9C-101B-9397-08002B2CF9AE}" pid="15" name="Relatedto">
    <vt:lpwstr>Procurement</vt:lpwstr>
  </property>
  <property fmtid="{D5CDD505-2E9C-101B-9397-08002B2CF9AE}" pid="16" name="Doctype">
    <vt:lpwstr>Template</vt:lpwstr>
  </property>
  <property fmtid="{D5CDD505-2E9C-101B-9397-08002B2CF9AE}" pid="17" name="GrammarlyDocumentId">
    <vt:lpwstr>3c3a9e1a-ba69-4f13-8416-71b0675c2cdc</vt:lpwstr>
  </property>
</Properties>
</file>