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65AE9" w14:textId="31031933" w:rsidR="008E1FCA" w:rsidRPr="00610420" w:rsidRDefault="00571AB1" w:rsidP="245CC63A">
      <w:pPr>
        <w:tabs>
          <w:tab w:val="left" w:pos="2282"/>
        </w:tabs>
        <w:spacing w:after="240" w:line="240" w:lineRule="auto"/>
        <w:rPr>
          <w:b/>
          <w:bCs/>
          <w:color w:val="004494"/>
          <w:sz w:val="56"/>
          <w:szCs w:val="56"/>
          <w:lang w:val="en-GB"/>
        </w:rPr>
      </w:pPr>
      <w:r>
        <w:rPr>
          <w:rFonts w:ascii="Calibri Light" w:hAnsi="Calibri Light" w:cs="Calibri Light"/>
          <w:b/>
          <w:bCs/>
          <w:noProof/>
          <w:color w:val="004494"/>
          <w:sz w:val="60"/>
          <w:szCs w:val="60"/>
          <w:lang w:val="en-GB"/>
        </w:rPr>
        <w:drawing>
          <wp:inline distT="0" distB="0" distL="0" distR="0" wp14:anchorId="5EEA8D99" wp14:editId="2DB23841">
            <wp:extent cx="2779782" cy="1673355"/>
            <wp:effectExtent l="0" t="0" r="1905" b="3175"/>
            <wp:docPr id="2" name="Picture 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79782" cy="1673355"/>
                    </a:xfrm>
                    <a:prstGeom prst="rect">
                      <a:avLst/>
                    </a:prstGeom>
                  </pic:spPr>
                </pic:pic>
              </a:graphicData>
            </a:graphic>
          </wp:inline>
        </w:drawing>
      </w:r>
    </w:p>
    <w:p w14:paraId="5C1C47D4" w14:textId="77777777" w:rsidR="008E1FCA" w:rsidRPr="00610420" w:rsidRDefault="008E1FCA" w:rsidP="00775141">
      <w:pPr>
        <w:tabs>
          <w:tab w:val="left" w:pos="2282"/>
        </w:tabs>
        <w:spacing w:after="240" w:line="240" w:lineRule="auto"/>
        <w:rPr>
          <w:b/>
          <w:color w:val="004494"/>
          <w:sz w:val="56"/>
          <w:szCs w:val="56"/>
          <w:lang w:val="en-GB"/>
        </w:rPr>
      </w:pPr>
    </w:p>
    <w:p w14:paraId="48AEC31D" w14:textId="77777777" w:rsidR="008E1FCA" w:rsidRPr="00610420" w:rsidRDefault="008E1FCA" w:rsidP="00775141">
      <w:pPr>
        <w:tabs>
          <w:tab w:val="left" w:pos="2282"/>
        </w:tabs>
        <w:spacing w:after="240" w:line="240" w:lineRule="auto"/>
        <w:rPr>
          <w:b/>
          <w:color w:val="004494"/>
          <w:sz w:val="56"/>
          <w:szCs w:val="56"/>
          <w:lang w:val="en-GB"/>
        </w:rPr>
      </w:pPr>
    </w:p>
    <w:p w14:paraId="712078FD" w14:textId="2961B3DC" w:rsidR="00775141" w:rsidRPr="00610420" w:rsidRDefault="00775141" w:rsidP="00775141">
      <w:pPr>
        <w:tabs>
          <w:tab w:val="left" w:pos="2282"/>
        </w:tabs>
        <w:spacing w:after="240" w:line="240" w:lineRule="auto"/>
        <w:rPr>
          <w:rFonts w:ascii="Calibri Light" w:hAnsi="Calibri Light" w:cs="Calibri Light"/>
          <w:b/>
          <w:color w:val="004494"/>
          <w:sz w:val="60"/>
          <w:szCs w:val="60"/>
          <w:lang w:val="en-GB"/>
        </w:rPr>
      </w:pPr>
      <w:r w:rsidRPr="245CC63A">
        <w:rPr>
          <w:rFonts w:ascii="Calibri Light" w:hAnsi="Calibri Light" w:cs="Calibri Light"/>
          <w:b/>
          <w:bCs/>
          <w:color w:val="004494"/>
          <w:sz w:val="60"/>
          <w:szCs w:val="60"/>
          <w:lang w:val="en-GB"/>
        </w:rPr>
        <w:t>Request for proposals</w:t>
      </w:r>
    </w:p>
    <w:p w14:paraId="05CE8749" w14:textId="68C4409B" w:rsidR="00775141" w:rsidRPr="00610420" w:rsidRDefault="000679F4" w:rsidP="09D4123B">
      <w:pPr>
        <w:widowControl w:val="0"/>
        <w:rPr>
          <w:sz w:val="36"/>
          <w:szCs w:val="36"/>
          <w:highlight w:val="yellow"/>
          <w:lang w:val="en-GB"/>
        </w:rPr>
      </w:pPr>
      <w:r w:rsidRPr="583E1E41">
        <w:rPr>
          <w:sz w:val="36"/>
          <w:szCs w:val="36"/>
        </w:rPr>
        <w:t xml:space="preserve">Request For Proposals For Digital </w:t>
      </w:r>
      <w:r w:rsidR="44A52982" w:rsidRPr="583E1E41">
        <w:rPr>
          <w:sz w:val="36"/>
          <w:szCs w:val="36"/>
        </w:rPr>
        <w:t>Marketing</w:t>
      </w:r>
      <w:r w:rsidR="00F646B1" w:rsidRPr="583E1E41">
        <w:rPr>
          <w:sz w:val="36"/>
          <w:szCs w:val="36"/>
        </w:rPr>
        <w:t xml:space="preserve"> Services</w:t>
      </w:r>
    </w:p>
    <w:p w14:paraId="450F13E8" w14:textId="4A4451F4" w:rsidR="00DC3B0C" w:rsidRPr="00610420" w:rsidRDefault="00DC3B0C">
      <w:pPr>
        <w:tabs>
          <w:tab w:val="left" w:pos="2282"/>
        </w:tabs>
        <w:spacing w:after="240" w:line="240" w:lineRule="auto"/>
        <w:rPr>
          <w:b/>
          <w:color w:val="004494"/>
          <w:sz w:val="56"/>
          <w:szCs w:val="56"/>
          <w:lang w:val="en-GB"/>
        </w:rPr>
      </w:pPr>
    </w:p>
    <w:p w14:paraId="3A08D83B" w14:textId="77777777" w:rsidR="00B463C2" w:rsidRPr="00610420" w:rsidRDefault="00B463C2">
      <w:pPr>
        <w:tabs>
          <w:tab w:val="left" w:pos="2282"/>
        </w:tabs>
        <w:spacing w:after="240" w:line="240" w:lineRule="auto"/>
        <w:rPr>
          <w:b/>
          <w:color w:val="004494"/>
          <w:sz w:val="56"/>
          <w:szCs w:val="56"/>
          <w:lang w:val="en-GB"/>
        </w:rPr>
      </w:pPr>
    </w:p>
    <w:p w14:paraId="0B6CDDC8" w14:textId="77777777" w:rsidR="00B463C2" w:rsidRPr="00610420" w:rsidRDefault="00B463C2" w:rsidP="00890FDD">
      <w:pPr>
        <w:rPr>
          <w:b/>
          <w:sz w:val="28"/>
          <w:szCs w:val="28"/>
          <w:lang w:val="en-GB"/>
        </w:rPr>
      </w:pPr>
    </w:p>
    <w:p w14:paraId="084CFB95" w14:textId="77777777" w:rsidR="00B463C2" w:rsidRPr="00610420" w:rsidRDefault="00B463C2" w:rsidP="00890FDD">
      <w:pPr>
        <w:rPr>
          <w:b/>
          <w:sz w:val="28"/>
          <w:szCs w:val="28"/>
          <w:lang w:val="en-GB"/>
        </w:rPr>
      </w:pPr>
    </w:p>
    <w:p w14:paraId="47267B4F" w14:textId="77777777" w:rsidR="00B463C2" w:rsidRPr="00610420" w:rsidRDefault="00B463C2" w:rsidP="00890FDD">
      <w:pPr>
        <w:rPr>
          <w:b/>
          <w:sz w:val="28"/>
          <w:szCs w:val="28"/>
          <w:lang w:val="en-GB"/>
        </w:rPr>
      </w:pPr>
    </w:p>
    <w:p w14:paraId="2A726975" w14:textId="77777777" w:rsidR="00B463C2" w:rsidRPr="00610420" w:rsidRDefault="00B463C2" w:rsidP="00890FDD">
      <w:pPr>
        <w:rPr>
          <w:b/>
          <w:sz w:val="28"/>
          <w:szCs w:val="28"/>
          <w:lang w:val="en-GB"/>
        </w:rPr>
      </w:pPr>
    </w:p>
    <w:p w14:paraId="19A7510A" w14:textId="77777777" w:rsidR="00B463C2" w:rsidRPr="00610420" w:rsidRDefault="00B463C2" w:rsidP="00890FDD">
      <w:pPr>
        <w:rPr>
          <w:b/>
          <w:sz w:val="28"/>
          <w:szCs w:val="28"/>
          <w:lang w:val="en-GB"/>
        </w:rPr>
      </w:pPr>
    </w:p>
    <w:p w14:paraId="4261453B" w14:textId="024484CD" w:rsidR="00890FDD" w:rsidRPr="00610420" w:rsidRDefault="00890FDD" w:rsidP="00890FDD">
      <w:pPr>
        <w:rPr>
          <w:b/>
          <w:sz w:val="28"/>
          <w:szCs w:val="28"/>
          <w:lang w:val="en-GB"/>
        </w:rPr>
      </w:pPr>
      <w:r w:rsidRPr="00610420">
        <w:rPr>
          <w:b/>
          <w:sz w:val="28"/>
          <w:szCs w:val="28"/>
          <w:lang w:val="en-GB"/>
        </w:rPr>
        <w:t>EIT Food – Making Food Innovation Happen</w:t>
      </w:r>
    </w:p>
    <w:p w14:paraId="28A9D0E3" w14:textId="77777777" w:rsidR="00890FDD" w:rsidRPr="00610420" w:rsidRDefault="00890FDD" w:rsidP="00890FDD">
      <w:pPr>
        <w:rPr>
          <w:lang w:val="en-GB"/>
        </w:rPr>
      </w:pPr>
    </w:p>
    <w:p w14:paraId="15BF4FE3" w14:textId="77777777" w:rsidR="00890FDD" w:rsidRPr="00610420" w:rsidRDefault="00890FDD" w:rsidP="00890FDD">
      <w:pPr>
        <w:rPr>
          <w:lang w:val="en-GB"/>
        </w:rPr>
      </w:pPr>
    </w:p>
    <w:p w14:paraId="67686C83" w14:textId="77777777" w:rsidR="00890FDD" w:rsidRPr="00610420" w:rsidRDefault="00890FDD" w:rsidP="00890FDD">
      <w:pPr>
        <w:pStyle w:val="LeadInText"/>
      </w:pPr>
      <w:r w:rsidRPr="00610420">
        <w:t xml:space="preserve">Knowledge &amp; Innovation </w:t>
      </w:r>
      <w:proofErr w:type="spellStart"/>
      <w:r w:rsidRPr="00610420">
        <w:t>Center</w:t>
      </w:r>
      <w:proofErr w:type="spellEnd"/>
      <w:r w:rsidRPr="00610420">
        <w:t xml:space="preserve"> on Food, </w:t>
      </w:r>
      <w:r w:rsidRPr="00610420">
        <w:br/>
        <w:t>part of the European Institute of Innovation and Technology (EIT)</w:t>
      </w:r>
    </w:p>
    <w:p w14:paraId="3B69F1E6" w14:textId="16E9EBA8" w:rsidR="00B463C2" w:rsidRPr="00610420" w:rsidRDefault="00E66FA8" w:rsidP="00890FDD">
      <w:pPr>
        <w:spacing w:after="360"/>
        <w:rPr>
          <w:b/>
          <w:sz w:val="24"/>
          <w:szCs w:val="24"/>
          <w:lang w:val="en-GB"/>
        </w:rPr>
      </w:pPr>
      <w:r w:rsidRPr="006E1570">
        <w:t>V0.</w:t>
      </w:r>
      <w:r>
        <w:t>1</w:t>
      </w:r>
      <w:r w:rsidRPr="006E1570">
        <w:t xml:space="preserve"> - </w:t>
      </w:r>
      <w:r w:rsidR="00A569A6">
        <w:t>19</w:t>
      </w:r>
      <w:r w:rsidR="00A569A6" w:rsidRPr="006E1570">
        <w:t xml:space="preserve"> </w:t>
      </w:r>
      <w:r w:rsidR="00A569A6">
        <w:t>Novembe</w:t>
      </w:r>
      <w:r w:rsidR="00A569A6" w:rsidRPr="006E1570">
        <w:t xml:space="preserve">r </w:t>
      </w:r>
      <w:r w:rsidRPr="006E1570">
        <w:t>20</w:t>
      </w:r>
      <w:r w:rsidR="00A569A6">
        <w:t>20 (First Update)</w:t>
      </w:r>
      <w:r>
        <w:t xml:space="preserve"> </w:t>
      </w:r>
    </w:p>
    <w:p w14:paraId="40DDFB17" w14:textId="77777777" w:rsidR="00B463C2" w:rsidRPr="00610420" w:rsidRDefault="00B463C2" w:rsidP="00890FDD">
      <w:pPr>
        <w:spacing w:after="360"/>
        <w:rPr>
          <w:b/>
          <w:sz w:val="24"/>
          <w:szCs w:val="24"/>
          <w:lang w:val="en-GB"/>
        </w:rPr>
      </w:pPr>
    </w:p>
    <w:p w14:paraId="285A20CD" w14:textId="49D3B275" w:rsidR="00890FDD" w:rsidRPr="00610420" w:rsidRDefault="00890FDD" w:rsidP="00890FDD">
      <w:pPr>
        <w:spacing w:after="360"/>
        <w:rPr>
          <w:b/>
          <w:sz w:val="24"/>
          <w:szCs w:val="24"/>
          <w:lang w:val="en-GB"/>
        </w:rPr>
      </w:pPr>
      <w:r w:rsidRPr="245CC63A">
        <w:rPr>
          <w:b/>
          <w:bCs/>
          <w:sz w:val="24"/>
          <w:szCs w:val="24"/>
          <w:lang w:val="en-GB"/>
        </w:rPr>
        <w:t>http://www.eitfood.eu</w:t>
      </w:r>
    </w:p>
    <w:p w14:paraId="6E7B88CA" w14:textId="37CDA0AC" w:rsidR="00DC3B0C" w:rsidRPr="00610420" w:rsidRDefault="002A7E49">
      <w:pPr>
        <w:spacing w:line="240" w:lineRule="auto"/>
        <w:rPr>
          <w:rFonts w:ascii="Calibri Light" w:hAnsi="Calibri Light" w:cs="Calibri Light"/>
          <w:b/>
          <w:color w:val="004494"/>
          <w:lang w:val="en-GB"/>
        </w:rPr>
      </w:pPr>
      <w:r w:rsidRPr="00610420">
        <w:rPr>
          <w:rFonts w:ascii="Calibri Light" w:hAnsi="Calibri Light" w:cs="Calibri Light"/>
          <w:lang w:val="en-GB"/>
        </w:rPr>
        <w:br w:type="page"/>
      </w:r>
    </w:p>
    <w:p w14:paraId="143BA199" w14:textId="6D0892BD" w:rsidR="00DC3B0C" w:rsidRPr="00610420" w:rsidRDefault="002A7E49" w:rsidP="00B463C2">
      <w:pPr>
        <w:pStyle w:val="Heading1"/>
        <w:keepLines/>
        <w:spacing w:before="60" w:after="60" w:line="265" w:lineRule="auto"/>
        <w:jc w:val="both"/>
        <w:rPr>
          <w:rFonts w:ascii="Calibri Light" w:eastAsia="Calibri" w:hAnsi="Calibri Light" w:cs="Calibri Light"/>
          <w:sz w:val="22"/>
          <w:szCs w:val="22"/>
          <w:lang w:val="en-GB"/>
        </w:rPr>
      </w:pPr>
      <w:bookmarkStart w:id="0" w:name="_Toc20735677"/>
      <w:r w:rsidRPr="00610420">
        <w:rPr>
          <w:rFonts w:ascii="Calibri Light" w:eastAsia="Calibri" w:hAnsi="Calibri Light" w:cs="Calibri Light"/>
          <w:sz w:val="22"/>
          <w:szCs w:val="22"/>
          <w:lang w:val="en-GB"/>
        </w:rPr>
        <w:lastRenderedPageBreak/>
        <w:t>Table of contents</w:t>
      </w:r>
      <w:bookmarkEnd w:id="0"/>
    </w:p>
    <w:p w14:paraId="4EB339EE" w14:textId="77777777" w:rsidR="00DC3B0C" w:rsidRPr="00610420" w:rsidRDefault="00DC3B0C">
      <w:pPr>
        <w:keepNext/>
        <w:keepLines/>
        <w:pBdr>
          <w:top w:val="nil"/>
          <w:left w:val="nil"/>
          <w:bottom w:val="nil"/>
          <w:right w:val="nil"/>
          <w:between w:val="nil"/>
        </w:pBdr>
        <w:spacing w:before="240" w:line="259" w:lineRule="auto"/>
        <w:rPr>
          <w:rFonts w:ascii="Calibri Light" w:eastAsia="Cambria" w:hAnsi="Calibri Light" w:cs="Calibri Light"/>
          <w:color w:val="366091"/>
          <w:lang w:val="en-GB"/>
        </w:rPr>
      </w:pPr>
    </w:p>
    <w:sdt>
      <w:sdtPr>
        <w:rPr>
          <w:rFonts w:ascii="Calibri Light" w:hAnsi="Calibri Light" w:cs="Calibri Light"/>
          <w:lang w:val="en-GB"/>
        </w:rPr>
        <w:id w:val="-1665702322"/>
        <w:docPartObj>
          <w:docPartGallery w:val="Table of Contents"/>
          <w:docPartUnique/>
        </w:docPartObj>
      </w:sdtPr>
      <w:sdtContent>
        <w:p w14:paraId="60C05B1E" w14:textId="1CAD50B4" w:rsidR="00610420" w:rsidRPr="00610420" w:rsidRDefault="002A7E49" w:rsidP="00610420">
          <w:pPr>
            <w:pStyle w:val="TOC1"/>
            <w:rPr>
              <w:rFonts w:asciiTheme="minorHAnsi" w:eastAsiaTheme="minorEastAsia" w:hAnsiTheme="minorHAnsi" w:cstheme="minorBidi"/>
              <w:noProof/>
              <w:lang w:val="en-GB"/>
            </w:rPr>
          </w:pPr>
          <w:r w:rsidRPr="00610420">
            <w:rPr>
              <w:rFonts w:ascii="Calibri Light" w:hAnsi="Calibri Light" w:cs="Calibri Light"/>
              <w:lang w:val="en-GB"/>
            </w:rPr>
            <w:fldChar w:fldCharType="begin"/>
          </w:r>
          <w:r w:rsidRPr="00610420">
            <w:rPr>
              <w:rFonts w:ascii="Calibri Light" w:hAnsi="Calibri Light" w:cs="Calibri Light"/>
              <w:lang w:val="en-GB"/>
            </w:rPr>
            <w:instrText xml:space="preserve"> TOC \h \u \z </w:instrText>
          </w:r>
          <w:r w:rsidRPr="00610420">
            <w:rPr>
              <w:rFonts w:ascii="Calibri Light" w:hAnsi="Calibri Light" w:cs="Calibri Light"/>
              <w:lang w:val="en-GB"/>
            </w:rPr>
            <w:fldChar w:fldCharType="separate"/>
          </w:r>
          <w:hyperlink w:anchor="_Toc20735677" w:history="1">
            <w:r w:rsidR="00610420" w:rsidRPr="00610420">
              <w:rPr>
                <w:rStyle w:val="Hyperlink"/>
                <w:rFonts w:ascii="Calibri Light" w:hAnsi="Calibri Light" w:cs="Calibri Light"/>
                <w:noProof/>
                <w:lang w:val="en-GB"/>
              </w:rPr>
              <w:t>Table of contents</w:t>
            </w:r>
            <w:r w:rsidR="00610420" w:rsidRPr="00610420">
              <w:rPr>
                <w:noProof/>
                <w:webHidden/>
                <w:lang w:val="en-GB"/>
              </w:rPr>
              <w:tab/>
            </w:r>
            <w:r w:rsidR="00610420" w:rsidRPr="00610420">
              <w:rPr>
                <w:noProof/>
                <w:webHidden/>
                <w:lang w:val="en-GB"/>
              </w:rPr>
              <w:fldChar w:fldCharType="begin"/>
            </w:r>
            <w:r w:rsidR="00610420" w:rsidRPr="00610420">
              <w:rPr>
                <w:noProof/>
                <w:webHidden/>
                <w:lang w:val="en-GB"/>
              </w:rPr>
              <w:instrText xml:space="preserve"> PAGEREF _Toc20735677 \h </w:instrText>
            </w:r>
            <w:r w:rsidR="00610420" w:rsidRPr="00610420">
              <w:rPr>
                <w:noProof/>
                <w:webHidden/>
                <w:lang w:val="en-GB"/>
              </w:rPr>
            </w:r>
            <w:r w:rsidR="00610420" w:rsidRPr="00610420">
              <w:rPr>
                <w:noProof/>
                <w:webHidden/>
                <w:lang w:val="en-GB"/>
              </w:rPr>
              <w:fldChar w:fldCharType="separate"/>
            </w:r>
            <w:r w:rsidR="00610420" w:rsidRPr="00610420">
              <w:rPr>
                <w:noProof/>
                <w:webHidden/>
                <w:lang w:val="en-GB"/>
              </w:rPr>
              <w:t>2</w:t>
            </w:r>
            <w:r w:rsidR="00610420" w:rsidRPr="00610420">
              <w:rPr>
                <w:noProof/>
                <w:webHidden/>
                <w:lang w:val="en-GB"/>
              </w:rPr>
              <w:fldChar w:fldCharType="end"/>
            </w:r>
          </w:hyperlink>
        </w:p>
        <w:p w14:paraId="4E746530" w14:textId="30D7CAC7" w:rsidR="00610420" w:rsidRPr="00610420" w:rsidRDefault="00610420" w:rsidP="00610420">
          <w:pPr>
            <w:pStyle w:val="TOC1"/>
            <w:rPr>
              <w:rFonts w:asciiTheme="minorHAnsi" w:eastAsiaTheme="minorEastAsia" w:hAnsiTheme="minorHAnsi" w:cstheme="minorBidi"/>
              <w:noProof/>
              <w:lang w:val="en-GB"/>
            </w:rPr>
          </w:pPr>
          <w:hyperlink w:anchor="_Toc20735678" w:history="1">
            <w:r w:rsidRPr="00610420">
              <w:rPr>
                <w:rStyle w:val="Hyperlink"/>
                <w:rFonts w:ascii="Calibri Light" w:eastAsiaTheme="majorEastAsia" w:hAnsi="Calibri Light" w:cstheme="majorBidi"/>
                <w:bCs/>
                <w:noProof/>
                <w:lang w:val="en-GB" w:eastAsia="en-US"/>
              </w:rPr>
              <w:t>1.</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Overview of EIT Food</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_Toc20735678 \h </w:instrText>
            </w:r>
            <w:r w:rsidRPr="00610420">
              <w:rPr>
                <w:noProof/>
                <w:webHidden/>
                <w:lang w:val="en-GB"/>
              </w:rPr>
            </w:r>
            <w:r w:rsidRPr="00610420">
              <w:rPr>
                <w:noProof/>
                <w:webHidden/>
                <w:lang w:val="en-GB"/>
              </w:rPr>
              <w:fldChar w:fldCharType="separate"/>
            </w:r>
            <w:r w:rsidRPr="00610420">
              <w:rPr>
                <w:noProof/>
                <w:webHidden/>
                <w:lang w:val="en-GB"/>
              </w:rPr>
              <w:t>3</w:t>
            </w:r>
            <w:r w:rsidRPr="00610420">
              <w:rPr>
                <w:noProof/>
                <w:webHidden/>
                <w:lang w:val="en-GB"/>
              </w:rPr>
              <w:fldChar w:fldCharType="end"/>
            </w:r>
          </w:hyperlink>
        </w:p>
        <w:p w14:paraId="625AD3BA" w14:textId="5B7DEFF9" w:rsidR="00610420" w:rsidRPr="00610420" w:rsidRDefault="00610420" w:rsidP="00610420">
          <w:pPr>
            <w:pStyle w:val="TOC1"/>
            <w:rPr>
              <w:rFonts w:asciiTheme="minorHAnsi" w:eastAsiaTheme="minorEastAsia" w:hAnsiTheme="minorHAnsi" w:cstheme="minorBidi"/>
              <w:noProof/>
              <w:lang w:val="en-GB"/>
            </w:rPr>
          </w:pPr>
          <w:hyperlink w:anchor="_Toc20735679" w:history="1">
            <w:r w:rsidRPr="00610420">
              <w:rPr>
                <w:rStyle w:val="Hyperlink"/>
                <w:rFonts w:ascii="Calibri Light" w:eastAsiaTheme="majorEastAsia" w:hAnsi="Calibri Light" w:cstheme="majorBidi"/>
                <w:bCs/>
                <w:noProof/>
                <w:lang w:val="en-GB" w:eastAsia="en-US"/>
              </w:rPr>
              <w:t>2.</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Scope of work</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_Toc20735679 \h </w:instrText>
            </w:r>
            <w:r w:rsidRPr="00610420">
              <w:rPr>
                <w:noProof/>
                <w:webHidden/>
                <w:lang w:val="en-GB"/>
              </w:rPr>
            </w:r>
            <w:r w:rsidRPr="00610420">
              <w:rPr>
                <w:noProof/>
                <w:webHidden/>
                <w:lang w:val="en-GB"/>
              </w:rPr>
              <w:fldChar w:fldCharType="separate"/>
            </w:r>
            <w:r w:rsidRPr="00610420">
              <w:rPr>
                <w:noProof/>
                <w:webHidden/>
                <w:lang w:val="en-GB"/>
              </w:rPr>
              <w:t>3</w:t>
            </w:r>
            <w:r w:rsidRPr="00610420">
              <w:rPr>
                <w:noProof/>
                <w:webHidden/>
                <w:lang w:val="en-GB"/>
              </w:rPr>
              <w:fldChar w:fldCharType="end"/>
            </w:r>
          </w:hyperlink>
        </w:p>
        <w:p w14:paraId="517978FC" w14:textId="08E4305C" w:rsidR="00610420" w:rsidRPr="00610420" w:rsidRDefault="00610420" w:rsidP="00610420">
          <w:pPr>
            <w:pStyle w:val="TOC1"/>
            <w:rPr>
              <w:rFonts w:asciiTheme="minorHAnsi" w:eastAsiaTheme="minorEastAsia" w:hAnsiTheme="minorHAnsi" w:cstheme="minorBidi"/>
              <w:noProof/>
              <w:lang w:val="en-GB"/>
            </w:rPr>
          </w:pPr>
          <w:hyperlink w:anchor="_Toc20735680" w:history="1">
            <w:r w:rsidRPr="00610420">
              <w:rPr>
                <w:rStyle w:val="Hyperlink"/>
                <w:rFonts w:ascii="Calibri Light" w:eastAsiaTheme="majorEastAsia" w:hAnsi="Calibri Light" w:cstheme="majorBidi"/>
                <w:bCs/>
                <w:noProof/>
                <w:lang w:val="en-GB" w:eastAsia="en-US"/>
              </w:rPr>
              <w:t>3.</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Proposal Process</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_Toc20735680 \h </w:instrText>
            </w:r>
            <w:r w:rsidRPr="00610420">
              <w:rPr>
                <w:noProof/>
                <w:webHidden/>
                <w:lang w:val="en-GB"/>
              </w:rPr>
            </w:r>
            <w:r w:rsidRPr="00610420">
              <w:rPr>
                <w:noProof/>
                <w:webHidden/>
                <w:lang w:val="en-GB"/>
              </w:rPr>
              <w:fldChar w:fldCharType="separate"/>
            </w:r>
            <w:r w:rsidRPr="00610420">
              <w:rPr>
                <w:noProof/>
                <w:webHidden/>
                <w:lang w:val="en-GB"/>
              </w:rPr>
              <w:t>4</w:t>
            </w:r>
            <w:r w:rsidRPr="00610420">
              <w:rPr>
                <w:noProof/>
                <w:webHidden/>
                <w:lang w:val="en-GB"/>
              </w:rPr>
              <w:fldChar w:fldCharType="end"/>
            </w:r>
          </w:hyperlink>
        </w:p>
        <w:p w14:paraId="3C234366" w14:textId="68945925" w:rsidR="00610420" w:rsidRPr="00610420" w:rsidRDefault="00610420" w:rsidP="00610420">
          <w:pPr>
            <w:pStyle w:val="TOC1"/>
            <w:rPr>
              <w:rFonts w:asciiTheme="minorHAnsi" w:eastAsiaTheme="minorEastAsia" w:hAnsiTheme="minorHAnsi" w:cstheme="minorBidi"/>
              <w:noProof/>
              <w:lang w:val="en-GB"/>
            </w:rPr>
          </w:pPr>
          <w:hyperlink w:anchor="_Toc20735681" w:history="1">
            <w:r w:rsidRPr="00610420">
              <w:rPr>
                <w:rStyle w:val="Hyperlink"/>
                <w:rFonts w:ascii="Calibri Light" w:hAnsi="Calibri Light" w:cs="Calibri Light"/>
                <w:bCs/>
                <w:noProof/>
                <w:lang w:val="en-GB" w:eastAsia="en-US"/>
              </w:rPr>
              <w:t>3.1.</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Submission of proposal</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_Toc20735681 \h </w:instrText>
            </w:r>
            <w:r w:rsidRPr="00610420">
              <w:rPr>
                <w:noProof/>
                <w:webHidden/>
                <w:lang w:val="en-GB"/>
              </w:rPr>
            </w:r>
            <w:r w:rsidRPr="00610420">
              <w:rPr>
                <w:noProof/>
                <w:webHidden/>
                <w:lang w:val="en-GB"/>
              </w:rPr>
              <w:fldChar w:fldCharType="separate"/>
            </w:r>
            <w:r w:rsidRPr="00610420">
              <w:rPr>
                <w:noProof/>
                <w:webHidden/>
                <w:lang w:val="en-GB"/>
              </w:rPr>
              <w:t>4</w:t>
            </w:r>
            <w:r w:rsidRPr="00610420">
              <w:rPr>
                <w:noProof/>
                <w:webHidden/>
                <w:lang w:val="en-GB"/>
              </w:rPr>
              <w:fldChar w:fldCharType="end"/>
            </w:r>
          </w:hyperlink>
        </w:p>
        <w:p w14:paraId="2FDD7074" w14:textId="252478A3" w:rsidR="00610420" w:rsidRPr="00610420" w:rsidRDefault="00610420" w:rsidP="00610420">
          <w:pPr>
            <w:pStyle w:val="TOC1"/>
            <w:rPr>
              <w:rFonts w:asciiTheme="minorHAnsi" w:eastAsiaTheme="minorEastAsia" w:hAnsiTheme="minorHAnsi" w:cstheme="minorBidi"/>
              <w:noProof/>
              <w:lang w:val="en-GB"/>
            </w:rPr>
          </w:pPr>
          <w:hyperlink w:anchor="_Toc20735682" w:history="1">
            <w:r w:rsidRPr="00610420">
              <w:rPr>
                <w:rStyle w:val="Hyperlink"/>
                <w:rFonts w:ascii="Calibri Light" w:hAnsi="Calibri Light" w:cs="Calibri Light"/>
                <w:bCs/>
                <w:noProof/>
                <w:lang w:val="en-GB" w:eastAsia="en-US"/>
              </w:rPr>
              <w:t>3.2.</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Validity of the proposals</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_Toc20735682 \h </w:instrText>
            </w:r>
            <w:r w:rsidRPr="00610420">
              <w:rPr>
                <w:noProof/>
                <w:webHidden/>
                <w:lang w:val="en-GB"/>
              </w:rPr>
            </w:r>
            <w:r w:rsidRPr="00610420">
              <w:rPr>
                <w:noProof/>
                <w:webHidden/>
                <w:lang w:val="en-GB"/>
              </w:rPr>
              <w:fldChar w:fldCharType="separate"/>
            </w:r>
            <w:r w:rsidRPr="00610420">
              <w:rPr>
                <w:noProof/>
                <w:webHidden/>
                <w:lang w:val="en-GB"/>
              </w:rPr>
              <w:t>5</w:t>
            </w:r>
            <w:r w:rsidRPr="00610420">
              <w:rPr>
                <w:noProof/>
                <w:webHidden/>
                <w:lang w:val="en-GB"/>
              </w:rPr>
              <w:fldChar w:fldCharType="end"/>
            </w:r>
          </w:hyperlink>
        </w:p>
        <w:p w14:paraId="5D2FE828" w14:textId="395DE0A8" w:rsidR="00610420" w:rsidRPr="00610420" w:rsidRDefault="00610420" w:rsidP="00610420">
          <w:pPr>
            <w:pStyle w:val="TOC1"/>
            <w:rPr>
              <w:rFonts w:asciiTheme="minorHAnsi" w:eastAsiaTheme="minorEastAsia" w:hAnsiTheme="minorHAnsi" w:cstheme="minorBidi"/>
              <w:noProof/>
              <w:lang w:val="en-GB"/>
            </w:rPr>
          </w:pPr>
          <w:hyperlink w:anchor="_Toc20735683" w:history="1">
            <w:r w:rsidRPr="00610420">
              <w:rPr>
                <w:rStyle w:val="Hyperlink"/>
                <w:rFonts w:ascii="Calibri Light" w:hAnsi="Calibri Light" w:cs="Calibri Light"/>
                <w:bCs/>
                <w:noProof/>
                <w:lang w:val="en-GB" w:eastAsia="en-US"/>
              </w:rPr>
              <w:t>3.3.</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Requests for additional information or clarification</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_Toc20735683 \h </w:instrText>
            </w:r>
            <w:r w:rsidRPr="00610420">
              <w:rPr>
                <w:noProof/>
                <w:webHidden/>
                <w:lang w:val="en-GB"/>
              </w:rPr>
            </w:r>
            <w:r w:rsidRPr="00610420">
              <w:rPr>
                <w:noProof/>
                <w:webHidden/>
                <w:lang w:val="en-GB"/>
              </w:rPr>
              <w:fldChar w:fldCharType="separate"/>
            </w:r>
            <w:r w:rsidRPr="00610420">
              <w:rPr>
                <w:noProof/>
                <w:webHidden/>
                <w:lang w:val="en-GB"/>
              </w:rPr>
              <w:t>5</w:t>
            </w:r>
            <w:r w:rsidRPr="00610420">
              <w:rPr>
                <w:noProof/>
                <w:webHidden/>
                <w:lang w:val="en-GB"/>
              </w:rPr>
              <w:fldChar w:fldCharType="end"/>
            </w:r>
          </w:hyperlink>
        </w:p>
        <w:p w14:paraId="11EA3474" w14:textId="7E54B53F" w:rsidR="00610420" w:rsidRPr="00610420" w:rsidRDefault="00610420" w:rsidP="00610420">
          <w:pPr>
            <w:pStyle w:val="TOC1"/>
            <w:rPr>
              <w:rFonts w:asciiTheme="minorHAnsi" w:eastAsiaTheme="minorEastAsia" w:hAnsiTheme="minorHAnsi" w:cstheme="minorBidi"/>
              <w:noProof/>
              <w:lang w:val="en-GB"/>
            </w:rPr>
          </w:pPr>
          <w:hyperlink w:anchor="_Toc20735684" w:history="1">
            <w:r w:rsidRPr="00610420">
              <w:rPr>
                <w:rStyle w:val="Hyperlink"/>
                <w:rFonts w:ascii="Calibri Light" w:hAnsi="Calibri Light" w:cs="Calibri Light"/>
                <w:bCs/>
                <w:noProof/>
                <w:lang w:val="en-GB" w:eastAsia="en-US"/>
              </w:rPr>
              <w:t>3.4.</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Costs for preparing proposals</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_Toc20735684 \h </w:instrText>
            </w:r>
            <w:r w:rsidRPr="00610420">
              <w:rPr>
                <w:noProof/>
                <w:webHidden/>
                <w:lang w:val="en-GB"/>
              </w:rPr>
            </w:r>
            <w:r w:rsidRPr="00610420">
              <w:rPr>
                <w:noProof/>
                <w:webHidden/>
                <w:lang w:val="en-GB"/>
              </w:rPr>
              <w:fldChar w:fldCharType="separate"/>
            </w:r>
            <w:r w:rsidRPr="00610420">
              <w:rPr>
                <w:noProof/>
                <w:webHidden/>
                <w:lang w:val="en-GB"/>
              </w:rPr>
              <w:t>5</w:t>
            </w:r>
            <w:r w:rsidRPr="00610420">
              <w:rPr>
                <w:noProof/>
                <w:webHidden/>
                <w:lang w:val="en-GB"/>
              </w:rPr>
              <w:fldChar w:fldCharType="end"/>
            </w:r>
          </w:hyperlink>
        </w:p>
        <w:p w14:paraId="60EB0B86" w14:textId="46456A22" w:rsidR="00610420" w:rsidRPr="00610420" w:rsidRDefault="00610420" w:rsidP="00610420">
          <w:pPr>
            <w:pStyle w:val="TOC1"/>
            <w:rPr>
              <w:rFonts w:asciiTheme="minorHAnsi" w:eastAsiaTheme="minorEastAsia" w:hAnsiTheme="minorHAnsi" w:cstheme="minorBidi"/>
              <w:noProof/>
              <w:lang w:val="en-GB"/>
            </w:rPr>
          </w:pPr>
          <w:hyperlink w:anchor="_Toc20735685" w:history="1">
            <w:r w:rsidRPr="00610420">
              <w:rPr>
                <w:rStyle w:val="Hyperlink"/>
                <w:rFonts w:ascii="Calibri Light" w:hAnsi="Calibri Light" w:cs="Calibri Light"/>
                <w:bCs/>
                <w:noProof/>
                <w:lang w:val="en-GB" w:eastAsia="en-US"/>
              </w:rPr>
              <w:t>3.5.</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Ownership of the proposals</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_Toc20735685 \h </w:instrText>
            </w:r>
            <w:r w:rsidRPr="00610420">
              <w:rPr>
                <w:noProof/>
                <w:webHidden/>
                <w:lang w:val="en-GB"/>
              </w:rPr>
            </w:r>
            <w:r w:rsidRPr="00610420">
              <w:rPr>
                <w:noProof/>
                <w:webHidden/>
                <w:lang w:val="en-GB"/>
              </w:rPr>
              <w:fldChar w:fldCharType="separate"/>
            </w:r>
            <w:r w:rsidRPr="00610420">
              <w:rPr>
                <w:noProof/>
                <w:webHidden/>
                <w:lang w:val="en-GB"/>
              </w:rPr>
              <w:t>5</w:t>
            </w:r>
            <w:r w:rsidRPr="00610420">
              <w:rPr>
                <w:noProof/>
                <w:webHidden/>
                <w:lang w:val="en-GB"/>
              </w:rPr>
              <w:fldChar w:fldCharType="end"/>
            </w:r>
          </w:hyperlink>
        </w:p>
        <w:p w14:paraId="3425F52A" w14:textId="54424B4C" w:rsidR="00610420" w:rsidRPr="00610420" w:rsidRDefault="00610420" w:rsidP="00610420">
          <w:pPr>
            <w:pStyle w:val="TOC1"/>
            <w:rPr>
              <w:rFonts w:asciiTheme="minorHAnsi" w:eastAsiaTheme="minorEastAsia" w:hAnsiTheme="minorHAnsi" w:cstheme="minorBidi"/>
              <w:noProof/>
              <w:lang w:val="en-GB"/>
            </w:rPr>
          </w:pPr>
          <w:hyperlink w:anchor="_Toc20735686" w:history="1">
            <w:r w:rsidRPr="00610420">
              <w:rPr>
                <w:rStyle w:val="Hyperlink"/>
                <w:rFonts w:ascii="Calibri Light" w:hAnsi="Calibri Light" w:cs="Calibri Light"/>
                <w:bCs/>
                <w:noProof/>
                <w:lang w:val="en-GB" w:eastAsia="en-US"/>
              </w:rPr>
              <w:t>3.6.</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Clarification related to the submitted proposals</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_Toc20735686 \h </w:instrText>
            </w:r>
            <w:r w:rsidRPr="00610420">
              <w:rPr>
                <w:noProof/>
                <w:webHidden/>
                <w:lang w:val="en-GB"/>
              </w:rPr>
            </w:r>
            <w:r w:rsidRPr="00610420">
              <w:rPr>
                <w:noProof/>
                <w:webHidden/>
                <w:lang w:val="en-GB"/>
              </w:rPr>
              <w:fldChar w:fldCharType="separate"/>
            </w:r>
            <w:r w:rsidRPr="00610420">
              <w:rPr>
                <w:noProof/>
                <w:webHidden/>
                <w:lang w:val="en-GB"/>
              </w:rPr>
              <w:t>5</w:t>
            </w:r>
            <w:r w:rsidRPr="00610420">
              <w:rPr>
                <w:noProof/>
                <w:webHidden/>
                <w:lang w:val="en-GB"/>
              </w:rPr>
              <w:fldChar w:fldCharType="end"/>
            </w:r>
          </w:hyperlink>
        </w:p>
        <w:p w14:paraId="2F3B0BCC" w14:textId="32FAE1CB" w:rsidR="00610420" w:rsidRPr="00610420" w:rsidRDefault="00610420" w:rsidP="00610420">
          <w:pPr>
            <w:pStyle w:val="TOC1"/>
            <w:rPr>
              <w:rFonts w:asciiTheme="minorHAnsi" w:eastAsiaTheme="minorEastAsia" w:hAnsiTheme="minorHAnsi" w:cstheme="minorBidi"/>
              <w:noProof/>
              <w:lang w:val="en-GB"/>
            </w:rPr>
          </w:pPr>
          <w:hyperlink w:anchor="_Toc20735687" w:history="1">
            <w:r w:rsidRPr="00610420">
              <w:rPr>
                <w:rStyle w:val="Hyperlink"/>
                <w:rFonts w:ascii="Calibri Light" w:hAnsi="Calibri Light" w:cs="Calibri Light"/>
                <w:bCs/>
                <w:noProof/>
                <w:lang w:val="en-GB" w:eastAsia="en-US"/>
              </w:rPr>
              <w:t>3.7.</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Negotiation about the submitted proposal</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_Toc20735687 \h </w:instrText>
            </w:r>
            <w:r w:rsidRPr="00610420">
              <w:rPr>
                <w:noProof/>
                <w:webHidden/>
                <w:lang w:val="en-GB"/>
              </w:rPr>
            </w:r>
            <w:r w:rsidRPr="00610420">
              <w:rPr>
                <w:noProof/>
                <w:webHidden/>
                <w:lang w:val="en-GB"/>
              </w:rPr>
              <w:fldChar w:fldCharType="separate"/>
            </w:r>
            <w:r w:rsidRPr="00610420">
              <w:rPr>
                <w:noProof/>
                <w:webHidden/>
                <w:lang w:val="en-GB"/>
              </w:rPr>
              <w:t>6</w:t>
            </w:r>
            <w:r w:rsidRPr="00610420">
              <w:rPr>
                <w:noProof/>
                <w:webHidden/>
                <w:lang w:val="en-GB"/>
              </w:rPr>
              <w:fldChar w:fldCharType="end"/>
            </w:r>
          </w:hyperlink>
        </w:p>
        <w:p w14:paraId="07406C27" w14:textId="37F6CF72" w:rsidR="00610420" w:rsidRPr="00610420" w:rsidRDefault="00610420" w:rsidP="00610420">
          <w:pPr>
            <w:pStyle w:val="TOC1"/>
            <w:rPr>
              <w:rFonts w:asciiTheme="minorHAnsi" w:eastAsiaTheme="minorEastAsia" w:hAnsiTheme="minorHAnsi" w:cstheme="minorBidi"/>
              <w:noProof/>
              <w:lang w:val="en-GB"/>
            </w:rPr>
          </w:pPr>
          <w:hyperlink w:anchor="_Toc20735688" w:history="1">
            <w:r w:rsidRPr="00610420">
              <w:rPr>
                <w:rStyle w:val="Hyperlink"/>
                <w:rFonts w:ascii="Calibri Light" w:hAnsi="Calibri Light" w:cs="Calibri Light"/>
                <w:bCs/>
                <w:noProof/>
                <w:lang w:val="en-GB" w:eastAsia="en-US"/>
              </w:rPr>
              <w:t>3.8.</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Evaluation of proposals</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_Toc20735688 \h </w:instrText>
            </w:r>
            <w:r w:rsidRPr="00610420">
              <w:rPr>
                <w:noProof/>
                <w:webHidden/>
                <w:lang w:val="en-GB"/>
              </w:rPr>
            </w:r>
            <w:r w:rsidRPr="00610420">
              <w:rPr>
                <w:noProof/>
                <w:webHidden/>
                <w:lang w:val="en-GB"/>
              </w:rPr>
              <w:fldChar w:fldCharType="separate"/>
            </w:r>
            <w:r w:rsidRPr="00610420">
              <w:rPr>
                <w:noProof/>
                <w:webHidden/>
                <w:lang w:val="en-GB"/>
              </w:rPr>
              <w:t>6</w:t>
            </w:r>
            <w:r w:rsidRPr="00610420">
              <w:rPr>
                <w:noProof/>
                <w:webHidden/>
                <w:lang w:val="en-GB"/>
              </w:rPr>
              <w:fldChar w:fldCharType="end"/>
            </w:r>
          </w:hyperlink>
        </w:p>
        <w:p w14:paraId="4D81BBE1" w14:textId="58AAF6D8" w:rsidR="00610420" w:rsidRPr="00610420" w:rsidRDefault="00610420" w:rsidP="00610420">
          <w:pPr>
            <w:pStyle w:val="TOC1"/>
            <w:rPr>
              <w:rFonts w:asciiTheme="minorHAnsi" w:eastAsiaTheme="minorEastAsia" w:hAnsiTheme="minorHAnsi" w:cstheme="minorBidi"/>
              <w:noProof/>
              <w:lang w:val="en-GB"/>
            </w:rPr>
          </w:pPr>
          <w:hyperlink w:anchor="_Toc20735689" w:history="1">
            <w:r w:rsidRPr="00610420">
              <w:rPr>
                <w:rStyle w:val="Hyperlink"/>
                <w:rFonts w:ascii="Calibri Light" w:hAnsi="Calibri Light" w:cs="Calibri Light"/>
                <w:bCs/>
                <w:noProof/>
                <w:lang w:val="en-GB" w:eastAsia="en-US"/>
              </w:rPr>
              <w:t>3.9.</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Appeals/complaints</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_Toc20735689 \h </w:instrText>
            </w:r>
            <w:r w:rsidRPr="00610420">
              <w:rPr>
                <w:noProof/>
                <w:webHidden/>
                <w:lang w:val="en-GB"/>
              </w:rPr>
            </w:r>
            <w:r w:rsidRPr="00610420">
              <w:rPr>
                <w:noProof/>
                <w:webHidden/>
                <w:lang w:val="en-GB"/>
              </w:rPr>
              <w:fldChar w:fldCharType="separate"/>
            </w:r>
            <w:r w:rsidRPr="00610420">
              <w:rPr>
                <w:noProof/>
                <w:webHidden/>
                <w:lang w:val="en-GB"/>
              </w:rPr>
              <w:t>6</w:t>
            </w:r>
            <w:r w:rsidRPr="00610420">
              <w:rPr>
                <w:noProof/>
                <w:webHidden/>
                <w:lang w:val="en-GB"/>
              </w:rPr>
              <w:fldChar w:fldCharType="end"/>
            </w:r>
          </w:hyperlink>
        </w:p>
        <w:p w14:paraId="05118AEC" w14:textId="7BC7405A" w:rsidR="00610420" w:rsidRPr="00610420" w:rsidRDefault="00610420" w:rsidP="00610420">
          <w:pPr>
            <w:pStyle w:val="TOC1"/>
            <w:rPr>
              <w:rFonts w:asciiTheme="minorHAnsi" w:eastAsiaTheme="minorEastAsia" w:hAnsiTheme="minorHAnsi" w:cstheme="minorBidi"/>
              <w:noProof/>
              <w:lang w:val="en-GB"/>
            </w:rPr>
          </w:pPr>
          <w:hyperlink w:anchor="_Toc20735690" w:history="1">
            <w:r w:rsidRPr="00610420">
              <w:rPr>
                <w:rStyle w:val="Hyperlink"/>
                <w:rFonts w:ascii="Calibri Light" w:hAnsi="Calibri Light" w:cs="Calibri Light"/>
                <w:bCs/>
                <w:noProof/>
                <w:lang w:val="en-GB" w:eastAsia="en-US"/>
              </w:rPr>
              <w:t>3.10.</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Signature of contract</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_Toc20735690 \h </w:instrText>
            </w:r>
            <w:r w:rsidRPr="00610420">
              <w:rPr>
                <w:noProof/>
                <w:webHidden/>
                <w:lang w:val="en-GB"/>
              </w:rPr>
            </w:r>
            <w:r w:rsidRPr="00610420">
              <w:rPr>
                <w:noProof/>
                <w:webHidden/>
                <w:lang w:val="en-GB"/>
              </w:rPr>
              <w:fldChar w:fldCharType="separate"/>
            </w:r>
            <w:r w:rsidRPr="00610420">
              <w:rPr>
                <w:noProof/>
                <w:webHidden/>
                <w:lang w:val="en-GB"/>
              </w:rPr>
              <w:t>7</w:t>
            </w:r>
            <w:r w:rsidRPr="00610420">
              <w:rPr>
                <w:noProof/>
                <w:webHidden/>
                <w:lang w:val="en-GB"/>
              </w:rPr>
              <w:fldChar w:fldCharType="end"/>
            </w:r>
          </w:hyperlink>
        </w:p>
        <w:p w14:paraId="0D0B2D98" w14:textId="03F90F6B" w:rsidR="00610420" w:rsidRPr="00610420" w:rsidRDefault="00610420" w:rsidP="00610420">
          <w:pPr>
            <w:pStyle w:val="TOC1"/>
            <w:rPr>
              <w:rFonts w:asciiTheme="minorHAnsi" w:eastAsiaTheme="minorEastAsia" w:hAnsiTheme="minorHAnsi" w:cstheme="minorBidi"/>
              <w:noProof/>
              <w:lang w:val="en-GB"/>
            </w:rPr>
          </w:pPr>
          <w:hyperlink w:anchor="_Toc20735691" w:history="1">
            <w:r w:rsidRPr="00610420">
              <w:rPr>
                <w:rStyle w:val="Hyperlink"/>
                <w:rFonts w:ascii="Calibri Light" w:hAnsi="Calibri Light" w:cs="Calibri Light"/>
                <w:bCs/>
                <w:noProof/>
                <w:lang w:val="en-GB" w:eastAsia="en-US"/>
              </w:rPr>
              <w:t>3.11.</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Cancellation of the proposal procedure</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_Toc20735691 \h </w:instrText>
            </w:r>
            <w:r w:rsidRPr="00610420">
              <w:rPr>
                <w:noProof/>
                <w:webHidden/>
                <w:lang w:val="en-GB"/>
              </w:rPr>
            </w:r>
            <w:r w:rsidRPr="00610420">
              <w:rPr>
                <w:noProof/>
                <w:webHidden/>
                <w:lang w:val="en-GB"/>
              </w:rPr>
              <w:fldChar w:fldCharType="separate"/>
            </w:r>
            <w:r w:rsidRPr="00610420">
              <w:rPr>
                <w:noProof/>
                <w:webHidden/>
                <w:lang w:val="en-GB"/>
              </w:rPr>
              <w:t>7</w:t>
            </w:r>
            <w:r w:rsidRPr="00610420">
              <w:rPr>
                <w:noProof/>
                <w:webHidden/>
                <w:lang w:val="en-GB"/>
              </w:rPr>
              <w:fldChar w:fldCharType="end"/>
            </w:r>
          </w:hyperlink>
        </w:p>
        <w:p w14:paraId="00E0D9FE" w14:textId="38674E78" w:rsidR="00610420" w:rsidRPr="00610420" w:rsidRDefault="00610420" w:rsidP="00610420">
          <w:pPr>
            <w:pStyle w:val="TOC1"/>
            <w:rPr>
              <w:rFonts w:asciiTheme="minorHAnsi" w:eastAsiaTheme="minorEastAsia" w:hAnsiTheme="minorHAnsi" w:cstheme="minorBidi"/>
              <w:noProof/>
              <w:lang w:val="en-GB"/>
            </w:rPr>
          </w:pPr>
          <w:hyperlink w:anchor="_Toc20735692" w:history="1">
            <w:r w:rsidRPr="00610420">
              <w:rPr>
                <w:rStyle w:val="Hyperlink"/>
                <w:rFonts w:ascii="Calibri Light" w:hAnsi="Calibri Light" w:cs="Calibri Light"/>
                <w:bCs/>
                <w:noProof/>
                <w:lang w:val="en-GB" w:eastAsia="en-US"/>
              </w:rPr>
              <w:t>3.12.</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Ethics clauses / Corruptive practices</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_Toc20735692 \h </w:instrText>
            </w:r>
            <w:r w:rsidRPr="00610420">
              <w:rPr>
                <w:noProof/>
                <w:webHidden/>
                <w:lang w:val="en-GB"/>
              </w:rPr>
            </w:r>
            <w:r w:rsidRPr="00610420">
              <w:rPr>
                <w:noProof/>
                <w:webHidden/>
                <w:lang w:val="en-GB"/>
              </w:rPr>
              <w:fldChar w:fldCharType="separate"/>
            </w:r>
            <w:r w:rsidRPr="00610420">
              <w:rPr>
                <w:noProof/>
                <w:webHidden/>
                <w:lang w:val="en-GB"/>
              </w:rPr>
              <w:t>7</w:t>
            </w:r>
            <w:r w:rsidRPr="00610420">
              <w:rPr>
                <w:noProof/>
                <w:webHidden/>
                <w:lang w:val="en-GB"/>
              </w:rPr>
              <w:fldChar w:fldCharType="end"/>
            </w:r>
          </w:hyperlink>
        </w:p>
        <w:p w14:paraId="4D179A79" w14:textId="7D1EA59C" w:rsidR="00610420" w:rsidRPr="00610420" w:rsidRDefault="00610420" w:rsidP="00610420">
          <w:pPr>
            <w:pStyle w:val="TOC1"/>
            <w:rPr>
              <w:rFonts w:asciiTheme="minorHAnsi" w:eastAsiaTheme="minorEastAsia" w:hAnsiTheme="minorHAnsi" w:cstheme="minorBidi"/>
              <w:noProof/>
              <w:lang w:val="en-GB"/>
            </w:rPr>
          </w:pPr>
          <w:hyperlink w:anchor="_Toc20735693" w:history="1">
            <w:r w:rsidRPr="00610420">
              <w:rPr>
                <w:rStyle w:val="Hyperlink"/>
                <w:rFonts w:ascii="Calibri Light" w:hAnsi="Calibri Light" w:cs="Calibri Light"/>
                <w:bCs/>
                <w:noProof/>
                <w:lang w:val="en-GB" w:eastAsia="en-US"/>
              </w:rPr>
              <w:t>3.13.</w:t>
            </w:r>
            <w:r w:rsidRPr="00610420">
              <w:rPr>
                <w:rFonts w:asciiTheme="minorHAnsi" w:eastAsiaTheme="minorEastAsia" w:hAnsiTheme="minorHAnsi" w:cstheme="minorBidi"/>
                <w:noProof/>
                <w:lang w:val="en-GB"/>
              </w:rPr>
              <w:tab/>
            </w:r>
            <w:r w:rsidRPr="00610420">
              <w:rPr>
                <w:rStyle w:val="Hyperlink"/>
                <w:rFonts w:ascii="Calibri Light" w:eastAsiaTheme="majorEastAsia" w:hAnsi="Calibri Light" w:cstheme="majorBidi"/>
                <w:bCs/>
                <w:noProof/>
                <w:lang w:val="en-GB" w:eastAsia="en-US"/>
              </w:rPr>
              <w:t>Annexes</w:t>
            </w:r>
            <w:r w:rsidRPr="00610420">
              <w:rPr>
                <w:noProof/>
                <w:webHidden/>
                <w:lang w:val="en-GB"/>
              </w:rPr>
              <w:tab/>
            </w:r>
            <w:r w:rsidRPr="00610420">
              <w:rPr>
                <w:noProof/>
                <w:webHidden/>
                <w:lang w:val="en-GB"/>
              </w:rPr>
              <w:fldChar w:fldCharType="begin"/>
            </w:r>
            <w:r w:rsidRPr="00610420">
              <w:rPr>
                <w:noProof/>
                <w:webHidden/>
                <w:lang w:val="en-GB"/>
              </w:rPr>
              <w:instrText xml:space="preserve"> PAGEREF _Toc20735693 \h </w:instrText>
            </w:r>
            <w:r w:rsidRPr="00610420">
              <w:rPr>
                <w:noProof/>
                <w:webHidden/>
                <w:lang w:val="en-GB"/>
              </w:rPr>
            </w:r>
            <w:r w:rsidRPr="00610420">
              <w:rPr>
                <w:noProof/>
                <w:webHidden/>
                <w:lang w:val="en-GB"/>
              </w:rPr>
              <w:fldChar w:fldCharType="separate"/>
            </w:r>
            <w:r w:rsidRPr="00610420">
              <w:rPr>
                <w:noProof/>
                <w:webHidden/>
                <w:lang w:val="en-GB"/>
              </w:rPr>
              <w:t>7</w:t>
            </w:r>
            <w:r w:rsidRPr="00610420">
              <w:rPr>
                <w:noProof/>
                <w:webHidden/>
                <w:lang w:val="en-GB"/>
              </w:rPr>
              <w:fldChar w:fldCharType="end"/>
            </w:r>
          </w:hyperlink>
        </w:p>
        <w:p w14:paraId="7AD38B61" w14:textId="434B8907" w:rsidR="00DC3B0C" w:rsidRPr="00610420" w:rsidRDefault="002A7E49">
          <w:pPr>
            <w:rPr>
              <w:rFonts w:ascii="Calibri Light" w:hAnsi="Calibri Light" w:cs="Calibri Light"/>
              <w:lang w:val="en-GB"/>
            </w:rPr>
          </w:pPr>
          <w:r w:rsidRPr="00610420">
            <w:rPr>
              <w:rFonts w:ascii="Calibri Light" w:hAnsi="Calibri Light" w:cs="Calibri Light"/>
              <w:lang w:val="en-GB"/>
            </w:rPr>
            <w:fldChar w:fldCharType="end"/>
          </w:r>
        </w:p>
      </w:sdtContent>
    </w:sdt>
    <w:p w14:paraId="2096FF74" w14:textId="77777777" w:rsidR="00DC3B0C" w:rsidRPr="00610420" w:rsidRDefault="00DC3B0C">
      <w:pPr>
        <w:rPr>
          <w:rFonts w:ascii="Calibri Light" w:hAnsi="Calibri Light" w:cs="Calibri Light"/>
          <w:lang w:val="en-GB"/>
        </w:rPr>
      </w:pPr>
    </w:p>
    <w:p w14:paraId="5BD2B851" w14:textId="0759DAF3" w:rsidR="00DC3B0C" w:rsidRPr="00610420" w:rsidRDefault="002A7E49" w:rsidP="00E33164">
      <w:pPr>
        <w:pStyle w:val="Heading1"/>
        <w:keepLines/>
        <w:numPr>
          <w:ilvl w:val="0"/>
          <w:numId w:val="6"/>
        </w:numPr>
        <w:spacing w:after="240" w:line="264" w:lineRule="auto"/>
        <w:ind w:left="0" w:hanging="709"/>
        <w:contextualSpacing/>
        <w:jc w:val="left"/>
        <w:rPr>
          <w:rFonts w:ascii="Calibri Light" w:eastAsiaTheme="majorEastAsia" w:hAnsi="Calibri Light" w:cstheme="majorBidi"/>
          <w:b w:val="0"/>
          <w:bCs/>
          <w:color w:val="1F497D" w:themeColor="text2"/>
          <w:sz w:val="52"/>
          <w:szCs w:val="22"/>
          <w:lang w:val="en-GB" w:eastAsia="en-US"/>
        </w:rPr>
      </w:pPr>
      <w:r w:rsidRPr="00610420">
        <w:rPr>
          <w:rFonts w:ascii="Calibri Light" w:hAnsi="Calibri Light" w:cs="Calibri Light"/>
          <w:sz w:val="22"/>
          <w:szCs w:val="22"/>
          <w:lang w:val="en-GB"/>
        </w:rPr>
        <w:br w:type="page"/>
      </w:r>
      <w:bookmarkStart w:id="1" w:name="_Toc20735678"/>
      <w:r w:rsidRPr="00610420">
        <w:rPr>
          <w:rFonts w:ascii="Calibri Light" w:eastAsiaTheme="majorEastAsia" w:hAnsi="Calibri Light" w:cstheme="majorBidi"/>
          <w:b w:val="0"/>
          <w:bCs/>
          <w:color w:val="1F497D" w:themeColor="text2"/>
          <w:sz w:val="52"/>
          <w:szCs w:val="22"/>
          <w:lang w:val="en-GB" w:eastAsia="en-US"/>
        </w:rPr>
        <w:lastRenderedPageBreak/>
        <w:t xml:space="preserve">Overview of </w:t>
      </w:r>
      <w:r w:rsidR="008F10F9" w:rsidRPr="00610420">
        <w:rPr>
          <w:rFonts w:ascii="Calibri Light" w:eastAsiaTheme="majorEastAsia" w:hAnsi="Calibri Light" w:cstheme="majorBidi"/>
          <w:b w:val="0"/>
          <w:bCs/>
          <w:color w:val="1F497D" w:themeColor="text2"/>
          <w:sz w:val="52"/>
          <w:szCs w:val="22"/>
          <w:lang w:val="en-GB" w:eastAsia="en-US"/>
        </w:rPr>
        <w:t>EIT Food</w:t>
      </w:r>
      <w:bookmarkEnd w:id="1"/>
      <w:r w:rsidRPr="00610420">
        <w:rPr>
          <w:rFonts w:ascii="Calibri Light" w:eastAsiaTheme="majorEastAsia" w:hAnsi="Calibri Light" w:cstheme="majorBidi"/>
          <w:b w:val="0"/>
          <w:bCs/>
          <w:color w:val="1F497D" w:themeColor="text2"/>
          <w:sz w:val="52"/>
          <w:szCs w:val="22"/>
          <w:lang w:val="en-GB" w:eastAsia="en-US"/>
        </w:rPr>
        <w:t xml:space="preserve"> </w:t>
      </w:r>
    </w:p>
    <w:p w14:paraId="2578311A" w14:textId="77777777" w:rsidR="00C92670" w:rsidRPr="00610420" w:rsidRDefault="00C92670" w:rsidP="00E90C17">
      <w:pPr>
        <w:spacing w:before="120" w:after="240"/>
        <w:jc w:val="both"/>
        <w:rPr>
          <w:rFonts w:ascii="Calibri Light" w:hAnsi="Calibri Light" w:cs="Calibri Light"/>
          <w:color w:val="000000"/>
          <w:sz w:val="20"/>
          <w:szCs w:val="20"/>
          <w:lang w:val="en-GB"/>
        </w:rPr>
      </w:pPr>
      <w:r w:rsidRPr="00610420">
        <w:rPr>
          <w:rFonts w:ascii="Calibri Light" w:hAnsi="Calibri Light" w:cs="Calibri Light"/>
          <w:color w:val="000000"/>
          <w:sz w:val="20"/>
          <w:szCs w:val="20"/>
          <w:lang w:val="en-GB"/>
        </w:rPr>
        <w:t>EIT Food is Europe’s leading food innovation initiative, working to make the food system more sustainable, healthy and trusted.</w:t>
      </w:r>
    </w:p>
    <w:p w14:paraId="1D9ABD2D" w14:textId="47CBC09B" w:rsidR="00C92670" w:rsidRPr="00610420" w:rsidRDefault="00C92670" w:rsidP="00E90C17">
      <w:pPr>
        <w:spacing w:before="120" w:after="240"/>
        <w:jc w:val="both"/>
        <w:rPr>
          <w:rFonts w:ascii="Calibri Light" w:hAnsi="Calibri Light" w:cs="Calibri Light"/>
          <w:color w:val="000000"/>
          <w:sz w:val="20"/>
          <w:szCs w:val="20"/>
          <w:lang w:val="en-GB"/>
        </w:rPr>
      </w:pPr>
      <w:r w:rsidRPr="1547AF69">
        <w:rPr>
          <w:rFonts w:ascii="Calibri Light" w:hAnsi="Calibri Light" w:cs="Calibri Light"/>
          <w:color w:val="000000" w:themeColor="text1"/>
          <w:sz w:val="20"/>
          <w:szCs w:val="20"/>
          <w:lang w:val="en-GB"/>
        </w:rPr>
        <w:t xml:space="preserve">The initiative is made up of a consortium of key industry players, startups, research centres and universities from across Europe. It is one of </w:t>
      </w:r>
      <w:r w:rsidR="1197F4F7" w:rsidRPr="1547AF69">
        <w:rPr>
          <w:rFonts w:ascii="Calibri Light" w:hAnsi="Calibri Light" w:cs="Calibri Light"/>
          <w:color w:val="000000" w:themeColor="text1"/>
          <w:sz w:val="20"/>
          <w:szCs w:val="20"/>
          <w:lang w:val="en-GB"/>
        </w:rPr>
        <w:t xml:space="preserve">nine </w:t>
      </w:r>
      <w:r w:rsidRPr="1547AF69">
        <w:rPr>
          <w:rFonts w:ascii="Calibri Light" w:hAnsi="Calibri Light" w:cs="Calibri Light"/>
          <w:color w:val="000000" w:themeColor="text1"/>
          <w:sz w:val="20"/>
          <w:szCs w:val="20"/>
          <w:lang w:val="en-GB"/>
        </w:rPr>
        <w:t>Innovation Communities established by the European Institute for Innovation &amp; Technology (EIT), an independent EU body set up in 2008 to drive innovation and entrepreneurship across Europe.</w:t>
      </w:r>
    </w:p>
    <w:p w14:paraId="4AF457D8" w14:textId="77777777" w:rsidR="00C92670" w:rsidRPr="00610420" w:rsidRDefault="00C92670" w:rsidP="00E90C17">
      <w:pPr>
        <w:spacing w:before="120" w:after="240"/>
        <w:jc w:val="both"/>
        <w:rPr>
          <w:rFonts w:ascii="Calibri Light" w:hAnsi="Calibri Light" w:cs="Calibri Light"/>
          <w:color w:val="000000"/>
          <w:sz w:val="20"/>
          <w:szCs w:val="20"/>
          <w:lang w:val="en-GB"/>
        </w:rPr>
      </w:pPr>
      <w:r w:rsidRPr="00610420">
        <w:rPr>
          <w:rFonts w:ascii="Calibri Light" w:hAnsi="Calibri Light" w:cs="Calibri Light"/>
          <w:color w:val="000000"/>
          <w:sz w:val="20"/>
          <w:szCs w:val="20"/>
          <w:lang w:val="en-GB"/>
        </w:rPr>
        <w:t>EIT Food aims to collaborate closely with consumers to develop new knowledge and technology-based products and services that will ultimately deliver a healthier and more sustainable lifestyle for all European citizens.</w:t>
      </w:r>
    </w:p>
    <w:p w14:paraId="455D6C62" w14:textId="281E61EB" w:rsidR="00DC3B0C" w:rsidRPr="00610420" w:rsidRDefault="002A7E49" w:rsidP="00E90C17">
      <w:pPr>
        <w:spacing w:before="120" w:after="240"/>
        <w:jc w:val="both"/>
        <w:rPr>
          <w:rFonts w:ascii="Calibri Light" w:hAnsi="Calibri Light" w:cs="Calibri Light"/>
          <w:color w:val="0000FF"/>
          <w:sz w:val="20"/>
          <w:szCs w:val="20"/>
          <w:u w:val="single"/>
          <w:lang w:val="en-GB"/>
        </w:rPr>
      </w:pPr>
      <w:r w:rsidRPr="245CC63A">
        <w:rPr>
          <w:rFonts w:ascii="Calibri Light" w:hAnsi="Calibri Light" w:cs="Calibri Light"/>
          <w:sz w:val="20"/>
          <w:szCs w:val="20"/>
          <w:lang w:val="en-GB"/>
        </w:rPr>
        <w:t xml:space="preserve">For more information about our company please visit the following </w:t>
      </w:r>
      <w:r w:rsidR="4694CE32" w:rsidRPr="245CC63A">
        <w:rPr>
          <w:rFonts w:ascii="Calibri Light" w:hAnsi="Calibri Light" w:cs="Calibri Light"/>
          <w:sz w:val="20"/>
          <w:szCs w:val="20"/>
          <w:lang w:val="en-GB"/>
        </w:rPr>
        <w:t>w</w:t>
      </w:r>
      <w:r w:rsidRPr="245CC63A">
        <w:rPr>
          <w:rFonts w:ascii="Calibri Light" w:hAnsi="Calibri Light" w:cs="Calibri Light"/>
          <w:sz w:val="20"/>
          <w:szCs w:val="20"/>
          <w:lang w:val="en-GB"/>
        </w:rPr>
        <w:t>ebsite:</w:t>
      </w:r>
      <w:r w:rsidR="008F10F9" w:rsidRPr="245CC63A">
        <w:rPr>
          <w:rFonts w:ascii="Calibri Light" w:eastAsia="Times New Roman" w:hAnsi="Calibri Light" w:cs="Calibri Light"/>
          <w:color w:val="000000" w:themeColor="text1"/>
          <w:sz w:val="20"/>
          <w:szCs w:val="20"/>
          <w:lang w:val="en-GB"/>
        </w:rPr>
        <w:t xml:space="preserve"> </w:t>
      </w:r>
      <w:hyperlink r:id="rId11">
        <w:r w:rsidR="008F10F9" w:rsidRPr="245CC63A">
          <w:rPr>
            <w:rStyle w:val="Hyperlink"/>
            <w:rFonts w:ascii="Calibri Light" w:eastAsia="Times New Roman" w:hAnsi="Calibri Light" w:cs="Calibri Light"/>
            <w:sz w:val="20"/>
            <w:szCs w:val="20"/>
            <w:lang w:val="en-GB"/>
          </w:rPr>
          <w:t>www.eitfood.eu</w:t>
        </w:r>
      </w:hyperlink>
      <w:r w:rsidR="008F10F9" w:rsidRPr="245CC63A">
        <w:rPr>
          <w:rFonts w:ascii="Calibri Light" w:eastAsia="Times New Roman" w:hAnsi="Calibri Light" w:cs="Calibri Light"/>
          <w:color w:val="000000" w:themeColor="text1"/>
          <w:sz w:val="20"/>
          <w:szCs w:val="20"/>
          <w:lang w:val="en-GB"/>
        </w:rPr>
        <w:t xml:space="preserve"> </w:t>
      </w:r>
    </w:p>
    <w:p w14:paraId="2C4B9CBB" w14:textId="77777777" w:rsidR="00DC3B0C" w:rsidRPr="00610420" w:rsidRDefault="002A7E49" w:rsidP="00E33164">
      <w:pPr>
        <w:pStyle w:val="Heading1"/>
        <w:keepLines/>
        <w:numPr>
          <w:ilvl w:val="0"/>
          <w:numId w:val="6"/>
        </w:numPr>
        <w:spacing w:after="240" w:line="264" w:lineRule="auto"/>
        <w:ind w:left="0" w:hanging="709"/>
        <w:contextualSpacing/>
        <w:jc w:val="left"/>
        <w:rPr>
          <w:rFonts w:ascii="Calibri Light" w:eastAsiaTheme="majorEastAsia" w:hAnsi="Calibri Light" w:cstheme="majorBidi"/>
          <w:b w:val="0"/>
          <w:bCs/>
          <w:color w:val="1F497D" w:themeColor="text2"/>
          <w:sz w:val="52"/>
          <w:szCs w:val="22"/>
          <w:lang w:val="en-GB" w:eastAsia="en-US"/>
        </w:rPr>
      </w:pPr>
      <w:bookmarkStart w:id="2" w:name="_Toc20735679"/>
      <w:r w:rsidRPr="00610420">
        <w:rPr>
          <w:rFonts w:ascii="Calibri Light" w:eastAsiaTheme="majorEastAsia" w:hAnsi="Calibri Light" w:cstheme="majorBidi"/>
          <w:b w:val="0"/>
          <w:bCs/>
          <w:color w:val="1F497D" w:themeColor="text2"/>
          <w:sz w:val="52"/>
          <w:szCs w:val="22"/>
          <w:lang w:val="en-GB" w:eastAsia="en-US"/>
        </w:rPr>
        <w:t>Scope of work</w:t>
      </w:r>
      <w:bookmarkEnd w:id="2"/>
      <w:r w:rsidRPr="00610420">
        <w:rPr>
          <w:rFonts w:ascii="Calibri Light" w:eastAsiaTheme="majorEastAsia" w:hAnsi="Calibri Light" w:cstheme="majorBidi"/>
          <w:b w:val="0"/>
          <w:bCs/>
          <w:color w:val="1F497D" w:themeColor="text2"/>
          <w:sz w:val="52"/>
          <w:szCs w:val="22"/>
          <w:lang w:val="en-GB" w:eastAsia="en-US"/>
        </w:rPr>
        <w:t xml:space="preserve"> </w:t>
      </w:r>
    </w:p>
    <w:p w14:paraId="70BCDF04" w14:textId="6A749B80" w:rsidR="00F76217" w:rsidRPr="00F76217" w:rsidRDefault="002A7E49" w:rsidP="583E1E41">
      <w:pPr>
        <w:pStyle w:val="Subtitle"/>
        <w:spacing w:after="240"/>
        <w:jc w:val="both"/>
        <w:rPr>
          <w:rFonts w:ascii="Calibri Light" w:hAnsi="Calibri Light" w:cs="Calibri Light"/>
          <w:i/>
          <w:iCs/>
          <w:sz w:val="20"/>
          <w:szCs w:val="20"/>
          <w:highlight w:val="lightGray"/>
        </w:rPr>
      </w:pPr>
      <w:bookmarkStart w:id="3" w:name="3znysh7"/>
      <w:bookmarkStart w:id="4" w:name="_2et92p0"/>
      <w:bookmarkEnd w:id="3"/>
      <w:bookmarkEnd w:id="4"/>
      <w:r w:rsidRPr="583E1E41">
        <w:rPr>
          <w:rFonts w:ascii="Calibri Light" w:eastAsia="Calibri" w:hAnsi="Calibri Light" w:cs="Calibri Light"/>
          <w:i/>
          <w:iCs/>
          <w:sz w:val="20"/>
          <w:szCs w:val="20"/>
          <w:highlight w:val="lightGray"/>
          <w:lang w:val="en-GB"/>
        </w:rPr>
        <w:t xml:space="preserve"> </w:t>
      </w:r>
      <w:r w:rsidR="00F76217" w:rsidRPr="583E1E41">
        <w:rPr>
          <w:rFonts w:ascii="Calibri Light" w:hAnsi="Calibri Light" w:cs="Calibri Light"/>
          <w:i/>
          <w:iCs/>
          <w:sz w:val="20"/>
          <w:szCs w:val="20"/>
          <w:highlight w:val="lightGray"/>
          <w:lang w:val="en-GB"/>
        </w:rPr>
        <w:t xml:space="preserve">Digital </w:t>
      </w:r>
      <w:r w:rsidR="5251B6AE" w:rsidRPr="583E1E41">
        <w:rPr>
          <w:rFonts w:ascii="Calibri Light" w:hAnsi="Calibri Light" w:cs="Calibri Light"/>
          <w:i/>
          <w:iCs/>
          <w:sz w:val="20"/>
          <w:szCs w:val="20"/>
          <w:highlight w:val="lightGray"/>
          <w:lang w:val="en-GB"/>
        </w:rPr>
        <w:t>Marketing</w:t>
      </w:r>
      <w:r w:rsidR="00F76217" w:rsidRPr="583E1E41">
        <w:rPr>
          <w:rFonts w:ascii="Calibri Light" w:hAnsi="Calibri Light" w:cs="Calibri Light"/>
          <w:i/>
          <w:iCs/>
          <w:sz w:val="20"/>
          <w:szCs w:val="20"/>
          <w:highlight w:val="lightGray"/>
          <w:lang w:val="en-GB"/>
        </w:rPr>
        <w:t> </w:t>
      </w:r>
      <w:r w:rsidR="00F76217" w:rsidRPr="583E1E41">
        <w:rPr>
          <w:rFonts w:ascii="Calibri Light" w:hAnsi="Calibri Light" w:cs="Calibri Light"/>
          <w:i/>
          <w:iCs/>
          <w:sz w:val="20"/>
          <w:szCs w:val="20"/>
          <w:highlight w:val="lightGray"/>
        </w:rPr>
        <w:t> </w:t>
      </w:r>
    </w:p>
    <w:p w14:paraId="18C48BA6" w14:textId="7BDF4923" w:rsidR="00F76217" w:rsidRPr="00F76217" w:rsidRDefault="00F76217" w:rsidP="583E1E41">
      <w:pPr>
        <w:pStyle w:val="Subtitle"/>
        <w:spacing w:after="240"/>
        <w:jc w:val="both"/>
        <w:rPr>
          <w:rFonts w:ascii="Calibri Light" w:hAnsi="Calibri Light" w:cs="Calibri Light"/>
          <w:i/>
          <w:iCs/>
          <w:sz w:val="20"/>
          <w:szCs w:val="20"/>
          <w:highlight w:val="lightGray"/>
        </w:rPr>
      </w:pPr>
      <w:r w:rsidRPr="583E1E41">
        <w:rPr>
          <w:rFonts w:ascii="Calibri Light" w:hAnsi="Calibri Light" w:cs="Calibri Light"/>
          <w:i/>
          <w:iCs/>
          <w:sz w:val="20"/>
          <w:szCs w:val="20"/>
          <w:highlight w:val="lightGray"/>
          <w:lang w:val="en-GB"/>
        </w:rPr>
        <w:t xml:space="preserve">EIT Food uses digital </w:t>
      </w:r>
      <w:r w:rsidR="52B7B7FE" w:rsidRPr="583E1E41">
        <w:rPr>
          <w:rFonts w:ascii="Calibri Light" w:hAnsi="Calibri Light" w:cs="Calibri Light"/>
          <w:i/>
          <w:iCs/>
          <w:sz w:val="20"/>
          <w:szCs w:val="20"/>
          <w:highlight w:val="lightGray"/>
          <w:lang w:val="en-GB"/>
        </w:rPr>
        <w:t>marketing</w:t>
      </w:r>
      <w:r w:rsidRPr="583E1E41">
        <w:rPr>
          <w:rFonts w:ascii="Calibri Light" w:hAnsi="Calibri Light" w:cs="Calibri Light"/>
          <w:i/>
          <w:iCs/>
          <w:sz w:val="20"/>
          <w:szCs w:val="20"/>
          <w:highlight w:val="lightGray"/>
          <w:lang w:val="en-GB"/>
        </w:rPr>
        <w:t xml:space="preserve"> to complement our organic digital strategy. As a matrix organisation, we have multiple agencies running ads across our channels. </w:t>
      </w:r>
      <w:r w:rsidRPr="583E1E41">
        <w:rPr>
          <w:rFonts w:ascii="Calibri Light" w:hAnsi="Calibri Light" w:cs="Calibri Light"/>
          <w:i/>
          <w:iCs/>
          <w:sz w:val="20"/>
          <w:szCs w:val="20"/>
          <w:highlight w:val="lightGray"/>
        </w:rPr>
        <w:t> </w:t>
      </w:r>
    </w:p>
    <w:p w14:paraId="472E280F" w14:textId="77777777" w:rsidR="00F76217" w:rsidRPr="00F76217" w:rsidRDefault="00F76217" w:rsidP="00F76217">
      <w:pPr>
        <w:pStyle w:val="Subtitle"/>
        <w:spacing w:after="240"/>
        <w:jc w:val="both"/>
        <w:rPr>
          <w:rFonts w:ascii="Calibri Light" w:hAnsi="Calibri Light" w:cs="Calibri Light"/>
          <w:i/>
          <w:iCs/>
          <w:sz w:val="20"/>
          <w:szCs w:val="20"/>
          <w:highlight w:val="lightGray"/>
        </w:rPr>
      </w:pPr>
      <w:r w:rsidRPr="00F76217">
        <w:rPr>
          <w:rFonts w:ascii="Calibri Light" w:hAnsi="Calibri Light" w:cs="Calibri Light"/>
          <w:i/>
          <w:iCs/>
          <w:sz w:val="20"/>
          <w:szCs w:val="20"/>
          <w:highlight w:val="lightGray"/>
          <w:lang w:val="en-GB"/>
        </w:rPr>
        <w:t>The service should include, but is not limited to, the following: </w:t>
      </w:r>
      <w:r w:rsidRPr="00F76217">
        <w:rPr>
          <w:rFonts w:ascii="Calibri Light" w:hAnsi="Calibri Light" w:cs="Calibri Light"/>
          <w:i/>
          <w:iCs/>
          <w:sz w:val="20"/>
          <w:szCs w:val="20"/>
          <w:highlight w:val="lightGray"/>
        </w:rPr>
        <w:t> </w:t>
      </w:r>
    </w:p>
    <w:p w14:paraId="50C3AF99" w14:textId="77777777" w:rsidR="00F76217" w:rsidRPr="00F76217" w:rsidRDefault="00F76217" w:rsidP="00F76217">
      <w:pPr>
        <w:pStyle w:val="Subtitle"/>
        <w:numPr>
          <w:ilvl w:val="0"/>
          <w:numId w:val="9"/>
        </w:numPr>
        <w:spacing w:after="240"/>
        <w:jc w:val="both"/>
        <w:rPr>
          <w:rFonts w:ascii="Calibri Light" w:hAnsi="Calibri Light" w:cs="Calibri Light"/>
          <w:i/>
          <w:iCs/>
          <w:sz w:val="20"/>
          <w:szCs w:val="20"/>
          <w:highlight w:val="lightGray"/>
        </w:rPr>
      </w:pPr>
      <w:r w:rsidRPr="00F76217">
        <w:rPr>
          <w:rFonts w:ascii="Calibri Light" w:hAnsi="Calibri Light" w:cs="Calibri Light"/>
          <w:i/>
          <w:iCs/>
          <w:sz w:val="20"/>
          <w:szCs w:val="20"/>
          <w:highlight w:val="lightGray"/>
          <w:lang w:val="en-GB"/>
        </w:rPr>
        <w:t>Taking on responsibility for our company-wide Google Ads strategy and management and social media paid advertising strategy &amp; implementation including proper tracking and set up, ensuring access and brand proofing content, ensuring it fits within a single strategy.</w:t>
      </w:r>
      <w:r w:rsidRPr="00F76217">
        <w:rPr>
          <w:rFonts w:ascii="Calibri Light" w:hAnsi="Calibri Light" w:cs="Calibri Light"/>
          <w:i/>
          <w:iCs/>
          <w:sz w:val="20"/>
          <w:szCs w:val="20"/>
          <w:highlight w:val="lightGray"/>
        </w:rPr>
        <w:t> </w:t>
      </w:r>
    </w:p>
    <w:p w14:paraId="7E346CDA" w14:textId="77777777" w:rsidR="00F76217" w:rsidRPr="00F76217" w:rsidRDefault="00F76217" w:rsidP="00F76217">
      <w:pPr>
        <w:pStyle w:val="Subtitle"/>
        <w:numPr>
          <w:ilvl w:val="0"/>
          <w:numId w:val="10"/>
        </w:numPr>
        <w:spacing w:after="240"/>
        <w:jc w:val="both"/>
        <w:rPr>
          <w:rFonts w:ascii="Calibri Light" w:hAnsi="Calibri Light" w:cs="Calibri Light"/>
          <w:i/>
          <w:iCs/>
          <w:sz w:val="20"/>
          <w:szCs w:val="20"/>
          <w:highlight w:val="lightGray"/>
        </w:rPr>
      </w:pPr>
      <w:r w:rsidRPr="00F76217">
        <w:rPr>
          <w:rFonts w:ascii="Calibri Light" w:hAnsi="Calibri Light" w:cs="Calibri Light"/>
          <w:i/>
          <w:iCs/>
          <w:sz w:val="20"/>
          <w:szCs w:val="20"/>
          <w:highlight w:val="lightGray"/>
          <w:lang w:val="en-GB"/>
        </w:rPr>
        <w:t>Creating and implementing basic advertising policies for the whole business and cleaning up existing account structure and access. </w:t>
      </w:r>
      <w:r w:rsidRPr="00F76217">
        <w:rPr>
          <w:rFonts w:ascii="Calibri Light" w:hAnsi="Calibri Light" w:cs="Calibri Light"/>
          <w:i/>
          <w:iCs/>
          <w:sz w:val="20"/>
          <w:szCs w:val="20"/>
          <w:highlight w:val="lightGray"/>
        </w:rPr>
        <w:t> </w:t>
      </w:r>
    </w:p>
    <w:p w14:paraId="3C40D318" w14:textId="77777777" w:rsidR="00F76217" w:rsidRPr="00F76217" w:rsidRDefault="00F76217" w:rsidP="00F76217">
      <w:pPr>
        <w:pStyle w:val="Subtitle"/>
        <w:numPr>
          <w:ilvl w:val="0"/>
          <w:numId w:val="11"/>
        </w:numPr>
        <w:spacing w:after="240"/>
        <w:jc w:val="both"/>
        <w:rPr>
          <w:rFonts w:ascii="Calibri Light" w:hAnsi="Calibri Light" w:cs="Calibri Light"/>
          <w:i/>
          <w:iCs/>
          <w:sz w:val="20"/>
          <w:szCs w:val="20"/>
          <w:highlight w:val="lightGray"/>
        </w:rPr>
      </w:pPr>
      <w:r w:rsidRPr="00F76217">
        <w:rPr>
          <w:rFonts w:ascii="Calibri Light" w:hAnsi="Calibri Light" w:cs="Calibri Light"/>
          <w:i/>
          <w:iCs/>
          <w:sz w:val="20"/>
          <w:szCs w:val="20"/>
          <w:highlight w:val="lightGray"/>
          <w:lang w:val="en-GB"/>
        </w:rPr>
        <w:t>Running digital marketing campaigns across most relevant channels (e.g. Facebook, LinkedIn, Google, YouTube, Spotify, Apple, etc.).</w:t>
      </w:r>
      <w:r w:rsidRPr="00F76217">
        <w:rPr>
          <w:rFonts w:ascii="Calibri Light" w:hAnsi="Calibri Light" w:cs="Calibri Light"/>
          <w:i/>
          <w:iCs/>
          <w:sz w:val="20"/>
          <w:szCs w:val="20"/>
          <w:highlight w:val="lightGray"/>
        </w:rPr>
        <w:t> </w:t>
      </w:r>
    </w:p>
    <w:p w14:paraId="1DEF08C7" w14:textId="4CA7ABBC" w:rsidR="00F76217" w:rsidRPr="00F76217" w:rsidRDefault="00F76217" w:rsidP="583E1E41">
      <w:pPr>
        <w:pStyle w:val="Subtitle"/>
        <w:numPr>
          <w:ilvl w:val="0"/>
          <w:numId w:val="12"/>
        </w:numPr>
        <w:spacing w:after="240"/>
        <w:jc w:val="both"/>
        <w:rPr>
          <w:rFonts w:ascii="Calibri Light" w:hAnsi="Calibri Light" w:cs="Calibri Light"/>
          <w:i/>
          <w:iCs/>
          <w:sz w:val="20"/>
          <w:szCs w:val="20"/>
          <w:highlight w:val="lightGray"/>
        </w:rPr>
      </w:pPr>
      <w:r w:rsidRPr="583E1E41">
        <w:rPr>
          <w:rFonts w:ascii="Calibri Light" w:hAnsi="Calibri Light" w:cs="Calibri Light"/>
          <w:i/>
          <w:iCs/>
          <w:sz w:val="20"/>
          <w:szCs w:val="20"/>
          <w:highlight w:val="lightGray"/>
          <w:lang w:val="en-GB"/>
        </w:rPr>
        <w:t xml:space="preserve">Development of clear paid media strategies </w:t>
      </w:r>
      <w:r w:rsidR="08A2E664" w:rsidRPr="583E1E41">
        <w:rPr>
          <w:rFonts w:ascii="Calibri Light" w:hAnsi="Calibri Light" w:cs="Calibri Light"/>
          <w:i/>
          <w:iCs/>
          <w:sz w:val="20"/>
          <w:szCs w:val="20"/>
          <w:highlight w:val="lightGray"/>
          <w:lang w:val="en-GB"/>
        </w:rPr>
        <w:t xml:space="preserve">and plans </w:t>
      </w:r>
      <w:r w:rsidRPr="583E1E41">
        <w:rPr>
          <w:rFonts w:ascii="Calibri Light" w:hAnsi="Calibri Light" w:cs="Calibri Light"/>
          <w:i/>
          <w:iCs/>
          <w:sz w:val="20"/>
          <w:szCs w:val="20"/>
          <w:highlight w:val="lightGray"/>
          <w:lang w:val="en-GB"/>
        </w:rPr>
        <w:t>for each campaign.</w:t>
      </w:r>
      <w:r w:rsidRPr="583E1E41">
        <w:rPr>
          <w:rFonts w:ascii="Calibri Light" w:hAnsi="Calibri Light" w:cs="Calibri Light"/>
          <w:i/>
          <w:iCs/>
          <w:sz w:val="20"/>
          <w:szCs w:val="20"/>
          <w:highlight w:val="lightGray"/>
        </w:rPr>
        <w:t> </w:t>
      </w:r>
    </w:p>
    <w:p w14:paraId="76307196" w14:textId="77777777" w:rsidR="00F76217" w:rsidRPr="00F76217" w:rsidRDefault="00F76217" w:rsidP="00F76217">
      <w:pPr>
        <w:pStyle w:val="Subtitle"/>
        <w:numPr>
          <w:ilvl w:val="0"/>
          <w:numId w:val="13"/>
        </w:numPr>
        <w:spacing w:after="240"/>
        <w:jc w:val="both"/>
        <w:rPr>
          <w:rFonts w:ascii="Calibri Light" w:hAnsi="Calibri Light" w:cs="Calibri Light"/>
          <w:i/>
          <w:iCs/>
          <w:sz w:val="20"/>
          <w:szCs w:val="20"/>
          <w:highlight w:val="lightGray"/>
        </w:rPr>
      </w:pPr>
      <w:r w:rsidRPr="00F76217">
        <w:rPr>
          <w:rFonts w:ascii="Calibri Light" w:hAnsi="Calibri Light" w:cs="Calibri Light"/>
          <w:i/>
          <w:iCs/>
          <w:sz w:val="20"/>
          <w:szCs w:val="20"/>
          <w:highlight w:val="lightGray"/>
          <w:lang w:val="en-GB"/>
        </w:rPr>
        <w:t>Setting up advertising, budget management, and regular updates.</w:t>
      </w:r>
      <w:r w:rsidRPr="00F76217">
        <w:rPr>
          <w:rFonts w:ascii="Calibri Light" w:hAnsi="Calibri Light" w:cs="Calibri Light"/>
          <w:i/>
          <w:iCs/>
          <w:sz w:val="20"/>
          <w:szCs w:val="20"/>
          <w:highlight w:val="lightGray"/>
        </w:rPr>
        <w:t> </w:t>
      </w:r>
    </w:p>
    <w:p w14:paraId="3B8289A5" w14:textId="77777777" w:rsidR="00F76217" w:rsidRPr="00F76217" w:rsidRDefault="00F76217" w:rsidP="00F76217">
      <w:pPr>
        <w:pStyle w:val="Subtitle"/>
        <w:numPr>
          <w:ilvl w:val="0"/>
          <w:numId w:val="14"/>
        </w:numPr>
        <w:spacing w:after="240"/>
        <w:jc w:val="both"/>
        <w:rPr>
          <w:rFonts w:ascii="Calibri Light" w:hAnsi="Calibri Light" w:cs="Calibri Light"/>
          <w:i/>
          <w:iCs/>
          <w:sz w:val="20"/>
          <w:szCs w:val="20"/>
          <w:highlight w:val="lightGray"/>
        </w:rPr>
      </w:pPr>
      <w:r w:rsidRPr="00F76217">
        <w:rPr>
          <w:rFonts w:ascii="Calibri Light" w:hAnsi="Calibri Light" w:cs="Calibri Light"/>
          <w:i/>
          <w:iCs/>
          <w:sz w:val="20"/>
          <w:szCs w:val="20"/>
          <w:highlight w:val="lightGray"/>
          <w:lang w:val="en-GB"/>
        </w:rPr>
        <w:t>Regular paid reporting.</w:t>
      </w:r>
      <w:r w:rsidRPr="00F76217">
        <w:rPr>
          <w:rFonts w:ascii="Calibri Light" w:hAnsi="Calibri Light" w:cs="Calibri Light"/>
          <w:i/>
          <w:iCs/>
          <w:sz w:val="20"/>
          <w:szCs w:val="20"/>
          <w:highlight w:val="lightGray"/>
        </w:rPr>
        <w:t> </w:t>
      </w:r>
    </w:p>
    <w:p w14:paraId="19E7460D" w14:textId="77777777" w:rsidR="00F76217" w:rsidRPr="00F76217" w:rsidRDefault="00F76217" w:rsidP="00F76217">
      <w:pPr>
        <w:pStyle w:val="Subtitle"/>
        <w:numPr>
          <w:ilvl w:val="0"/>
          <w:numId w:val="15"/>
        </w:numPr>
        <w:spacing w:after="240"/>
        <w:jc w:val="both"/>
        <w:rPr>
          <w:rFonts w:ascii="Calibri Light" w:hAnsi="Calibri Light" w:cs="Calibri Light"/>
          <w:i/>
          <w:iCs/>
          <w:sz w:val="20"/>
          <w:szCs w:val="20"/>
          <w:highlight w:val="lightGray"/>
        </w:rPr>
      </w:pPr>
      <w:r w:rsidRPr="00F76217">
        <w:rPr>
          <w:rFonts w:ascii="Calibri Light" w:hAnsi="Calibri Light" w:cs="Calibri Light"/>
          <w:i/>
          <w:iCs/>
          <w:sz w:val="20"/>
          <w:szCs w:val="20"/>
          <w:highlight w:val="lightGray"/>
          <w:lang w:val="en-GB"/>
        </w:rPr>
        <w:t>Tracking management and setting up of necessary UTMs/Pixels. </w:t>
      </w:r>
      <w:r w:rsidRPr="00F76217">
        <w:rPr>
          <w:rFonts w:ascii="Calibri Light" w:hAnsi="Calibri Light" w:cs="Calibri Light"/>
          <w:i/>
          <w:iCs/>
          <w:sz w:val="20"/>
          <w:szCs w:val="20"/>
          <w:highlight w:val="lightGray"/>
        </w:rPr>
        <w:t> </w:t>
      </w:r>
    </w:p>
    <w:p w14:paraId="587722A9" w14:textId="77777777" w:rsidR="00F76217" w:rsidRPr="00F76217" w:rsidRDefault="00F76217" w:rsidP="00F76217">
      <w:pPr>
        <w:pStyle w:val="Subtitle"/>
        <w:numPr>
          <w:ilvl w:val="0"/>
          <w:numId w:val="16"/>
        </w:numPr>
        <w:spacing w:after="240"/>
        <w:jc w:val="both"/>
        <w:rPr>
          <w:rFonts w:ascii="Calibri Light" w:hAnsi="Calibri Light" w:cs="Calibri Light"/>
          <w:i/>
          <w:iCs/>
          <w:sz w:val="20"/>
          <w:szCs w:val="20"/>
          <w:highlight w:val="lightGray"/>
        </w:rPr>
      </w:pPr>
      <w:r w:rsidRPr="00F76217">
        <w:rPr>
          <w:rFonts w:ascii="Calibri Light" w:hAnsi="Calibri Light" w:cs="Calibri Light"/>
          <w:i/>
          <w:iCs/>
          <w:sz w:val="20"/>
          <w:szCs w:val="20"/>
          <w:highlight w:val="lightGray"/>
          <w:lang w:val="en-GB"/>
        </w:rPr>
        <w:t>Paid media consultancy. </w:t>
      </w:r>
      <w:r w:rsidRPr="00F76217">
        <w:rPr>
          <w:rFonts w:ascii="Calibri Light" w:hAnsi="Calibri Light" w:cs="Calibri Light"/>
          <w:i/>
          <w:iCs/>
          <w:sz w:val="20"/>
          <w:szCs w:val="20"/>
          <w:highlight w:val="lightGray"/>
        </w:rPr>
        <w:t> </w:t>
      </w:r>
    </w:p>
    <w:p w14:paraId="6D79813D" w14:textId="54F878D2" w:rsidR="00F76217" w:rsidRPr="00F76217" w:rsidRDefault="00F76217" w:rsidP="583E1E41">
      <w:pPr>
        <w:pStyle w:val="Subtitle"/>
        <w:numPr>
          <w:ilvl w:val="0"/>
          <w:numId w:val="17"/>
        </w:numPr>
        <w:spacing w:after="240"/>
        <w:jc w:val="both"/>
        <w:rPr>
          <w:rFonts w:ascii="Calibri Light" w:hAnsi="Calibri Light" w:cs="Calibri Light"/>
          <w:i/>
          <w:iCs/>
          <w:sz w:val="20"/>
          <w:szCs w:val="20"/>
          <w:highlight w:val="lightGray"/>
        </w:rPr>
      </w:pPr>
      <w:r w:rsidRPr="583E1E41">
        <w:rPr>
          <w:rFonts w:ascii="Calibri Light" w:hAnsi="Calibri Light" w:cs="Calibri Light"/>
          <w:i/>
          <w:iCs/>
          <w:sz w:val="20"/>
          <w:szCs w:val="20"/>
          <w:highlight w:val="lightGray"/>
          <w:lang w:val="en-GB"/>
        </w:rPr>
        <w:t>Developing content campaigns and ideas/new formats. </w:t>
      </w:r>
      <w:r w:rsidRPr="583E1E41">
        <w:rPr>
          <w:rFonts w:ascii="Calibri Light" w:hAnsi="Calibri Light" w:cs="Calibri Light"/>
          <w:i/>
          <w:iCs/>
          <w:sz w:val="20"/>
          <w:szCs w:val="20"/>
          <w:highlight w:val="lightGray"/>
        </w:rPr>
        <w:t> </w:t>
      </w:r>
    </w:p>
    <w:p w14:paraId="695FE4D0" w14:textId="77777777" w:rsidR="00F76217" w:rsidRPr="00F76217" w:rsidRDefault="00F76217" w:rsidP="00F76217">
      <w:pPr>
        <w:pStyle w:val="Subtitle"/>
        <w:numPr>
          <w:ilvl w:val="0"/>
          <w:numId w:val="18"/>
        </w:numPr>
        <w:spacing w:after="240"/>
        <w:jc w:val="both"/>
        <w:rPr>
          <w:rFonts w:ascii="Calibri Light" w:hAnsi="Calibri Light" w:cs="Calibri Light"/>
          <w:i/>
          <w:iCs/>
          <w:sz w:val="20"/>
          <w:szCs w:val="20"/>
          <w:highlight w:val="lightGray"/>
        </w:rPr>
      </w:pPr>
      <w:r w:rsidRPr="00F76217">
        <w:rPr>
          <w:rFonts w:ascii="Calibri Light" w:hAnsi="Calibri Light" w:cs="Calibri Light"/>
          <w:i/>
          <w:iCs/>
          <w:sz w:val="20"/>
          <w:szCs w:val="20"/>
          <w:highlight w:val="lightGray"/>
          <w:lang w:val="en-GB"/>
        </w:rPr>
        <w:t>Targeting research, advert bidding and performance management.   </w:t>
      </w:r>
      <w:r w:rsidRPr="00F76217">
        <w:rPr>
          <w:rFonts w:ascii="Calibri Light" w:hAnsi="Calibri Light" w:cs="Calibri Light"/>
          <w:i/>
          <w:iCs/>
          <w:sz w:val="20"/>
          <w:szCs w:val="20"/>
          <w:highlight w:val="lightGray"/>
        </w:rPr>
        <w:t> </w:t>
      </w:r>
    </w:p>
    <w:p w14:paraId="292BB6C6" w14:textId="4C6D9CE8" w:rsidR="00F76217" w:rsidRDefault="00F76217" w:rsidP="583E1E41">
      <w:pPr>
        <w:pStyle w:val="Subtitle"/>
        <w:numPr>
          <w:ilvl w:val="0"/>
          <w:numId w:val="19"/>
        </w:numPr>
        <w:spacing w:after="240"/>
        <w:jc w:val="both"/>
        <w:rPr>
          <w:rFonts w:ascii="Calibri Light" w:hAnsi="Calibri Light" w:cs="Calibri Light"/>
          <w:i/>
          <w:iCs/>
          <w:sz w:val="20"/>
          <w:szCs w:val="20"/>
          <w:highlight w:val="lightGray"/>
        </w:rPr>
      </w:pPr>
      <w:r w:rsidRPr="583E1E41">
        <w:rPr>
          <w:rFonts w:ascii="Calibri Light" w:hAnsi="Calibri Light" w:cs="Calibri Light"/>
          <w:i/>
          <w:iCs/>
          <w:sz w:val="20"/>
          <w:szCs w:val="20"/>
          <w:highlight w:val="lightGray"/>
          <w:lang w:val="en-GB"/>
        </w:rPr>
        <w:t>Managing our Google Grant. </w:t>
      </w:r>
      <w:r w:rsidRPr="583E1E41">
        <w:rPr>
          <w:rFonts w:ascii="Calibri Light" w:hAnsi="Calibri Light" w:cs="Calibri Light"/>
          <w:i/>
          <w:iCs/>
          <w:sz w:val="20"/>
          <w:szCs w:val="20"/>
          <w:highlight w:val="lightGray"/>
        </w:rPr>
        <w:t> </w:t>
      </w:r>
      <w:r>
        <w:br/>
      </w:r>
    </w:p>
    <w:p w14:paraId="43FE0A3E" w14:textId="1A39AB91" w:rsidR="4F94BF2F" w:rsidRPr="00B05FD4" w:rsidRDefault="33C466DE" w:rsidP="00521A35">
      <w:pPr>
        <w:pStyle w:val="Subtitle"/>
        <w:numPr>
          <w:ilvl w:val="0"/>
          <w:numId w:val="18"/>
        </w:numPr>
        <w:spacing w:after="240"/>
        <w:jc w:val="both"/>
        <w:rPr>
          <w:rFonts w:ascii="Calibri Light" w:hAnsi="Calibri Light" w:cs="Calibri Light"/>
          <w:i/>
          <w:iCs/>
          <w:sz w:val="20"/>
          <w:szCs w:val="20"/>
          <w:highlight w:val="lightGray"/>
          <w:lang w:val="en-GB"/>
        </w:rPr>
      </w:pPr>
      <w:r w:rsidRPr="52FC8E41">
        <w:rPr>
          <w:rFonts w:ascii="Calibri Light" w:hAnsi="Calibri Light" w:cs="Calibri Light"/>
          <w:i/>
          <w:iCs/>
          <w:sz w:val="20"/>
          <w:szCs w:val="20"/>
          <w:highlight w:val="lightGray"/>
          <w:lang w:val="en-GB"/>
        </w:rPr>
        <w:t>Assess effectiveness of current digital marketing approach</w:t>
      </w:r>
      <w:r w:rsidR="4F94BF2F" w:rsidRPr="52FC8E41">
        <w:rPr>
          <w:rFonts w:ascii="Calibri Light" w:hAnsi="Calibri Light" w:cs="Calibri Light"/>
          <w:i/>
          <w:iCs/>
          <w:sz w:val="20"/>
          <w:szCs w:val="20"/>
          <w:highlight w:val="lightGray"/>
          <w:lang w:val="en-GB"/>
        </w:rPr>
        <w:t>. </w:t>
      </w:r>
      <w:r w:rsidR="4F94BF2F" w:rsidRPr="52FC8E41">
        <w:rPr>
          <w:rFonts w:ascii="Calibri Light" w:hAnsi="Calibri Light" w:cs="Calibri Light"/>
          <w:i/>
          <w:iCs/>
          <w:sz w:val="20"/>
          <w:szCs w:val="20"/>
          <w:highlight w:val="lightGray"/>
        </w:rPr>
        <w:t> </w:t>
      </w:r>
      <w:r w:rsidR="4F94BF2F" w:rsidRPr="52FC8E41">
        <w:rPr>
          <w:rFonts w:ascii="Calibri Light" w:hAnsi="Calibri Light" w:cs="Calibri Light"/>
          <w:i/>
          <w:iCs/>
          <w:sz w:val="20"/>
          <w:szCs w:val="20"/>
          <w:highlight w:val="lightGray"/>
          <w:lang w:val="en-GB"/>
        </w:rPr>
        <w:t>Help EIT Food towards in-house management and execution of digital marketing efforts</w:t>
      </w:r>
      <w:r w:rsidR="2D5E08E7" w:rsidRPr="52FC8E41">
        <w:rPr>
          <w:rFonts w:ascii="Calibri Light" w:hAnsi="Calibri Light" w:cs="Calibri Light"/>
          <w:i/>
          <w:iCs/>
          <w:sz w:val="20"/>
          <w:szCs w:val="20"/>
          <w:highlight w:val="lightGray"/>
          <w:lang w:val="en-GB"/>
        </w:rPr>
        <w:t>.</w:t>
      </w:r>
      <w:r w:rsidR="4F94BF2F" w:rsidRPr="52FC8E41">
        <w:rPr>
          <w:rFonts w:ascii="Calibri Light" w:hAnsi="Calibri Light" w:cs="Calibri Light"/>
          <w:i/>
          <w:iCs/>
          <w:sz w:val="20"/>
          <w:szCs w:val="20"/>
          <w:highlight w:val="lightGray"/>
        </w:rPr>
        <w:t> </w:t>
      </w:r>
    </w:p>
    <w:p w14:paraId="68660A7F" w14:textId="7AB0E8A6" w:rsidR="00F76217" w:rsidRDefault="00F76217" w:rsidP="583E1E41">
      <w:pPr>
        <w:pStyle w:val="Subtitle"/>
        <w:numPr>
          <w:ilvl w:val="0"/>
          <w:numId w:val="19"/>
        </w:numPr>
        <w:spacing w:after="240"/>
        <w:jc w:val="both"/>
        <w:rPr>
          <w:rFonts w:ascii="Calibri Light" w:hAnsi="Calibri Light" w:cs="Calibri Light"/>
          <w:i/>
          <w:iCs/>
          <w:sz w:val="20"/>
          <w:szCs w:val="20"/>
          <w:highlight w:val="lightGray"/>
          <w:lang w:val="en-GB"/>
        </w:rPr>
      </w:pPr>
      <w:r w:rsidRPr="583E1E41">
        <w:rPr>
          <w:rFonts w:ascii="Calibri Light" w:hAnsi="Calibri Light" w:cs="Calibri Light"/>
          <w:i/>
          <w:iCs/>
          <w:sz w:val="20"/>
          <w:szCs w:val="20"/>
          <w:highlight w:val="lightGray"/>
          <w:lang w:val="en-GB"/>
        </w:rPr>
        <w:lastRenderedPageBreak/>
        <w:t>Work in coordination with the broader Marketing team</w:t>
      </w:r>
    </w:p>
    <w:p w14:paraId="023EB61F" w14:textId="29F5D9DF" w:rsidR="00F76217" w:rsidRPr="00F76217" w:rsidRDefault="0F52C67E" w:rsidP="2AA9F9F3">
      <w:pPr>
        <w:pStyle w:val="Subtitle"/>
        <w:spacing w:after="240"/>
        <w:ind w:left="720"/>
        <w:jc w:val="both"/>
        <w:rPr>
          <w:rFonts w:ascii="Calibri Light" w:hAnsi="Calibri Light" w:cs="Calibri Light"/>
          <w:i/>
          <w:iCs/>
          <w:sz w:val="20"/>
          <w:szCs w:val="20"/>
          <w:highlight w:val="lightGray"/>
          <w:lang w:val="en-GB"/>
        </w:rPr>
      </w:pPr>
      <w:r w:rsidRPr="2AA9F9F3">
        <w:rPr>
          <w:rFonts w:ascii="Calibri Light" w:hAnsi="Calibri Light" w:cs="Calibri Light"/>
          <w:i/>
          <w:iCs/>
          <w:sz w:val="20"/>
          <w:szCs w:val="20"/>
          <w:highlight w:val="lightGray"/>
          <w:lang w:val="en-GB"/>
        </w:rPr>
        <w:t>Timeline and Budget:</w:t>
      </w:r>
    </w:p>
    <w:p w14:paraId="6EFA3A76" w14:textId="5A5C4FC8" w:rsidR="00F76217" w:rsidRPr="00F76217" w:rsidRDefault="0F52C67E" w:rsidP="2AA9F9F3">
      <w:pPr>
        <w:pStyle w:val="Subtitle"/>
        <w:numPr>
          <w:ilvl w:val="0"/>
          <w:numId w:val="1"/>
        </w:numPr>
        <w:jc w:val="both"/>
        <w:rPr>
          <w:rFonts w:ascii="Calibri Light" w:eastAsia="Calibri Light" w:hAnsi="Calibri Light" w:cs="Calibri Light"/>
          <w:b w:val="0"/>
          <w:sz w:val="20"/>
          <w:szCs w:val="20"/>
        </w:rPr>
      </w:pPr>
      <w:r w:rsidRPr="2AA9F9F3">
        <w:rPr>
          <w:rFonts w:ascii="Calibri Light" w:eastAsia="Calibri Light" w:hAnsi="Calibri Light" w:cs="Calibri Light"/>
          <w:b w:val="0"/>
          <w:sz w:val="20"/>
          <w:szCs w:val="20"/>
        </w:rPr>
        <w:t xml:space="preserve">Contract execution through December </w:t>
      </w:r>
      <w:r w:rsidR="3FC58635" w:rsidRPr="1D8E6B3E">
        <w:rPr>
          <w:rFonts w:ascii="Calibri Light" w:eastAsia="Calibri Light" w:hAnsi="Calibri Light" w:cs="Calibri Light"/>
          <w:b w:val="0"/>
          <w:sz w:val="20"/>
          <w:szCs w:val="20"/>
        </w:rPr>
        <w:t xml:space="preserve">31, </w:t>
      </w:r>
      <w:r w:rsidRPr="2AA9F9F3">
        <w:rPr>
          <w:rFonts w:ascii="Calibri Light" w:eastAsia="Calibri Light" w:hAnsi="Calibri Light" w:cs="Calibri Light"/>
          <w:b w:val="0"/>
          <w:sz w:val="20"/>
          <w:szCs w:val="20"/>
        </w:rPr>
        <w:t>2025</w:t>
      </w:r>
      <w:r w:rsidR="7F0294A6" w:rsidRPr="1D8E6B3E">
        <w:rPr>
          <w:rFonts w:ascii="Calibri Light" w:eastAsia="Calibri Light" w:hAnsi="Calibri Light" w:cs="Calibri Light"/>
          <w:b w:val="0"/>
          <w:sz w:val="20"/>
          <w:szCs w:val="20"/>
        </w:rPr>
        <w:t>.</w:t>
      </w:r>
      <w:r w:rsidRPr="2AA9F9F3">
        <w:rPr>
          <w:rFonts w:ascii="Calibri Light" w:eastAsia="Calibri Light" w:hAnsi="Calibri Light" w:cs="Calibri Light"/>
          <w:b w:val="0"/>
          <w:sz w:val="20"/>
          <w:szCs w:val="20"/>
        </w:rPr>
        <w:t>The maximum total budget is €59,000 (including VAT).</w:t>
      </w:r>
    </w:p>
    <w:p w14:paraId="410FB133" w14:textId="746B9A70" w:rsidR="00F76217" w:rsidRPr="00F76217" w:rsidRDefault="00F76217" w:rsidP="2AA9F9F3">
      <w:pPr>
        <w:rPr>
          <w:highlight w:val="lightGray"/>
          <w:lang w:val="en-GB"/>
        </w:rPr>
      </w:pPr>
    </w:p>
    <w:p w14:paraId="585E63F4" w14:textId="77777777" w:rsidR="00F76217" w:rsidRPr="00F76217" w:rsidRDefault="00F76217" w:rsidP="00F76217">
      <w:pPr>
        <w:rPr>
          <w:highlight w:val="lightGray"/>
          <w:lang w:val="en-GB"/>
        </w:rPr>
      </w:pPr>
    </w:p>
    <w:p w14:paraId="168EFDFE" w14:textId="29D46F4B" w:rsidR="00DC3B0C" w:rsidRPr="00610420" w:rsidRDefault="00DC3B0C" w:rsidP="09D4123B">
      <w:pPr>
        <w:pStyle w:val="Subtitle"/>
        <w:spacing w:after="240"/>
        <w:jc w:val="both"/>
        <w:rPr>
          <w:rFonts w:ascii="Calibri Light" w:eastAsia="Calibri" w:hAnsi="Calibri Light" w:cs="Calibri Light"/>
          <w:sz w:val="20"/>
          <w:szCs w:val="20"/>
          <w:highlight w:val="yellow"/>
          <w:lang w:val="en-GB"/>
        </w:rPr>
      </w:pPr>
    </w:p>
    <w:p w14:paraId="6CC264A9" w14:textId="56CDA7A9" w:rsidR="00DC3B0C" w:rsidRPr="00610420" w:rsidRDefault="00610420" w:rsidP="0294B7C9">
      <w:pPr>
        <w:pStyle w:val="Subtitle"/>
        <w:spacing w:after="240"/>
        <w:jc w:val="both"/>
        <w:rPr>
          <w:rFonts w:ascii="Calibri Light" w:hAnsi="Calibri Light" w:cs="Calibri Light"/>
          <w:highlight w:val="lightGray"/>
        </w:rPr>
      </w:pPr>
      <w:r w:rsidRPr="0294B7C9">
        <w:rPr>
          <w:rFonts w:ascii="Calibri Light" w:hAnsi="Calibri Light" w:cs="Calibri Light"/>
        </w:rPr>
        <w:br w:type="page"/>
      </w:r>
    </w:p>
    <w:p w14:paraId="789C95C3" w14:textId="77777777" w:rsidR="00DC3B0C" w:rsidRPr="00610420" w:rsidRDefault="002A7E49" w:rsidP="00437125">
      <w:pPr>
        <w:pStyle w:val="Heading1"/>
        <w:keepLines/>
        <w:numPr>
          <w:ilvl w:val="0"/>
          <w:numId w:val="6"/>
        </w:numPr>
        <w:spacing w:after="240" w:line="264" w:lineRule="auto"/>
        <w:ind w:left="0" w:hanging="709"/>
        <w:jc w:val="left"/>
        <w:rPr>
          <w:rFonts w:ascii="Calibri Light" w:eastAsiaTheme="majorEastAsia" w:hAnsi="Calibri Light" w:cstheme="majorBidi"/>
          <w:b w:val="0"/>
          <w:bCs/>
          <w:color w:val="1F497D" w:themeColor="text2"/>
          <w:sz w:val="52"/>
          <w:szCs w:val="22"/>
          <w:lang w:val="en-GB" w:eastAsia="en-US"/>
        </w:rPr>
      </w:pPr>
      <w:bookmarkStart w:id="5" w:name="_Toc20735680"/>
      <w:r w:rsidRPr="00610420">
        <w:rPr>
          <w:rFonts w:ascii="Calibri Light" w:eastAsiaTheme="majorEastAsia" w:hAnsi="Calibri Light" w:cstheme="majorBidi"/>
          <w:b w:val="0"/>
          <w:bCs/>
          <w:color w:val="1F497D" w:themeColor="text2"/>
          <w:sz w:val="52"/>
          <w:szCs w:val="22"/>
          <w:lang w:val="en-GB" w:eastAsia="en-US"/>
        </w:rPr>
        <w:lastRenderedPageBreak/>
        <w:t>Proposal Process</w:t>
      </w:r>
      <w:bookmarkEnd w:id="5"/>
    </w:p>
    <w:p w14:paraId="7F5231E0" w14:textId="05A42DE9" w:rsidR="00DC3B0C" w:rsidRDefault="007A6453" w:rsidP="00437125">
      <w:pPr>
        <w:pStyle w:val="Heading1"/>
        <w:keepLines/>
        <w:numPr>
          <w:ilvl w:val="1"/>
          <w:numId w:val="6"/>
        </w:numPr>
        <w:spacing w:before="480" w:after="240" w:line="264" w:lineRule="auto"/>
        <w:ind w:left="0" w:hanging="709"/>
        <w:jc w:val="left"/>
        <w:rPr>
          <w:rFonts w:ascii="Calibri Light" w:eastAsiaTheme="majorEastAsia" w:hAnsi="Calibri Light" w:cstheme="majorBidi"/>
          <w:b w:val="0"/>
          <w:bCs/>
          <w:color w:val="1F497D" w:themeColor="text2"/>
          <w:sz w:val="40"/>
          <w:szCs w:val="16"/>
          <w:lang w:val="en-GB" w:eastAsia="en-US"/>
        </w:rPr>
      </w:pPr>
      <w:r w:rsidRPr="00437125">
        <w:rPr>
          <w:rFonts w:ascii="Calibri Light" w:eastAsiaTheme="majorEastAsia" w:hAnsi="Calibri Light" w:cstheme="majorBidi"/>
          <w:b w:val="0"/>
          <w:bCs/>
          <w:color w:val="1F497D" w:themeColor="text2"/>
          <w:sz w:val="40"/>
          <w:szCs w:val="16"/>
          <w:lang w:val="en-GB" w:eastAsia="en-US"/>
        </w:rPr>
        <w:t>Participation</w:t>
      </w:r>
      <w:r w:rsidR="002A7E49" w:rsidRPr="00610420">
        <w:rPr>
          <w:rFonts w:ascii="Calibri Light" w:eastAsiaTheme="majorEastAsia" w:hAnsi="Calibri Light" w:cstheme="majorBidi"/>
          <w:b w:val="0"/>
          <w:bCs/>
          <w:color w:val="1F497D" w:themeColor="text2"/>
          <w:sz w:val="40"/>
          <w:szCs w:val="16"/>
          <w:lang w:val="en-GB" w:eastAsia="en-US"/>
        </w:rPr>
        <w:t xml:space="preserve"> </w:t>
      </w:r>
    </w:p>
    <w:p w14:paraId="0934BC9E" w14:textId="4628B71C" w:rsidR="007A6453" w:rsidRPr="00455560" w:rsidRDefault="00455560" w:rsidP="0294B7C9">
      <w:pPr>
        <w:rPr>
          <w:lang w:eastAsia="en-US"/>
        </w:rPr>
      </w:pPr>
      <w:r w:rsidRPr="0294B7C9">
        <w:rPr>
          <w:color w:val="000000" w:themeColor="text1"/>
        </w:rPr>
        <w:t xml:space="preserve">Participation in this proposal procedure is open to </w:t>
      </w:r>
      <w:r w:rsidR="004B421D">
        <w:rPr>
          <w:color w:val="000000" w:themeColor="text1"/>
        </w:rPr>
        <w:t xml:space="preserve">all </w:t>
      </w:r>
      <w:r w:rsidRPr="0294B7C9">
        <w:rPr>
          <w:color w:val="000000" w:themeColor="text1"/>
        </w:rPr>
        <w:t>tenderers.</w:t>
      </w:r>
    </w:p>
    <w:p w14:paraId="3B14B2B8" w14:textId="77777777" w:rsidR="007A6453" w:rsidRPr="00610420" w:rsidRDefault="007A6453" w:rsidP="007A6453">
      <w:pPr>
        <w:pStyle w:val="Heading1"/>
        <w:keepLines/>
        <w:numPr>
          <w:ilvl w:val="1"/>
          <w:numId w:val="6"/>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r w:rsidRPr="00610420">
        <w:rPr>
          <w:rFonts w:ascii="Calibri Light" w:eastAsiaTheme="majorEastAsia" w:hAnsi="Calibri Light" w:cstheme="majorBidi"/>
          <w:b w:val="0"/>
          <w:bCs/>
          <w:color w:val="1F497D" w:themeColor="text2"/>
          <w:sz w:val="40"/>
          <w:szCs w:val="16"/>
          <w:lang w:val="en-GB" w:eastAsia="en-US"/>
        </w:rPr>
        <w:t xml:space="preserve">Submission of proposal </w:t>
      </w:r>
    </w:p>
    <w:tbl>
      <w:tblPr>
        <w:tblStyle w:val="a"/>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99"/>
        <w:gridCol w:w="3068"/>
      </w:tblGrid>
      <w:tr w:rsidR="00DC3B0C" w:rsidRPr="00610420" w14:paraId="5EF0230F" w14:textId="77777777" w:rsidTr="09D4123B">
        <w:trPr>
          <w:jc w:val="center"/>
        </w:trPr>
        <w:tc>
          <w:tcPr>
            <w:tcW w:w="5999" w:type="dxa"/>
            <w:tcBorders>
              <w:bottom w:val="nil"/>
            </w:tcBorders>
          </w:tcPr>
          <w:p w14:paraId="0F506D7E" w14:textId="77777777" w:rsidR="00DC3B0C" w:rsidRPr="00610420" w:rsidRDefault="00DC3B0C" w:rsidP="00E90C17">
            <w:pPr>
              <w:spacing w:after="240"/>
              <w:rPr>
                <w:rFonts w:ascii="Calibri Light" w:hAnsi="Calibri Light" w:cs="Calibri Light"/>
                <w:sz w:val="20"/>
                <w:szCs w:val="20"/>
                <w:lang w:val="en-GB"/>
              </w:rPr>
            </w:pPr>
          </w:p>
        </w:tc>
        <w:tc>
          <w:tcPr>
            <w:tcW w:w="3068" w:type="dxa"/>
            <w:shd w:val="clear" w:color="auto" w:fill="E6E6E6"/>
          </w:tcPr>
          <w:p w14:paraId="1B852BDB" w14:textId="084010E5" w:rsidR="00DC3B0C" w:rsidRPr="00610420" w:rsidRDefault="00E87DDF" w:rsidP="00E90C17">
            <w:pPr>
              <w:spacing w:after="240"/>
              <w:rPr>
                <w:rFonts w:ascii="Calibri Light" w:hAnsi="Calibri Light" w:cs="Calibri Light"/>
                <w:b/>
                <w:sz w:val="20"/>
                <w:szCs w:val="20"/>
                <w:lang w:val="en-GB"/>
              </w:rPr>
            </w:pPr>
            <w:r w:rsidRPr="00610420">
              <w:rPr>
                <w:rFonts w:ascii="Calibri Light" w:hAnsi="Calibri Light" w:cs="Calibri Light"/>
                <w:b/>
                <w:sz w:val="20"/>
                <w:szCs w:val="20"/>
                <w:lang w:val="en-GB"/>
              </w:rPr>
              <w:t>Date</w:t>
            </w:r>
          </w:p>
        </w:tc>
      </w:tr>
      <w:tr w:rsidR="00DC3B0C" w:rsidRPr="00610420" w14:paraId="418FE524" w14:textId="77777777" w:rsidTr="09D4123B">
        <w:trPr>
          <w:jc w:val="center"/>
        </w:trPr>
        <w:tc>
          <w:tcPr>
            <w:tcW w:w="5999" w:type="dxa"/>
            <w:shd w:val="clear" w:color="auto" w:fill="E6E6E6"/>
          </w:tcPr>
          <w:p w14:paraId="3D7DE0A0" w14:textId="77777777" w:rsidR="00DC3B0C" w:rsidRPr="00610420" w:rsidRDefault="002A7E49" w:rsidP="00E90C17">
            <w:pPr>
              <w:spacing w:before="120" w:after="240"/>
              <w:rPr>
                <w:rFonts w:ascii="Calibri Light" w:hAnsi="Calibri Light" w:cs="Calibri Light"/>
                <w:b/>
                <w:sz w:val="20"/>
                <w:szCs w:val="20"/>
                <w:lang w:val="en-GB"/>
              </w:rPr>
            </w:pPr>
            <w:bookmarkStart w:id="6" w:name="_2s8eyo1" w:colFirst="0" w:colLast="0"/>
            <w:bookmarkEnd w:id="6"/>
            <w:r w:rsidRPr="00610420">
              <w:rPr>
                <w:rFonts w:ascii="Calibri Light" w:hAnsi="Calibri Light" w:cs="Calibri Light"/>
                <w:b/>
                <w:sz w:val="20"/>
                <w:szCs w:val="20"/>
                <w:lang w:val="en-GB"/>
              </w:rPr>
              <w:t>Sending out RFP invitations to the potential suppliers</w:t>
            </w:r>
          </w:p>
        </w:tc>
        <w:tc>
          <w:tcPr>
            <w:tcW w:w="3068" w:type="dxa"/>
          </w:tcPr>
          <w:p w14:paraId="211F1C5D" w14:textId="2DC0DCDB" w:rsidR="00DC3B0C" w:rsidRPr="00610420" w:rsidRDefault="00DD17C2" w:rsidP="00E90C17">
            <w:pPr>
              <w:spacing w:before="120" w:after="240"/>
              <w:rPr>
                <w:rFonts w:ascii="Calibri Light" w:hAnsi="Calibri Light" w:cs="Calibri Light"/>
                <w:b/>
                <w:sz w:val="20"/>
                <w:szCs w:val="20"/>
                <w:lang w:val="en-GB"/>
              </w:rPr>
            </w:pPr>
            <w:r>
              <w:rPr>
                <w:rFonts w:ascii="Calibri Light" w:hAnsi="Calibri Light" w:cs="Calibri Light"/>
                <w:b/>
                <w:sz w:val="20"/>
                <w:szCs w:val="20"/>
                <w:lang w:val="en-GB"/>
              </w:rPr>
              <w:t>2</w:t>
            </w:r>
            <w:r w:rsidR="00174F70">
              <w:rPr>
                <w:rFonts w:ascii="Calibri Light" w:hAnsi="Calibri Light" w:cs="Calibri Light"/>
                <w:b/>
                <w:sz w:val="20"/>
                <w:szCs w:val="20"/>
                <w:lang w:val="en-GB"/>
              </w:rPr>
              <w:t>4</w:t>
            </w:r>
            <w:r w:rsidR="009D64CE">
              <w:rPr>
                <w:rFonts w:ascii="Calibri Light" w:hAnsi="Calibri Light" w:cs="Calibri Light"/>
                <w:b/>
                <w:sz w:val="20"/>
                <w:szCs w:val="20"/>
                <w:lang w:val="en-GB"/>
              </w:rPr>
              <w:t>/09/2025</w:t>
            </w:r>
          </w:p>
        </w:tc>
      </w:tr>
      <w:tr w:rsidR="00DC3B0C" w:rsidRPr="00610420" w14:paraId="332D1B1E" w14:textId="77777777" w:rsidTr="09D4123B">
        <w:trPr>
          <w:jc w:val="center"/>
        </w:trPr>
        <w:tc>
          <w:tcPr>
            <w:tcW w:w="5999" w:type="dxa"/>
            <w:shd w:val="clear" w:color="auto" w:fill="E6E6E6"/>
          </w:tcPr>
          <w:p w14:paraId="48566940" w14:textId="32B5E7D8" w:rsidR="00DC3B0C" w:rsidRPr="00610420" w:rsidRDefault="002A7E49" w:rsidP="00E90C17">
            <w:pPr>
              <w:spacing w:before="120" w:after="240"/>
              <w:rPr>
                <w:rFonts w:ascii="Calibri Light" w:hAnsi="Calibri Light" w:cs="Calibri Light"/>
                <w:b/>
                <w:sz w:val="20"/>
                <w:szCs w:val="20"/>
                <w:highlight w:val="yellow"/>
                <w:lang w:val="en-GB"/>
              </w:rPr>
            </w:pPr>
            <w:r w:rsidRPr="00610420">
              <w:rPr>
                <w:rFonts w:ascii="Calibri Light" w:hAnsi="Calibri Light" w:cs="Calibri Light"/>
                <w:b/>
                <w:sz w:val="20"/>
                <w:szCs w:val="20"/>
                <w:lang w:val="en-GB"/>
              </w:rPr>
              <w:t xml:space="preserve">Deadline for requesting clarification from </w:t>
            </w:r>
            <w:r w:rsidR="00C23321" w:rsidRPr="00610420">
              <w:rPr>
                <w:rFonts w:ascii="Calibri Light" w:hAnsi="Calibri Light" w:cs="Calibri Light"/>
                <w:b/>
                <w:sz w:val="20"/>
                <w:szCs w:val="20"/>
                <w:lang w:val="en-GB"/>
              </w:rPr>
              <w:t>EIT Food</w:t>
            </w:r>
          </w:p>
        </w:tc>
        <w:tc>
          <w:tcPr>
            <w:tcW w:w="3068" w:type="dxa"/>
          </w:tcPr>
          <w:p w14:paraId="3610878E" w14:textId="5AE58D22" w:rsidR="00DC3B0C" w:rsidRPr="00610420" w:rsidRDefault="009D64CE" w:rsidP="00E90C17">
            <w:pPr>
              <w:spacing w:before="120" w:after="240"/>
              <w:rPr>
                <w:rFonts w:ascii="Calibri Light" w:hAnsi="Calibri Light" w:cs="Calibri Light"/>
                <w:bCs/>
                <w:sz w:val="20"/>
                <w:szCs w:val="20"/>
                <w:lang w:val="en-GB"/>
              </w:rPr>
            </w:pPr>
            <w:r>
              <w:rPr>
                <w:rFonts w:ascii="Calibri Light" w:hAnsi="Calibri Light" w:cs="Calibri Light"/>
                <w:bCs/>
                <w:sz w:val="20"/>
                <w:szCs w:val="20"/>
                <w:lang w:val="en-GB"/>
              </w:rPr>
              <w:t>2</w:t>
            </w:r>
            <w:r w:rsidR="00174F70">
              <w:rPr>
                <w:rFonts w:ascii="Calibri Light" w:hAnsi="Calibri Light" w:cs="Calibri Light"/>
                <w:bCs/>
                <w:sz w:val="20"/>
                <w:szCs w:val="20"/>
                <w:lang w:val="en-GB"/>
              </w:rPr>
              <w:t>8</w:t>
            </w:r>
            <w:r>
              <w:rPr>
                <w:rFonts w:ascii="Calibri Light" w:hAnsi="Calibri Light" w:cs="Calibri Light"/>
                <w:bCs/>
                <w:sz w:val="20"/>
                <w:szCs w:val="20"/>
                <w:lang w:val="en-GB"/>
              </w:rPr>
              <w:t>/09/2025</w:t>
            </w:r>
          </w:p>
        </w:tc>
      </w:tr>
      <w:tr w:rsidR="00DC3B0C" w:rsidRPr="00610420" w14:paraId="60BEE2E3" w14:textId="77777777" w:rsidTr="09D4123B">
        <w:trPr>
          <w:trHeight w:val="1514"/>
          <w:jc w:val="center"/>
        </w:trPr>
        <w:tc>
          <w:tcPr>
            <w:tcW w:w="5999" w:type="dxa"/>
            <w:shd w:val="clear" w:color="auto" w:fill="E6E6E6"/>
          </w:tcPr>
          <w:p w14:paraId="64762124" w14:textId="77777777" w:rsidR="00DC3B0C" w:rsidRPr="00610420" w:rsidRDefault="002A7E49" w:rsidP="00E90C17">
            <w:pPr>
              <w:spacing w:before="120" w:after="240"/>
              <w:rPr>
                <w:rFonts w:ascii="Calibri Light" w:hAnsi="Calibri Light" w:cs="Calibri Light"/>
                <w:b/>
                <w:sz w:val="20"/>
                <w:szCs w:val="20"/>
                <w:lang w:val="en-GB"/>
              </w:rPr>
            </w:pPr>
            <w:r w:rsidRPr="00610420">
              <w:rPr>
                <w:rFonts w:ascii="Calibri Light" w:hAnsi="Calibri Light" w:cs="Calibri Light"/>
                <w:b/>
                <w:sz w:val="20"/>
                <w:szCs w:val="20"/>
                <w:lang w:val="en-GB"/>
              </w:rPr>
              <w:t>Deadline for submitting proposals</w:t>
            </w:r>
          </w:p>
        </w:tc>
        <w:tc>
          <w:tcPr>
            <w:tcW w:w="3068" w:type="dxa"/>
          </w:tcPr>
          <w:p w14:paraId="22E25AB7" w14:textId="244A0EF1" w:rsidR="00DC3B0C" w:rsidRPr="00610420" w:rsidRDefault="00174F70" w:rsidP="09D4123B">
            <w:pPr>
              <w:spacing w:before="120" w:after="240"/>
              <w:rPr>
                <w:rFonts w:ascii="Calibri Light" w:hAnsi="Calibri Light" w:cs="Calibri Light"/>
                <w:i/>
                <w:iCs/>
                <w:sz w:val="20"/>
                <w:szCs w:val="20"/>
                <w:highlight w:val="yellow"/>
                <w:lang w:val="en-GB"/>
              </w:rPr>
            </w:pPr>
            <w:r>
              <w:rPr>
                <w:rFonts w:ascii="Calibri Light" w:hAnsi="Calibri Light" w:cs="Calibri Light"/>
                <w:i/>
                <w:iCs/>
                <w:sz w:val="20"/>
                <w:szCs w:val="20"/>
                <w:lang w:val="en-GB"/>
              </w:rPr>
              <w:t>01</w:t>
            </w:r>
            <w:r w:rsidR="004B421D" w:rsidRPr="000F58B4">
              <w:rPr>
                <w:rFonts w:ascii="Calibri Light" w:hAnsi="Calibri Light" w:cs="Calibri Light"/>
                <w:i/>
                <w:iCs/>
                <w:sz w:val="20"/>
                <w:szCs w:val="20"/>
                <w:lang w:val="en-GB"/>
              </w:rPr>
              <w:t>/</w:t>
            </w:r>
            <w:r>
              <w:rPr>
                <w:rFonts w:ascii="Calibri Light" w:hAnsi="Calibri Light" w:cs="Calibri Light"/>
                <w:i/>
                <w:iCs/>
                <w:sz w:val="20"/>
                <w:szCs w:val="20"/>
                <w:lang w:val="en-GB"/>
              </w:rPr>
              <w:t>10</w:t>
            </w:r>
            <w:r w:rsidR="000F58B4" w:rsidRPr="000F58B4">
              <w:rPr>
                <w:rFonts w:ascii="Calibri Light" w:hAnsi="Calibri Light" w:cs="Calibri Light"/>
                <w:i/>
                <w:iCs/>
                <w:sz w:val="20"/>
                <w:szCs w:val="20"/>
                <w:lang w:val="en-GB"/>
              </w:rPr>
              <w:t>/2025</w:t>
            </w:r>
          </w:p>
        </w:tc>
      </w:tr>
      <w:tr w:rsidR="00DC3B0C" w:rsidRPr="00610420" w14:paraId="403C8B36" w14:textId="77777777" w:rsidTr="09D4123B">
        <w:trPr>
          <w:jc w:val="center"/>
        </w:trPr>
        <w:tc>
          <w:tcPr>
            <w:tcW w:w="5999" w:type="dxa"/>
            <w:shd w:val="clear" w:color="auto" w:fill="E6E6E6"/>
          </w:tcPr>
          <w:p w14:paraId="16131873" w14:textId="77777777" w:rsidR="00DC3B0C" w:rsidRPr="00610420" w:rsidRDefault="002A7E49" w:rsidP="00E90C17">
            <w:pPr>
              <w:spacing w:before="120" w:after="240"/>
              <w:rPr>
                <w:rFonts w:ascii="Calibri Light" w:hAnsi="Calibri Light" w:cs="Calibri Light"/>
                <w:b/>
                <w:sz w:val="20"/>
                <w:szCs w:val="20"/>
                <w:lang w:val="en-GB"/>
              </w:rPr>
            </w:pPr>
            <w:r w:rsidRPr="00610420">
              <w:rPr>
                <w:rFonts w:ascii="Calibri Light" w:hAnsi="Calibri Light" w:cs="Calibri Light"/>
                <w:b/>
                <w:sz w:val="20"/>
                <w:szCs w:val="20"/>
                <w:lang w:val="en-GB"/>
              </w:rPr>
              <w:t xml:space="preserve">Intended date of notification of award </w:t>
            </w:r>
          </w:p>
        </w:tc>
        <w:tc>
          <w:tcPr>
            <w:tcW w:w="3068" w:type="dxa"/>
          </w:tcPr>
          <w:p w14:paraId="759DC286" w14:textId="482BF4D0" w:rsidR="00DC3B0C" w:rsidRPr="00610420" w:rsidRDefault="00DD17C2" w:rsidP="00E90C17">
            <w:pPr>
              <w:spacing w:before="120" w:after="240"/>
              <w:rPr>
                <w:rFonts w:ascii="Calibri Light" w:hAnsi="Calibri Light" w:cs="Calibri Light"/>
                <w:bCs/>
                <w:sz w:val="20"/>
                <w:szCs w:val="20"/>
                <w:lang w:val="en-GB"/>
              </w:rPr>
            </w:pPr>
            <w:r>
              <w:rPr>
                <w:rFonts w:ascii="Calibri Light" w:hAnsi="Calibri Light" w:cs="Calibri Light"/>
                <w:bCs/>
                <w:sz w:val="20"/>
                <w:szCs w:val="20"/>
                <w:lang w:val="en-GB"/>
              </w:rPr>
              <w:t>0</w:t>
            </w:r>
            <w:r w:rsidR="00174F70">
              <w:rPr>
                <w:rFonts w:ascii="Calibri Light" w:hAnsi="Calibri Light" w:cs="Calibri Light"/>
                <w:bCs/>
                <w:sz w:val="20"/>
                <w:szCs w:val="20"/>
                <w:lang w:val="en-GB"/>
              </w:rPr>
              <w:t>5</w:t>
            </w:r>
            <w:r w:rsidR="00600628">
              <w:rPr>
                <w:rFonts w:ascii="Calibri Light" w:hAnsi="Calibri Light" w:cs="Calibri Light"/>
                <w:bCs/>
                <w:sz w:val="20"/>
                <w:szCs w:val="20"/>
                <w:lang w:val="en-GB"/>
              </w:rPr>
              <w:t>/10/2025</w:t>
            </w:r>
          </w:p>
        </w:tc>
      </w:tr>
      <w:tr w:rsidR="00DC3B0C" w:rsidRPr="00610420" w14:paraId="7E341002" w14:textId="77777777" w:rsidTr="09D4123B">
        <w:trPr>
          <w:jc w:val="center"/>
        </w:trPr>
        <w:tc>
          <w:tcPr>
            <w:tcW w:w="5999" w:type="dxa"/>
            <w:shd w:val="clear" w:color="auto" w:fill="E6E6E6"/>
          </w:tcPr>
          <w:p w14:paraId="6DB56C42" w14:textId="77777777" w:rsidR="00DC3B0C" w:rsidRPr="00610420" w:rsidRDefault="002A7E49" w:rsidP="00E90C17">
            <w:pPr>
              <w:spacing w:before="120" w:after="240"/>
              <w:rPr>
                <w:rFonts w:ascii="Calibri Light" w:hAnsi="Calibri Light" w:cs="Calibri Light"/>
                <w:b/>
                <w:sz w:val="20"/>
                <w:szCs w:val="20"/>
                <w:lang w:val="en-GB"/>
              </w:rPr>
            </w:pPr>
            <w:r w:rsidRPr="00610420">
              <w:rPr>
                <w:rFonts w:ascii="Calibri Light" w:hAnsi="Calibri Light" w:cs="Calibri Light"/>
                <w:b/>
                <w:sz w:val="20"/>
                <w:szCs w:val="20"/>
                <w:lang w:val="en-GB"/>
              </w:rPr>
              <w:t>Intended date of contract signature</w:t>
            </w:r>
          </w:p>
        </w:tc>
        <w:tc>
          <w:tcPr>
            <w:tcW w:w="3068" w:type="dxa"/>
          </w:tcPr>
          <w:p w14:paraId="6407116B" w14:textId="595BB16B" w:rsidR="00DC3B0C" w:rsidRPr="00610420" w:rsidRDefault="00DD17C2" w:rsidP="00E90C17">
            <w:pPr>
              <w:spacing w:before="120" w:after="240"/>
              <w:rPr>
                <w:rFonts w:ascii="Calibri Light" w:hAnsi="Calibri Light" w:cs="Calibri Light"/>
                <w:bCs/>
                <w:sz w:val="20"/>
                <w:szCs w:val="20"/>
                <w:lang w:val="en-GB"/>
              </w:rPr>
            </w:pPr>
            <w:r>
              <w:rPr>
                <w:rFonts w:ascii="Calibri Light" w:hAnsi="Calibri Light" w:cs="Calibri Light"/>
                <w:bCs/>
                <w:sz w:val="20"/>
                <w:szCs w:val="20"/>
                <w:lang w:val="en-GB"/>
              </w:rPr>
              <w:t>0</w:t>
            </w:r>
            <w:r w:rsidR="00174F70">
              <w:rPr>
                <w:rFonts w:ascii="Calibri Light" w:hAnsi="Calibri Light" w:cs="Calibri Light"/>
                <w:bCs/>
                <w:sz w:val="20"/>
                <w:szCs w:val="20"/>
                <w:lang w:val="en-GB"/>
              </w:rPr>
              <w:t>9</w:t>
            </w:r>
            <w:r w:rsidR="0094711B">
              <w:rPr>
                <w:rFonts w:ascii="Calibri Light" w:hAnsi="Calibri Light" w:cs="Calibri Light"/>
                <w:bCs/>
                <w:sz w:val="20"/>
                <w:szCs w:val="20"/>
                <w:lang w:val="en-GB"/>
              </w:rPr>
              <w:t>/10/2025</w:t>
            </w:r>
          </w:p>
        </w:tc>
      </w:tr>
    </w:tbl>
    <w:p w14:paraId="2E570A46" w14:textId="77777777" w:rsidR="00DC3B0C" w:rsidRPr="00610420" w:rsidRDefault="00DC3B0C" w:rsidP="00E90C17">
      <w:pPr>
        <w:spacing w:before="120" w:after="240"/>
        <w:rPr>
          <w:rFonts w:ascii="Calibri Light" w:hAnsi="Calibri Light" w:cs="Calibri Light"/>
          <w:b/>
          <w:sz w:val="20"/>
          <w:szCs w:val="20"/>
          <w:lang w:val="en-GB"/>
        </w:rPr>
      </w:pPr>
    </w:p>
    <w:p w14:paraId="5C31E87C" w14:textId="3497252C" w:rsidR="00DC3B0C" w:rsidRPr="00610420" w:rsidRDefault="002A7E49" w:rsidP="00E90C17">
      <w:pPr>
        <w:spacing w:before="120" w:after="240"/>
        <w:jc w:val="both"/>
        <w:rPr>
          <w:rFonts w:ascii="Calibri Light" w:hAnsi="Calibri Light" w:cs="Calibri Light"/>
          <w:sz w:val="20"/>
          <w:szCs w:val="20"/>
          <w:lang w:val="en-GB"/>
        </w:rPr>
      </w:pPr>
      <w:r w:rsidRPr="09D4123B">
        <w:rPr>
          <w:rFonts w:ascii="Calibri Light" w:hAnsi="Calibri Light" w:cs="Calibri Light"/>
          <w:sz w:val="20"/>
          <w:szCs w:val="20"/>
          <w:lang w:val="en-GB"/>
        </w:rPr>
        <w:t xml:space="preserve">Proposals must be emailed in </w:t>
      </w:r>
      <w:r w:rsidR="00303797">
        <w:rPr>
          <w:rFonts w:ascii="Calibri Light" w:hAnsi="Calibri Light" w:cs="Calibri Light"/>
          <w:b/>
          <w:bCs/>
          <w:sz w:val="20"/>
          <w:szCs w:val="20"/>
          <w:lang w:val="en-GB"/>
        </w:rPr>
        <w:t>English</w:t>
      </w:r>
      <w:r w:rsidRPr="09D4123B">
        <w:rPr>
          <w:rFonts w:ascii="Calibri Light" w:hAnsi="Calibri Light" w:cs="Calibri Light"/>
          <w:sz w:val="20"/>
          <w:szCs w:val="20"/>
          <w:lang w:val="en-GB"/>
        </w:rPr>
        <w:t xml:space="preserve"> to the following address to:</w:t>
      </w:r>
    </w:p>
    <w:p w14:paraId="01B0BAB6" w14:textId="279F2E38" w:rsidR="00DC3B0C" w:rsidRPr="00610420" w:rsidRDefault="002A7E49" w:rsidP="00E90C17">
      <w:pPr>
        <w:spacing w:after="240"/>
        <w:rPr>
          <w:rFonts w:ascii="Calibri Light" w:hAnsi="Calibri Light" w:cs="Calibri Light"/>
          <w:sz w:val="20"/>
          <w:szCs w:val="20"/>
          <w:lang w:val="en-GB"/>
        </w:rPr>
      </w:pPr>
      <w:r w:rsidRPr="09D4123B">
        <w:rPr>
          <w:rFonts w:ascii="Calibri Light" w:hAnsi="Calibri Light" w:cs="Calibri Light"/>
          <w:b/>
          <w:bCs/>
          <w:sz w:val="20"/>
          <w:szCs w:val="20"/>
          <w:lang w:val="en-GB"/>
        </w:rPr>
        <w:t>Contact name</w:t>
      </w:r>
      <w:r w:rsidRPr="09D4123B">
        <w:rPr>
          <w:rFonts w:ascii="Calibri Light" w:hAnsi="Calibri Light" w:cs="Calibri Light"/>
          <w:sz w:val="20"/>
          <w:szCs w:val="20"/>
          <w:lang w:val="en-GB"/>
        </w:rPr>
        <w:t>: for the attention of</w:t>
      </w:r>
      <w:r w:rsidRPr="09D4123B">
        <w:rPr>
          <w:rFonts w:ascii="Calibri Light" w:hAnsi="Calibri Light" w:cs="Calibri Light"/>
          <w:sz w:val="20"/>
          <w:szCs w:val="20"/>
          <w:u w:val="single"/>
          <w:lang w:val="en-GB"/>
        </w:rPr>
        <w:t xml:space="preserve"> </w:t>
      </w:r>
      <w:r w:rsidR="005F5FB2">
        <w:rPr>
          <w:rFonts w:ascii="Calibri Light" w:hAnsi="Calibri Light" w:cs="Calibri Light"/>
          <w:sz w:val="20"/>
          <w:szCs w:val="20"/>
          <w:u w:val="single"/>
          <w:lang w:val="en-GB"/>
        </w:rPr>
        <w:t xml:space="preserve">Mr </w:t>
      </w:r>
      <w:r w:rsidR="00BB3E2C" w:rsidRPr="00BB3E2C">
        <w:rPr>
          <w:rFonts w:ascii="Calibri Light" w:hAnsi="Calibri Light" w:cs="Calibri Light"/>
          <w:sz w:val="20"/>
          <w:szCs w:val="20"/>
          <w:u w:val="single"/>
          <w:lang w:val="en-GB"/>
        </w:rPr>
        <w:t>René</w:t>
      </w:r>
      <w:r w:rsidR="00DA29BF">
        <w:rPr>
          <w:rFonts w:ascii="Calibri Light" w:hAnsi="Calibri Light" w:cs="Calibri Light"/>
          <w:sz w:val="20"/>
          <w:szCs w:val="20"/>
          <w:u w:val="single"/>
          <w:lang w:val="en-GB"/>
        </w:rPr>
        <w:t xml:space="preserve"> </w:t>
      </w:r>
      <w:r w:rsidR="002C7D1F">
        <w:rPr>
          <w:rFonts w:ascii="Calibri Light" w:hAnsi="Calibri Light" w:cs="Calibri Light"/>
          <w:sz w:val="20"/>
          <w:szCs w:val="20"/>
          <w:u w:val="single"/>
          <w:lang w:val="en-GB"/>
        </w:rPr>
        <w:t>B</w:t>
      </w:r>
      <w:r w:rsidR="00404729" w:rsidRPr="00404729">
        <w:rPr>
          <w:rFonts w:ascii="Calibri Light" w:hAnsi="Calibri Light" w:cs="Calibri Light"/>
          <w:sz w:val="20"/>
          <w:szCs w:val="20"/>
          <w:u w:val="single"/>
          <w:lang w:val="en-GB"/>
        </w:rPr>
        <w:t>erendse</w:t>
      </w:r>
    </w:p>
    <w:p w14:paraId="73F78D8A" w14:textId="501CA0DA" w:rsidR="00DC3B0C" w:rsidRPr="00610420" w:rsidRDefault="002A7E49" w:rsidP="00E90C17">
      <w:pPr>
        <w:spacing w:after="240"/>
        <w:jc w:val="both"/>
        <w:rPr>
          <w:rFonts w:ascii="Calibri Light" w:hAnsi="Calibri Light" w:cs="Calibri Light"/>
          <w:sz w:val="20"/>
          <w:szCs w:val="20"/>
          <w:lang w:val="en-GB"/>
        </w:rPr>
      </w:pPr>
      <w:r w:rsidRPr="09D4123B">
        <w:rPr>
          <w:rFonts w:ascii="Calibri Light" w:hAnsi="Calibri Light" w:cs="Calibri Light"/>
          <w:b/>
          <w:bCs/>
          <w:sz w:val="20"/>
          <w:szCs w:val="20"/>
          <w:lang w:val="en-GB"/>
        </w:rPr>
        <w:t>E-mail</w:t>
      </w:r>
      <w:r w:rsidRPr="09D4123B">
        <w:rPr>
          <w:rFonts w:ascii="Calibri Light" w:hAnsi="Calibri Light" w:cs="Calibri Light"/>
          <w:sz w:val="20"/>
          <w:szCs w:val="20"/>
          <w:lang w:val="en-GB"/>
        </w:rPr>
        <w:t xml:space="preserve">: </w:t>
      </w:r>
      <w:r w:rsidR="00404729" w:rsidRPr="00404729">
        <w:rPr>
          <w:rFonts w:ascii="Calibri Light" w:hAnsi="Calibri Light" w:cs="Calibri Light"/>
          <w:sz w:val="20"/>
          <w:szCs w:val="20"/>
          <w:lang w:val="en-GB"/>
        </w:rPr>
        <w:t>rene.berendse@eitfood.eu</w:t>
      </w:r>
    </w:p>
    <w:p w14:paraId="7AFDD487" w14:textId="77777777" w:rsidR="00EA108D" w:rsidRPr="00610420" w:rsidRDefault="002A7E49" w:rsidP="00E90C17">
      <w:pPr>
        <w:spacing w:before="120" w:after="240"/>
        <w:jc w:val="both"/>
        <w:rPr>
          <w:rFonts w:ascii="Calibri Light" w:hAnsi="Calibri Light" w:cs="Calibri Light"/>
          <w:b/>
          <w:sz w:val="20"/>
          <w:szCs w:val="20"/>
          <w:lang w:val="en-GB"/>
        </w:rPr>
      </w:pPr>
      <w:r w:rsidRPr="00610420">
        <w:rPr>
          <w:rFonts w:ascii="Calibri Light" w:hAnsi="Calibri Light" w:cs="Calibri Light"/>
          <w:b/>
          <w:sz w:val="20"/>
          <w:szCs w:val="20"/>
          <w:lang w:val="en-GB"/>
        </w:rPr>
        <w:t>The proposal shall contain</w:t>
      </w:r>
      <w:r w:rsidR="00EA108D" w:rsidRPr="00610420">
        <w:rPr>
          <w:rFonts w:ascii="Calibri Light" w:hAnsi="Calibri Light" w:cs="Calibri Light"/>
          <w:b/>
          <w:sz w:val="20"/>
          <w:szCs w:val="20"/>
          <w:lang w:val="en-GB"/>
        </w:rPr>
        <w:t>:</w:t>
      </w:r>
    </w:p>
    <w:p w14:paraId="76CF3773" w14:textId="669EA5DB" w:rsidR="00EA108D" w:rsidRPr="00610420" w:rsidRDefault="002A7E49" w:rsidP="09D4123B">
      <w:pPr>
        <w:numPr>
          <w:ilvl w:val="0"/>
          <w:numId w:val="8"/>
        </w:numPr>
        <w:spacing w:after="240" w:line="240" w:lineRule="auto"/>
        <w:rPr>
          <w:rFonts w:ascii="Calibri Light" w:hAnsi="Calibri Light" w:cs="Calibri Light"/>
          <w:b/>
          <w:bCs/>
          <w:sz w:val="20"/>
          <w:szCs w:val="20"/>
          <w:lang w:val="en-GB"/>
        </w:rPr>
      </w:pPr>
      <w:r w:rsidRPr="09D4123B">
        <w:rPr>
          <w:rFonts w:ascii="Calibri Light" w:hAnsi="Calibri Light" w:cs="Calibri Light"/>
          <w:b/>
          <w:bCs/>
          <w:sz w:val="20"/>
          <w:szCs w:val="20"/>
          <w:lang w:val="en-GB"/>
        </w:rPr>
        <w:t>the technical response t</w:t>
      </w:r>
      <w:r w:rsidR="009A1980" w:rsidRPr="09D4123B">
        <w:rPr>
          <w:rFonts w:ascii="Calibri Light" w:hAnsi="Calibri Light" w:cs="Calibri Light"/>
          <w:b/>
          <w:bCs/>
          <w:sz w:val="20"/>
          <w:szCs w:val="20"/>
          <w:lang w:val="en-GB"/>
        </w:rPr>
        <w:t>o the service requested (point 3</w:t>
      </w:r>
      <w:r w:rsidRPr="09D4123B">
        <w:rPr>
          <w:rFonts w:ascii="Calibri Light" w:hAnsi="Calibri Light" w:cs="Calibri Light"/>
          <w:b/>
          <w:bCs/>
          <w:sz w:val="20"/>
          <w:szCs w:val="20"/>
          <w:lang w:val="en-GB"/>
        </w:rPr>
        <w:t>)</w:t>
      </w:r>
      <w:r w:rsidR="00176EAA" w:rsidRPr="09D4123B">
        <w:rPr>
          <w:rFonts w:ascii="Calibri Light" w:hAnsi="Calibri Light" w:cs="Calibri Light"/>
          <w:b/>
          <w:bCs/>
          <w:sz w:val="20"/>
          <w:szCs w:val="20"/>
          <w:lang w:val="en-GB"/>
        </w:rPr>
        <w:t xml:space="preserve"> </w:t>
      </w:r>
    </w:p>
    <w:p w14:paraId="3DD86481" w14:textId="07503608" w:rsidR="00DC3B0C" w:rsidRPr="00303797" w:rsidRDefault="002A7E49" w:rsidP="006A5D11">
      <w:pPr>
        <w:numPr>
          <w:ilvl w:val="0"/>
          <w:numId w:val="8"/>
        </w:numPr>
        <w:spacing w:before="120" w:after="240" w:line="240" w:lineRule="auto"/>
        <w:jc w:val="both"/>
        <w:rPr>
          <w:rFonts w:ascii="Calibri Light" w:hAnsi="Calibri Light" w:cs="Calibri Light"/>
          <w:sz w:val="20"/>
          <w:szCs w:val="20"/>
          <w:lang w:val="en-GB"/>
        </w:rPr>
      </w:pPr>
      <w:r w:rsidRPr="00303797">
        <w:rPr>
          <w:rFonts w:ascii="Calibri Light" w:hAnsi="Calibri Light" w:cs="Calibri Light"/>
          <w:b/>
          <w:bCs/>
          <w:sz w:val="20"/>
          <w:szCs w:val="20"/>
          <w:lang w:val="en-GB"/>
        </w:rPr>
        <w:t xml:space="preserve">the financial offer (the price for the services.) </w:t>
      </w:r>
      <w:r w:rsidRPr="00303797">
        <w:rPr>
          <w:rFonts w:ascii="Calibri Light" w:hAnsi="Calibri Light" w:cs="Calibri Light"/>
          <w:sz w:val="20"/>
          <w:szCs w:val="20"/>
          <w:lang w:val="en-GB"/>
        </w:rPr>
        <w:t>The Financial offer</w:t>
      </w:r>
      <w:r w:rsidR="00774D9E" w:rsidRPr="00303797">
        <w:rPr>
          <w:rFonts w:ascii="Calibri Light" w:hAnsi="Calibri Light" w:cs="Calibri Light"/>
          <w:sz w:val="20"/>
          <w:szCs w:val="20"/>
          <w:lang w:val="en-GB"/>
        </w:rPr>
        <w:t xml:space="preserve"> shall be expressed in Euros, VAT shall be indicated separately</w:t>
      </w:r>
      <w:r w:rsidR="002C7D1F">
        <w:rPr>
          <w:rFonts w:ascii="Calibri Light" w:hAnsi="Calibri Light" w:cs="Calibri Light"/>
          <w:sz w:val="20"/>
          <w:szCs w:val="20"/>
          <w:lang w:val="en-GB"/>
        </w:rPr>
        <w:t xml:space="preserve">. </w:t>
      </w:r>
      <w:r w:rsidRPr="00303797">
        <w:rPr>
          <w:rFonts w:ascii="Calibri Light" w:hAnsi="Calibri Light" w:cs="Calibri Light"/>
          <w:sz w:val="20"/>
          <w:szCs w:val="20"/>
          <w:lang w:val="en-GB"/>
        </w:rPr>
        <w:t xml:space="preserve">Responses should be concise and clear. The tenderer’s proposal will be incorporated into any contract that results from this procedure. Tenderers are, therefore, cautioned not to make claims or statements that they are not prepared to commit to contractually. Subsequent modifications and counter-proposals, if applicable, shall also become an integral part of any resulting contract. </w:t>
      </w:r>
    </w:p>
    <w:p w14:paraId="319485DA" w14:textId="7E1F3B7D" w:rsidR="00DC3B0C" w:rsidRPr="00610420" w:rsidRDefault="002A7E49" w:rsidP="00E90C17">
      <w:pPr>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The tenderer </w:t>
      </w:r>
      <w:r w:rsidR="009A435E" w:rsidRPr="00610420">
        <w:rPr>
          <w:rFonts w:ascii="Calibri Light" w:hAnsi="Calibri Light" w:cs="Calibri Light"/>
          <w:sz w:val="20"/>
          <w:szCs w:val="20"/>
          <w:lang w:val="en-GB"/>
        </w:rPr>
        <w:t xml:space="preserve">confirms </w:t>
      </w:r>
      <w:r w:rsidRPr="00610420">
        <w:rPr>
          <w:rFonts w:ascii="Calibri Light" w:hAnsi="Calibri Light" w:cs="Calibri Light"/>
          <w:sz w:val="20"/>
          <w:szCs w:val="20"/>
          <w:lang w:val="en-GB"/>
        </w:rPr>
        <w:t xml:space="preserve">that the individual submitting the natural or legal entity’s proposal is duly authorized to bind its entity to the proposal as submitted. The tenderer also </w:t>
      </w:r>
      <w:r w:rsidR="009A435E" w:rsidRPr="00610420">
        <w:rPr>
          <w:rFonts w:ascii="Calibri Light" w:hAnsi="Calibri Light" w:cs="Calibri Light"/>
          <w:sz w:val="20"/>
          <w:szCs w:val="20"/>
          <w:lang w:val="en-GB"/>
        </w:rPr>
        <w:t>con</w:t>
      </w:r>
      <w:r w:rsidRPr="00610420">
        <w:rPr>
          <w:rFonts w:ascii="Calibri Light" w:hAnsi="Calibri Light" w:cs="Calibri Light"/>
          <w:sz w:val="20"/>
          <w:szCs w:val="20"/>
          <w:lang w:val="en-GB"/>
        </w:rPr>
        <w:t xml:space="preserve">firms that it has read the instructions to tenderers and has the experience, skills and resources to perform, according to conditions set forth in this proposal and the tenderers’ proposal. </w:t>
      </w:r>
    </w:p>
    <w:p w14:paraId="020CC527" w14:textId="77777777" w:rsidR="00DC3B0C" w:rsidRPr="00610420" w:rsidRDefault="002A7E49" w:rsidP="0047210C">
      <w:pPr>
        <w:pStyle w:val="Heading1"/>
        <w:keepLines/>
        <w:numPr>
          <w:ilvl w:val="1"/>
          <w:numId w:val="6"/>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7" w:name="_Toc20735682"/>
      <w:r w:rsidRPr="00610420">
        <w:rPr>
          <w:rFonts w:ascii="Calibri Light" w:eastAsiaTheme="majorEastAsia" w:hAnsi="Calibri Light" w:cstheme="majorBidi"/>
          <w:b w:val="0"/>
          <w:bCs/>
          <w:color w:val="1F497D" w:themeColor="text2"/>
          <w:sz w:val="40"/>
          <w:szCs w:val="16"/>
          <w:lang w:val="en-GB" w:eastAsia="en-US"/>
        </w:rPr>
        <w:lastRenderedPageBreak/>
        <w:t>Validity of the proposals</w:t>
      </w:r>
      <w:bookmarkEnd w:id="7"/>
    </w:p>
    <w:p w14:paraId="7B6D9AF7" w14:textId="7EA885BF" w:rsidR="007318AF" w:rsidRPr="007318AF" w:rsidRDefault="00CE6DAC" w:rsidP="00CE6DAC">
      <w:pPr>
        <w:pStyle w:val="ListParagraph"/>
        <w:spacing w:before="60" w:after="240"/>
        <w:ind w:left="643"/>
        <w:jc w:val="both"/>
        <w:rPr>
          <w:rFonts w:ascii="Calibri Light" w:hAnsi="Calibri Light" w:cs="Calibri Light"/>
          <w:sz w:val="20"/>
          <w:szCs w:val="20"/>
          <w:lang w:val="en-GB"/>
        </w:rPr>
      </w:pPr>
      <w:r>
        <w:rPr>
          <w:rFonts w:ascii="Calibri Light" w:hAnsi="Calibri Light" w:cs="Calibri Light"/>
          <w:sz w:val="20"/>
          <w:szCs w:val="20"/>
          <w:lang w:val="en-GB"/>
        </w:rPr>
        <w:t>-</w:t>
      </w:r>
      <w:r w:rsidR="007318AF" w:rsidRPr="007318AF">
        <w:rPr>
          <w:rFonts w:ascii="Calibri Light" w:hAnsi="Calibri Light" w:cs="Calibri Light"/>
          <w:sz w:val="20"/>
          <w:szCs w:val="20"/>
          <w:lang w:val="en-GB"/>
        </w:rPr>
        <w:t xml:space="preserve">Tenderers are bound by their proposals for 90 days after the deadline for submitting proposals or until they have been notified of non-award. </w:t>
      </w:r>
    </w:p>
    <w:p w14:paraId="36DEFA35" w14:textId="221FFDEE" w:rsidR="007318AF" w:rsidRPr="007318AF" w:rsidRDefault="00CE6DAC" w:rsidP="00CE6DAC">
      <w:pPr>
        <w:pStyle w:val="ListParagraph"/>
        <w:spacing w:before="60" w:after="240"/>
        <w:ind w:left="643"/>
        <w:jc w:val="both"/>
        <w:rPr>
          <w:rFonts w:ascii="Calibri Light" w:hAnsi="Calibri Light" w:cs="Calibri Light"/>
          <w:sz w:val="20"/>
          <w:szCs w:val="20"/>
          <w:lang w:val="en-GB"/>
        </w:rPr>
      </w:pPr>
      <w:r>
        <w:rPr>
          <w:rFonts w:ascii="Calibri Light" w:hAnsi="Calibri Light" w:cs="Calibri Light"/>
          <w:sz w:val="20"/>
          <w:szCs w:val="20"/>
          <w:lang w:val="en-GB"/>
        </w:rPr>
        <w:t>-</w:t>
      </w:r>
      <w:r w:rsidR="007318AF" w:rsidRPr="007318AF">
        <w:rPr>
          <w:rFonts w:ascii="Calibri Light" w:hAnsi="Calibri Light" w:cs="Calibri Light"/>
          <w:sz w:val="20"/>
          <w:szCs w:val="20"/>
          <w:lang w:val="en-GB"/>
        </w:rPr>
        <w:t>The selected winner must maintain its proposal for a further 60 days to close the contract.</w:t>
      </w:r>
    </w:p>
    <w:p w14:paraId="3E06E7F2" w14:textId="25504997" w:rsidR="00DC3B0C" w:rsidRPr="00610420" w:rsidRDefault="002A7E49" w:rsidP="009A435E">
      <w:pPr>
        <w:spacing w:before="120" w:after="240"/>
        <w:jc w:val="both"/>
        <w:rPr>
          <w:rFonts w:ascii="Calibri Light" w:hAnsi="Calibri Light" w:cs="Calibri Light"/>
          <w:b/>
          <w:sz w:val="20"/>
          <w:szCs w:val="20"/>
          <w:lang w:val="en-GB"/>
        </w:rPr>
      </w:pPr>
      <w:r w:rsidRPr="00610420">
        <w:rPr>
          <w:rFonts w:ascii="Calibri Light" w:hAnsi="Calibri Light" w:cs="Calibri Light"/>
          <w:b/>
          <w:sz w:val="20"/>
          <w:szCs w:val="20"/>
          <w:lang w:val="en-GB"/>
        </w:rPr>
        <w:t xml:space="preserve">Proposals not following the instructions of this Request for Proposal can be rejected by </w:t>
      </w:r>
      <w:r w:rsidR="00C23321" w:rsidRPr="00610420">
        <w:rPr>
          <w:rFonts w:ascii="Calibri Light" w:hAnsi="Calibri Light" w:cs="Calibri Light"/>
          <w:b/>
          <w:sz w:val="20"/>
          <w:szCs w:val="20"/>
          <w:lang w:val="en-GB"/>
        </w:rPr>
        <w:t>EIT Food</w:t>
      </w:r>
      <w:r w:rsidRPr="00610420">
        <w:rPr>
          <w:rFonts w:ascii="Calibri Light" w:hAnsi="Calibri Light" w:cs="Calibri Light"/>
          <w:b/>
          <w:sz w:val="20"/>
          <w:szCs w:val="20"/>
          <w:lang w:val="en-GB"/>
        </w:rPr>
        <w:t xml:space="preserve">. </w:t>
      </w:r>
    </w:p>
    <w:p w14:paraId="29FD036F" w14:textId="77777777" w:rsidR="00DC3B0C" w:rsidRPr="00610420" w:rsidRDefault="002A7E49" w:rsidP="0047210C">
      <w:pPr>
        <w:pStyle w:val="Heading1"/>
        <w:keepLines/>
        <w:numPr>
          <w:ilvl w:val="1"/>
          <w:numId w:val="6"/>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8" w:name="_Toc20735683"/>
      <w:r w:rsidRPr="00610420">
        <w:rPr>
          <w:rFonts w:ascii="Calibri Light" w:eastAsiaTheme="majorEastAsia" w:hAnsi="Calibri Light" w:cstheme="majorBidi"/>
          <w:b w:val="0"/>
          <w:bCs/>
          <w:color w:val="1F497D" w:themeColor="text2"/>
          <w:sz w:val="40"/>
          <w:szCs w:val="16"/>
          <w:lang w:val="en-GB" w:eastAsia="en-US"/>
        </w:rPr>
        <w:t>Requests for additional information or clarification</w:t>
      </w:r>
      <w:bookmarkEnd w:id="8"/>
    </w:p>
    <w:p w14:paraId="6A798EF7" w14:textId="3FAD51C2" w:rsidR="00DC3B0C" w:rsidRPr="00FE28D2" w:rsidRDefault="002A7E49" w:rsidP="005B05D5">
      <w:pPr>
        <w:spacing w:before="120" w:after="12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In case the </w:t>
      </w:r>
      <w:r w:rsidRPr="00FE28D2">
        <w:rPr>
          <w:rFonts w:ascii="Calibri Light" w:hAnsi="Calibri Light" w:cs="Calibri Light"/>
          <w:sz w:val="20"/>
          <w:szCs w:val="20"/>
          <w:lang w:val="en-GB"/>
        </w:rPr>
        <w:t xml:space="preserve">tenderers </w:t>
      </w:r>
      <w:r w:rsidR="0059594C" w:rsidRPr="00FE28D2">
        <w:rPr>
          <w:rFonts w:ascii="Calibri Light" w:hAnsi="Calibri Light" w:cs="Calibri Light"/>
          <w:sz w:val="20"/>
          <w:szCs w:val="20"/>
          <w:lang w:val="en-GB"/>
        </w:rPr>
        <w:t>require</w:t>
      </w:r>
      <w:r w:rsidRPr="00FE28D2">
        <w:rPr>
          <w:rFonts w:ascii="Calibri Light" w:hAnsi="Calibri Light" w:cs="Calibri Light"/>
          <w:sz w:val="20"/>
          <w:szCs w:val="20"/>
          <w:lang w:val="en-GB"/>
        </w:rPr>
        <w:t xml:space="preserve"> additional information or clarification</w:t>
      </w:r>
      <w:r w:rsidR="0059594C" w:rsidRPr="00FE28D2">
        <w:rPr>
          <w:rFonts w:ascii="Calibri Light" w:hAnsi="Calibri Light" w:cs="Calibri Light"/>
          <w:sz w:val="20"/>
          <w:szCs w:val="20"/>
          <w:lang w:val="en-GB"/>
        </w:rPr>
        <w:t>s</w:t>
      </w:r>
      <w:r w:rsidRPr="00FE28D2">
        <w:rPr>
          <w:rFonts w:ascii="Calibri Light" w:hAnsi="Calibri Light" w:cs="Calibri Light"/>
          <w:sz w:val="20"/>
          <w:szCs w:val="20"/>
          <w:lang w:val="en-GB"/>
        </w:rPr>
        <w:t xml:space="preserve">, </w:t>
      </w:r>
      <w:r w:rsidR="00EE4C81" w:rsidRPr="00FE28D2">
        <w:rPr>
          <w:rFonts w:ascii="Calibri Light" w:hAnsi="Calibri Light" w:cs="Calibri Light"/>
          <w:sz w:val="20"/>
          <w:szCs w:val="20"/>
          <w:lang w:val="en-GB"/>
        </w:rPr>
        <w:t>these should be</w:t>
      </w:r>
      <w:r w:rsidRPr="00FE28D2">
        <w:rPr>
          <w:rFonts w:ascii="Calibri Light" w:hAnsi="Calibri Light" w:cs="Calibri Light"/>
          <w:sz w:val="20"/>
          <w:szCs w:val="20"/>
          <w:lang w:val="en-GB"/>
        </w:rPr>
        <w:t xml:space="preserve"> address</w:t>
      </w:r>
      <w:r w:rsidR="00EE4C81" w:rsidRPr="00FE28D2">
        <w:rPr>
          <w:rFonts w:ascii="Calibri Light" w:hAnsi="Calibri Light" w:cs="Calibri Light"/>
          <w:sz w:val="20"/>
          <w:szCs w:val="20"/>
          <w:lang w:val="en-GB"/>
        </w:rPr>
        <w:t>ed</w:t>
      </w:r>
      <w:r w:rsidRPr="00FE28D2">
        <w:rPr>
          <w:rFonts w:ascii="Calibri Light" w:hAnsi="Calibri Light" w:cs="Calibri Light"/>
          <w:sz w:val="20"/>
          <w:szCs w:val="20"/>
          <w:lang w:val="en-GB"/>
        </w:rPr>
        <w:t xml:space="preserve"> to the </w:t>
      </w:r>
      <w:r w:rsidR="00EE4C81" w:rsidRPr="00FE28D2">
        <w:rPr>
          <w:rFonts w:ascii="Calibri Light" w:hAnsi="Calibri Light" w:cs="Calibri Light"/>
          <w:sz w:val="20"/>
          <w:szCs w:val="20"/>
          <w:lang w:val="en-GB"/>
        </w:rPr>
        <w:t xml:space="preserve">person indicated </w:t>
      </w:r>
      <w:r w:rsidRPr="00FE28D2">
        <w:rPr>
          <w:rFonts w:ascii="Calibri Light" w:hAnsi="Calibri Light" w:cs="Calibri Light"/>
          <w:sz w:val="20"/>
          <w:szCs w:val="20"/>
          <w:lang w:val="en-GB"/>
        </w:rPr>
        <w:t xml:space="preserve">below. </w:t>
      </w:r>
      <w:r w:rsidR="005B05D5" w:rsidRPr="00FE28D2">
        <w:rPr>
          <w:rFonts w:ascii="Calibri Light" w:hAnsi="Calibri Light" w:cs="Calibri Light"/>
          <w:sz w:val="20"/>
          <w:szCs w:val="20"/>
          <w:lang w:val="en-GB"/>
        </w:rPr>
        <w:t xml:space="preserve">All communication between EIT Food and tenderers is only possible in writing, all requests will be done and answered by e-mail only. </w:t>
      </w:r>
      <w:r w:rsidRPr="00FE28D2">
        <w:rPr>
          <w:rFonts w:ascii="Calibri Light" w:hAnsi="Calibri Light" w:cs="Calibri Light"/>
          <w:sz w:val="20"/>
          <w:szCs w:val="20"/>
          <w:lang w:val="en-GB"/>
        </w:rPr>
        <w:t xml:space="preserve">All questions should be sent prior to deadline for requesting clarification as specified in </w:t>
      </w:r>
      <w:r w:rsidR="009415A4" w:rsidRPr="00FE28D2">
        <w:rPr>
          <w:rFonts w:ascii="Calibri Light" w:hAnsi="Calibri Light" w:cs="Calibri Light"/>
          <w:sz w:val="20"/>
          <w:szCs w:val="20"/>
          <w:lang w:val="en-GB"/>
        </w:rPr>
        <w:t>Section 3.1</w:t>
      </w:r>
      <w:r w:rsidRPr="00FE28D2">
        <w:rPr>
          <w:rFonts w:ascii="Calibri Light" w:hAnsi="Calibri Light" w:cs="Calibri Light"/>
          <w:sz w:val="20"/>
          <w:szCs w:val="20"/>
          <w:lang w:val="en-GB"/>
        </w:rPr>
        <w:t xml:space="preserve">. In case of complex or high value procurements, </w:t>
      </w:r>
      <w:r w:rsidR="00C23321" w:rsidRPr="00FE28D2">
        <w:rPr>
          <w:rFonts w:ascii="Calibri Light" w:hAnsi="Calibri Light" w:cs="Calibri Light"/>
          <w:sz w:val="20"/>
          <w:szCs w:val="20"/>
          <w:lang w:val="en-GB"/>
        </w:rPr>
        <w:t>EIT Food</w:t>
      </w:r>
      <w:r w:rsidRPr="00FE28D2">
        <w:rPr>
          <w:rFonts w:ascii="Calibri Light" w:hAnsi="Calibri Light" w:cs="Calibri Light"/>
          <w:sz w:val="20"/>
          <w:szCs w:val="20"/>
          <w:lang w:val="en-GB"/>
        </w:rPr>
        <w:t xml:space="preserve"> </w:t>
      </w:r>
      <w:r w:rsidR="00672E29" w:rsidRPr="00FE28D2">
        <w:rPr>
          <w:rFonts w:ascii="Calibri Light" w:hAnsi="Calibri Light" w:cs="Calibri Light"/>
          <w:sz w:val="20"/>
          <w:szCs w:val="20"/>
          <w:lang w:val="en-GB"/>
        </w:rPr>
        <w:t>may</w:t>
      </w:r>
      <w:r w:rsidRPr="00FE28D2">
        <w:rPr>
          <w:rFonts w:ascii="Calibri Light" w:hAnsi="Calibri Light" w:cs="Calibri Light"/>
          <w:sz w:val="20"/>
          <w:szCs w:val="20"/>
          <w:lang w:val="en-GB"/>
        </w:rPr>
        <w:t xml:space="preserve"> arrange a clarification session </w:t>
      </w:r>
      <w:r w:rsidR="00672E29" w:rsidRPr="00FE28D2">
        <w:rPr>
          <w:rFonts w:ascii="Calibri Light" w:hAnsi="Calibri Light" w:cs="Calibri Light"/>
          <w:sz w:val="20"/>
          <w:szCs w:val="20"/>
          <w:lang w:val="en-GB"/>
        </w:rPr>
        <w:t xml:space="preserve">of </w:t>
      </w:r>
      <w:r w:rsidRPr="00FE28D2">
        <w:rPr>
          <w:rFonts w:ascii="Calibri Light" w:hAnsi="Calibri Light" w:cs="Calibri Light"/>
          <w:sz w:val="20"/>
          <w:szCs w:val="20"/>
          <w:lang w:val="en-GB"/>
        </w:rPr>
        <w:t xml:space="preserve">which </w:t>
      </w:r>
      <w:r w:rsidR="00672E29" w:rsidRPr="00FE28D2">
        <w:rPr>
          <w:rFonts w:ascii="Calibri Light" w:hAnsi="Calibri Light" w:cs="Calibri Light"/>
          <w:sz w:val="20"/>
          <w:szCs w:val="20"/>
          <w:lang w:val="en-GB"/>
        </w:rPr>
        <w:t xml:space="preserve">it </w:t>
      </w:r>
      <w:r w:rsidRPr="00FE28D2">
        <w:rPr>
          <w:rFonts w:ascii="Calibri Light" w:hAnsi="Calibri Light" w:cs="Calibri Light"/>
          <w:sz w:val="20"/>
          <w:szCs w:val="20"/>
          <w:lang w:val="en-GB"/>
        </w:rPr>
        <w:t xml:space="preserve">will </w:t>
      </w:r>
      <w:r w:rsidR="00672E29" w:rsidRPr="00FE28D2">
        <w:rPr>
          <w:rFonts w:ascii="Calibri Light" w:hAnsi="Calibri Light" w:cs="Calibri Light"/>
          <w:sz w:val="20"/>
          <w:szCs w:val="20"/>
          <w:lang w:val="en-GB"/>
        </w:rPr>
        <w:t xml:space="preserve">inform all </w:t>
      </w:r>
      <w:r w:rsidRPr="00FE28D2">
        <w:rPr>
          <w:rFonts w:ascii="Calibri Light" w:hAnsi="Calibri Light" w:cs="Calibri Light"/>
          <w:sz w:val="20"/>
          <w:szCs w:val="20"/>
          <w:lang w:val="en-GB"/>
        </w:rPr>
        <w:t>tenderers.</w:t>
      </w:r>
    </w:p>
    <w:p w14:paraId="546E8B2C" w14:textId="33747CF9" w:rsidR="00DC3B0C" w:rsidRPr="00610420" w:rsidRDefault="002A7E49" w:rsidP="009A435E">
      <w:pPr>
        <w:spacing w:after="240"/>
        <w:rPr>
          <w:rFonts w:ascii="Calibri Light" w:hAnsi="Calibri Light" w:cs="Calibri Light"/>
          <w:sz w:val="20"/>
          <w:szCs w:val="20"/>
          <w:lang w:val="en-GB"/>
        </w:rPr>
      </w:pPr>
      <w:r w:rsidRPr="09D4123B">
        <w:rPr>
          <w:rFonts w:ascii="Calibri Light" w:hAnsi="Calibri Light" w:cs="Calibri Light"/>
          <w:b/>
          <w:bCs/>
          <w:sz w:val="20"/>
          <w:szCs w:val="20"/>
          <w:lang w:val="en-GB"/>
        </w:rPr>
        <w:t>Contact name</w:t>
      </w:r>
      <w:r w:rsidRPr="09D4123B">
        <w:rPr>
          <w:rFonts w:ascii="Calibri Light" w:hAnsi="Calibri Light" w:cs="Calibri Light"/>
          <w:sz w:val="20"/>
          <w:szCs w:val="20"/>
          <w:lang w:val="en-GB"/>
        </w:rPr>
        <w:t>: for the attention of</w:t>
      </w:r>
      <w:r w:rsidR="005722D3">
        <w:rPr>
          <w:rFonts w:ascii="Calibri Light" w:hAnsi="Calibri Light" w:cs="Calibri Light"/>
          <w:sz w:val="20"/>
          <w:szCs w:val="20"/>
          <w:lang w:val="en-GB"/>
        </w:rPr>
        <w:t xml:space="preserve"> </w:t>
      </w:r>
      <w:r w:rsidR="005722D3">
        <w:rPr>
          <w:rFonts w:ascii="Calibri Light" w:hAnsi="Calibri Light" w:cs="Calibri Light"/>
          <w:sz w:val="20"/>
          <w:szCs w:val="20"/>
          <w:u w:val="single"/>
          <w:lang w:val="en-GB"/>
        </w:rPr>
        <w:t xml:space="preserve">Mr </w:t>
      </w:r>
      <w:r w:rsidR="005722D3" w:rsidRPr="00BB3E2C">
        <w:rPr>
          <w:rFonts w:ascii="Calibri Light" w:hAnsi="Calibri Light" w:cs="Calibri Light"/>
          <w:sz w:val="20"/>
          <w:szCs w:val="20"/>
          <w:u w:val="single"/>
          <w:lang w:val="en-GB"/>
        </w:rPr>
        <w:t>René</w:t>
      </w:r>
      <w:r w:rsidR="005722D3">
        <w:rPr>
          <w:rFonts w:ascii="Calibri Light" w:hAnsi="Calibri Light" w:cs="Calibri Light"/>
          <w:sz w:val="20"/>
          <w:szCs w:val="20"/>
          <w:u w:val="single"/>
          <w:lang w:val="en-GB"/>
        </w:rPr>
        <w:t xml:space="preserve"> B</w:t>
      </w:r>
      <w:r w:rsidR="005722D3" w:rsidRPr="00404729">
        <w:rPr>
          <w:rFonts w:ascii="Calibri Light" w:hAnsi="Calibri Light" w:cs="Calibri Light"/>
          <w:sz w:val="20"/>
          <w:szCs w:val="20"/>
          <w:u w:val="single"/>
          <w:lang w:val="en-GB"/>
        </w:rPr>
        <w:t>erendse</w:t>
      </w:r>
    </w:p>
    <w:p w14:paraId="2FDDF0F9" w14:textId="301C87DB" w:rsidR="00DC3B0C" w:rsidRPr="00610420" w:rsidRDefault="002A7E49" w:rsidP="009A435E">
      <w:pPr>
        <w:spacing w:after="240"/>
        <w:jc w:val="both"/>
        <w:rPr>
          <w:rFonts w:ascii="Calibri Light" w:hAnsi="Calibri Light" w:cs="Calibri Light"/>
          <w:sz w:val="20"/>
          <w:szCs w:val="20"/>
          <w:lang w:val="en-GB"/>
        </w:rPr>
      </w:pPr>
      <w:r w:rsidRPr="09D4123B">
        <w:rPr>
          <w:rFonts w:ascii="Calibri Light" w:hAnsi="Calibri Light" w:cs="Calibri Light"/>
          <w:b/>
          <w:bCs/>
          <w:sz w:val="20"/>
          <w:szCs w:val="20"/>
          <w:lang w:val="en-GB"/>
        </w:rPr>
        <w:t>E-mail</w:t>
      </w:r>
      <w:r w:rsidRPr="09D4123B">
        <w:rPr>
          <w:rFonts w:ascii="Calibri Light" w:hAnsi="Calibri Light" w:cs="Calibri Light"/>
          <w:sz w:val="20"/>
          <w:szCs w:val="20"/>
          <w:lang w:val="en-GB"/>
        </w:rPr>
        <w:t xml:space="preserve">: </w:t>
      </w:r>
      <w:r w:rsidR="00F03A08" w:rsidRPr="00F03A08">
        <w:rPr>
          <w:rFonts w:ascii="Calibri Light" w:hAnsi="Calibri Light" w:cs="Calibri Light"/>
          <w:sz w:val="20"/>
          <w:szCs w:val="20"/>
          <w:lang w:val="en-GB"/>
        </w:rPr>
        <w:t>rene.berendse@eitfood.eu</w:t>
      </w:r>
    </w:p>
    <w:p w14:paraId="70726010" w14:textId="7472CCCA" w:rsidR="00DC3B0C" w:rsidRPr="00610420" w:rsidRDefault="00C23321" w:rsidP="009A435E">
      <w:pPr>
        <w:pBdr>
          <w:top w:val="nil"/>
          <w:left w:val="nil"/>
          <w:bottom w:val="nil"/>
          <w:right w:val="nil"/>
          <w:between w:val="nil"/>
        </w:pBdr>
        <w:spacing w:before="120" w:after="240"/>
        <w:jc w:val="both"/>
        <w:rPr>
          <w:rFonts w:ascii="Calibri Light" w:hAnsi="Calibri Light" w:cs="Calibri Light"/>
          <w:color w:val="000000"/>
          <w:sz w:val="20"/>
          <w:szCs w:val="20"/>
          <w:lang w:val="en-GB"/>
        </w:rPr>
      </w:pPr>
      <w:r w:rsidRPr="00610420">
        <w:rPr>
          <w:rFonts w:ascii="Calibri Light" w:hAnsi="Calibri Light" w:cs="Calibri Light"/>
          <w:color w:val="000000"/>
          <w:sz w:val="20"/>
          <w:szCs w:val="20"/>
          <w:lang w:val="en-GB"/>
        </w:rPr>
        <w:t>EIT Food</w:t>
      </w:r>
      <w:r w:rsidR="002A7E49" w:rsidRPr="00610420">
        <w:rPr>
          <w:rFonts w:ascii="Calibri Light" w:hAnsi="Calibri Light" w:cs="Calibri Light"/>
          <w:color w:val="000000"/>
          <w:sz w:val="20"/>
          <w:szCs w:val="20"/>
          <w:lang w:val="en-GB"/>
        </w:rPr>
        <w:t xml:space="preserve"> has no obligation to provide clarification.</w:t>
      </w:r>
    </w:p>
    <w:p w14:paraId="6EDC3D52" w14:textId="77777777" w:rsidR="00DC3B0C" w:rsidRPr="00610420" w:rsidRDefault="002A7E49" w:rsidP="0047210C">
      <w:pPr>
        <w:pStyle w:val="Heading1"/>
        <w:keepLines/>
        <w:numPr>
          <w:ilvl w:val="1"/>
          <w:numId w:val="6"/>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9" w:name="_Toc20735684"/>
      <w:r w:rsidRPr="00610420">
        <w:rPr>
          <w:rFonts w:ascii="Calibri Light" w:eastAsiaTheme="majorEastAsia" w:hAnsi="Calibri Light" w:cstheme="majorBidi"/>
          <w:b w:val="0"/>
          <w:bCs/>
          <w:color w:val="1F497D" w:themeColor="text2"/>
          <w:sz w:val="40"/>
          <w:szCs w:val="16"/>
          <w:lang w:val="en-GB" w:eastAsia="en-US"/>
        </w:rPr>
        <w:t>Costs for preparing proposals</w:t>
      </w:r>
      <w:bookmarkEnd w:id="9"/>
    </w:p>
    <w:p w14:paraId="12296834" w14:textId="77777777" w:rsidR="00DC3B0C" w:rsidRPr="00610420" w:rsidRDefault="002A7E49" w:rsidP="009415A4">
      <w:pPr>
        <w:pBdr>
          <w:top w:val="nil"/>
          <w:left w:val="nil"/>
          <w:bottom w:val="nil"/>
          <w:right w:val="nil"/>
          <w:between w:val="nil"/>
        </w:pBdr>
        <w:spacing w:before="120" w:after="240"/>
        <w:jc w:val="both"/>
        <w:rPr>
          <w:rFonts w:ascii="Calibri Light" w:hAnsi="Calibri Light" w:cs="Calibri Light"/>
          <w:color w:val="000000"/>
          <w:sz w:val="20"/>
          <w:szCs w:val="20"/>
          <w:lang w:val="en-GB"/>
        </w:rPr>
      </w:pPr>
      <w:r w:rsidRPr="00610420">
        <w:rPr>
          <w:rFonts w:ascii="Calibri Light" w:hAnsi="Calibri Light" w:cs="Calibri Light"/>
          <w:color w:val="000000"/>
          <w:sz w:val="20"/>
          <w:szCs w:val="20"/>
          <w:lang w:val="en-GB"/>
        </w:rPr>
        <w:t>No costs incurred by the tenderer in preparing and submitting the proposal are reimbursable. All such costs must be borne by the tenderer.</w:t>
      </w:r>
    </w:p>
    <w:p w14:paraId="19028D36" w14:textId="77777777" w:rsidR="00DC3B0C" w:rsidRPr="00610420" w:rsidRDefault="002A7E49" w:rsidP="0047210C">
      <w:pPr>
        <w:pStyle w:val="Heading1"/>
        <w:keepLines/>
        <w:numPr>
          <w:ilvl w:val="1"/>
          <w:numId w:val="6"/>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0" w:name="_Toc20735686"/>
      <w:r w:rsidRPr="00610420">
        <w:rPr>
          <w:rFonts w:ascii="Calibri Light" w:eastAsiaTheme="majorEastAsia" w:hAnsi="Calibri Light" w:cstheme="majorBidi"/>
          <w:b w:val="0"/>
          <w:bCs/>
          <w:color w:val="1F497D" w:themeColor="text2"/>
          <w:sz w:val="40"/>
          <w:szCs w:val="16"/>
          <w:lang w:val="en-GB" w:eastAsia="en-US"/>
        </w:rPr>
        <w:t>Clarification related to the submitted proposals</w:t>
      </w:r>
      <w:bookmarkEnd w:id="10"/>
    </w:p>
    <w:p w14:paraId="11F006DE" w14:textId="5F78D8A6" w:rsidR="00DC3B0C" w:rsidRPr="00610420" w:rsidRDefault="002A7E49">
      <w:pPr>
        <w:spacing w:before="120" w:after="12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After submission of the proposals, they shall be checked if they satisfy all the formal requirements set out in the proposal dossier. Where information or documentation submitted by the tenderers are or appears to be incomplete or erroneous or where specific documents are missing,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may request the tenderer concerned to submit, supplement, clarify or complete the relevant information or documentation within an appropriate time limit. </w:t>
      </w:r>
      <w:r w:rsidRPr="00FE28D2">
        <w:rPr>
          <w:rFonts w:ascii="Calibri Light" w:hAnsi="Calibri Light" w:cs="Calibri Light"/>
          <w:bCs/>
          <w:sz w:val="20"/>
          <w:szCs w:val="20"/>
          <w:lang w:val="en-GB"/>
        </w:rPr>
        <w:t xml:space="preserve">All </w:t>
      </w:r>
      <w:r w:rsidR="00672E29" w:rsidRPr="00FE28D2">
        <w:rPr>
          <w:rFonts w:ascii="Calibri Light" w:hAnsi="Calibri Light" w:cs="Calibri Light"/>
          <w:bCs/>
          <w:sz w:val="20"/>
          <w:szCs w:val="20"/>
          <w:lang w:val="en-GB"/>
        </w:rPr>
        <w:t xml:space="preserve">communication </w:t>
      </w:r>
      <w:r w:rsidR="005B05D5" w:rsidRPr="00FE28D2">
        <w:rPr>
          <w:rFonts w:ascii="Calibri Light" w:hAnsi="Calibri Light" w:cs="Calibri Light"/>
          <w:bCs/>
          <w:sz w:val="20"/>
          <w:szCs w:val="20"/>
          <w:lang w:val="en-GB"/>
        </w:rPr>
        <w:t>between EIT Food and tenderers is only possible in writing, all requests will be done and answered by e-mail only</w:t>
      </w:r>
      <w:r w:rsidRPr="00FE28D2">
        <w:rPr>
          <w:rFonts w:ascii="Calibri Light" w:hAnsi="Calibri Light" w:cs="Calibri Light"/>
          <w:bCs/>
          <w:sz w:val="20"/>
          <w:szCs w:val="20"/>
          <w:lang w:val="en-GB"/>
        </w:rPr>
        <w:t>.</w:t>
      </w:r>
    </w:p>
    <w:p w14:paraId="4044399B" w14:textId="77777777" w:rsidR="00DC3B0C" w:rsidRPr="00610420" w:rsidRDefault="002A7E49" w:rsidP="0047210C">
      <w:pPr>
        <w:pStyle w:val="Heading1"/>
        <w:keepLines/>
        <w:numPr>
          <w:ilvl w:val="1"/>
          <w:numId w:val="6"/>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1" w:name="_Toc20735687"/>
      <w:r w:rsidRPr="00610420">
        <w:rPr>
          <w:rFonts w:ascii="Calibri Light" w:eastAsiaTheme="majorEastAsia" w:hAnsi="Calibri Light" w:cstheme="majorBidi"/>
          <w:b w:val="0"/>
          <w:bCs/>
          <w:color w:val="1F497D" w:themeColor="text2"/>
          <w:sz w:val="40"/>
          <w:szCs w:val="16"/>
          <w:lang w:val="en-GB" w:eastAsia="en-US"/>
        </w:rPr>
        <w:t>Negotiation about the submitted proposal</w:t>
      </w:r>
      <w:bookmarkEnd w:id="11"/>
    </w:p>
    <w:p w14:paraId="1462C9AD" w14:textId="128DD0CE" w:rsidR="00DC3B0C" w:rsidRPr="00610420" w:rsidRDefault="002A7E49">
      <w:pPr>
        <w:spacing w:before="120" w:after="12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After checking the administrative compliance of the tenderers,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w:t>
      </w:r>
      <w:r w:rsidR="00D64E1C" w:rsidRPr="00610420">
        <w:rPr>
          <w:rFonts w:ascii="Calibri Light" w:hAnsi="Calibri Light" w:cs="Calibri Light"/>
          <w:sz w:val="20"/>
          <w:szCs w:val="20"/>
          <w:lang w:val="en-GB"/>
        </w:rPr>
        <w:t>reserves the right to</w:t>
      </w:r>
      <w:r w:rsidRPr="00610420">
        <w:rPr>
          <w:rFonts w:ascii="Calibri Light" w:hAnsi="Calibri Light" w:cs="Calibri Light"/>
          <w:sz w:val="20"/>
          <w:szCs w:val="20"/>
          <w:lang w:val="en-GB"/>
        </w:rPr>
        <w:t xml:space="preserve"> negotiate the contract terms with the tenderers. In this negotiation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w:t>
      </w:r>
      <w:r w:rsidR="00D64E1C" w:rsidRPr="00610420">
        <w:rPr>
          <w:rFonts w:ascii="Calibri Light" w:hAnsi="Calibri Light" w:cs="Calibri Light"/>
          <w:sz w:val="20"/>
          <w:szCs w:val="20"/>
          <w:lang w:val="en-GB"/>
        </w:rPr>
        <w:t>may</w:t>
      </w:r>
      <w:r w:rsidRPr="00610420">
        <w:rPr>
          <w:rFonts w:ascii="Calibri Light" w:hAnsi="Calibri Light" w:cs="Calibri Light"/>
          <w:sz w:val="20"/>
          <w:szCs w:val="20"/>
          <w:lang w:val="en-GB"/>
        </w:rPr>
        <w:t xml:space="preserve"> ask all tenderers to adjust the proposal or specific sections of the proposal within an appropriate time limit. In case of negotiation,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shall provide further information about the proceedings and timing. </w:t>
      </w:r>
    </w:p>
    <w:p w14:paraId="2CDFA793" w14:textId="77777777" w:rsidR="00DC3B0C" w:rsidRPr="00610420" w:rsidRDefault="002A7E49" w:rsidP="0047210C">
      <w:pPr>
        <w:pStyle w:val="Heading1"/>
        <w:keepLines/>
        <w:numPr>
          <w:ilvl w:val="1"/>
          <w:numId w:val="6"/>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2" w:name="_Toc20735688"/>
      <w:r w:rsidRPr="00610420">
        <w:rPr>
          <w:rFonts w:ascii="Calibri Light" w:eastAsiaTheme="majorEastAsia" w:hAnsi="Calibri Light" w:cstheme="majorBidi"/>
          <w:b w:val="0"/>
          <w:bCs/>
          <w:color w:val="1F497D" w:themeColor="text2"/>
          <w:sz w:val="40"/>
          <w:szCs w:val="16"/>
          <w:lang w:val="en-GB" w:eastAsia="en-US"/>
        </w:rPr>
        <w:lastRenderedPageBreak/>
        <w:t>Evaluation of proposals</w:t>
      </w:r>
      <w:bookmarkEnd w:id="12"/>
    </w:p>
    <w:p w14:paraId="1B2C6EF2" w14:textId="6960DC1D" w:rsidR="00DC3B0C" w:rsidRPr="00610420" w:rsidRDefault="002A7E49" w:rsidP="002C5082">
      <w:pPr>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The quality of each proposal will be evaluated in accordance with the below mentioned award criteria. The award criteria will be examined in accordance with the requeste</w:t>
      </w:r>
      <w:r w:rsidR="009A1980" w:rsidRPr="00610420">
        <w:rPr>
          <w:rFonts w:ascii="Calibri Light" w:hAnsi="Calibri Light" w:cs="Calibri Light"/>
          <w:sz w:val="20"/>
          <w:szCs w:val="20"/>
          <w:lang w:val="en-GB"/>
        </w:rPr>
        <w:t xml:space="preserve">d service indicated in Section </w:t>
      </w:r>
      <w:r w:rsidR="00D64E1C" w:rsidRPr="00610420">
        <w:rPr>
          <w:rFonts w:ascii="Calibri Light" w:hAnsi="Calibri Light" w:cs="Calibri Light"/>
          <w:sz w:val="20"/>
          <w:szCs w:val="20"/>
          <w:lang w:val="en-GB"/>
        </w:rPr>
        <w:t>2</w:t>
      </w:r>
      <w:r w:rsidRPr="00610420">
        <w:rPr>
          <w:rFonts w:ascii="Calibri Light" w:hAnsi="Calibri Light" w:cs="Calibri Light"/>
          <w:sz w:val="20"/>
          <w:szCs w:val="20"/>
          <w:lang w:val="en-GB"/>
        </w:rPr>
        <w:t xml:space="preserve"> of the document. </w:t>
      </w:r>
    </w:p>
    <w:tbl>
      <w:tblPr>
        <w:tblStyle w:val="TableGrid"/>
        <w:tblW w:w="8722" w:type="dxa"/>
        <w:tblLook w:val="04A0" w:firstRow="1" w:lastRow="0" w:firstColumn="1" w:lastColumn="0" w:noHBand="0" w:noVBand="1"/>
      </w:tblPr>
      <w:tblGrid>
        <w:gridCol w:w="5295"/>
        <w:gridCol w:w="3427"/>
      </w:tblGrid>
      <w:tr w:rsidR="0096277D" w14:paraId="73F91CA8" w14:textId="77777777" w:rsidTr="0051721A">
        <w:tc>
          <w:tcPr>
            <w:tcW w:w="5295" w:type="dxa"/>
            <w:shd w:val="clear" w:color="auto" w:fill="FBD4B4" w:themeFill="accent6" w:themeFillTint="66"/>
          </w:tcPr>
          <w:p w14:paraId="585C1B30" w14:textId="77777777" w:rsidR="0096277D" w:rsidRPr="004966D0" w:rsidRDefault="0096277D" w:rsidP="0051721A">
            <w:pPr>
              <w:spacing w:before="120" w:after="240"/>
              <w:jc w:val="both"/>
              <w:rPr>
                <w:rFonts w:asciiTheme="majorHAnsi" w:eastAsiaTheme="majorEastAsia" w:hAnsiTheme="majorHAnsi" w:cstheme="majorBidi"/>
                <w:b/>
              </w:rPr>
            </w:pPr>
            <w:r w:rsidRPr="7DADC404">
              <w:rPr>
                <w:rFonts w:asciiTheme="majorHAnsi" w:eastAsiaTheme="majorEastAsia" w:hAnsiTheme="majorHAnsi" w:cstheme="majorBidi"/>
                <w:b/>
              </w:rPr>
              <w:t xml:space="preserve">Criteria </w:t>
            </w:r>
          </w:p>
        </w:tc>
        <w:tc>
          <w:tcPr>
            <w:tcW w:w="3427" w:type="dxa"/>
            <w:shd w:val="clear" w:color="auto" w:fill="FBD4B4" w:themeFill="accent6" w:themeFillTint="66"/>
          </w:tcPr>
          <w:p w14:paraId="608BF313" w14:textId="77777777" w:rsidR="0096277D" w:rsidRPr="004966D0" w:rsidRDefault="0096277D" w:rsidP="0051721A">
            <w:pPr>
              <w:spacing w:before="120" w:after="240"/>
              <w:jc w:val="both"/>
              <w:rPr>
                <w:rFonts w:asciiTheme="majorHAnsi" w:eastAsiaTheme="majorEastAsia" w:hAnsiTheme="majorHAnsi" w:cstheme="majorBidi"/>
                <w:b/>
              </w:rPr>
            </w:pPr>
            <w:r w:rsidRPr="7DADC404">
              <w:rPr>
                <w:rFonts w:asciiTheme="majorHAnsi" w:eastAsiaTheme="majorEastAsia" w:hAnsiTheme="majorHAnsi" w:cstheme="majorBidi"/>
                <w:b/>
              </w:rPr>
              <w:t>Score (total 100 points)</w:t>
            </w:r>
          </w:p>
        </w:tc>
      </w:tr>
      <w:tr w:rsidR="0096277D" w14:paraId="5DAA8ACC" w14:textId="77777777" w:rsidTr="0051721A">
        <w:tc>
          <w:tcPr>
            <w:tcW w:w="5295" w:type="dxa"/>
          </w:tcPr>
          <w:p w14:paraId="36CD436E" w14:textId="77777777" w:rsidR="0096277D" w:rsidRPr="004966D0" w:rsidRDefault="0096277D" w:rsidP="0051721A">
            <w:pPr>
              <w:spacing w:before="120" w:after="240"/>
              <w:jc w:val="both"/>
              <w:rPr>
                <w:rFonts w:asciiTheme="majorHAnsi" w:eastAsiaTheme="majorEastAsia" w:hAnsiTheme="majorHAnsi" w:cstheme="majorBidi"/>
                <w:b/>
              </w:rPr>
            </w:pPr>
            <w:r w:rsidRPr="78AB0E7A">
              <w:rPr>
                <w:rFonts w:asciiTheme="majorHAnsi" w:eastAsiaTheme="majorEastAsia" w:hAnsiTheme="majorHAnsi" w:cstheme="majorBidi"/>
                <w:b/>
              </w:rPr>
              <w:t xml:space="preserve">Proposed services: </w:t>
            </w:r>
            <w:r w:rsidRPr="78AB0E7A">
              <w:rPr>
                <w:rFonts w:asciiTheme="majorHAnsi" w:eastAsiaTheme="majorEastAsia" w:hAnsiTheme="majorHAnsi" w:cstheme="majorBidi"/>
              </w:rPr>
              <w:t xml:space="preserve">Experience and competences with the services required, capacity to deliver the services, </w:t>
            </w:r>
            <w:r w:rsidRPr="3C17C9EC">
              <w:rPr>
                <w:rFonts w:asciiTheme="majorHAnsi" w:eastAsiaTheme="majorEastAsia" w:hAnsiTheme="majorHAnsi" w:cstheme="majorBidi"/>
              </w:rPr>
              <w:t xml:space="preserve">experience in providing support to global matrix </w:t>
            </w:r>
            <w:proofErr w:type="spellStart"/>
            <w:r w:rsidRPr="3C17C9EC">
              <w:rPr>
                <w:rFonts w:asciiTheme="majorHAnsi" w:eastAsiaTheme="majorEastAsia" w:hAnsiTheme="majorHAnsi" w:cstheme="majorBidi"/>
              </w:rPr>
              <w:t>organisations</w:t>
            </w:r>
            <w:proofErr w:type="spellEnd"/>
            <w:r w:rsidRPr="3C17C9EC">
              <w:rPr>
                <w:rFonts w:asciiTheme="majorHAnsi" w:eastAsiaTheme="majorEastAsia" w:hAnsiTheme="majorHAnsi" w:cstheme="majorBidi"/>
              </w:rPr>
              <w:t xml:space="preserve"> with purpose-led missions to drive change and have societal impact, </w:t>
            </w:r>
            <w:r w:rsidRPr="78AB0E7A">
              <w:rPr>
                <w:rFonts w:asciiTheme="majorHAnsi" w:eastAsiaTheme="majorEastAsia" w:hAnsiTheme="majorHAnsi" w:cstheme="majorBidi"/>
              </w:rPr>
              <w:t>clear added value compared to other proposals; r</w:t>
            </w:r>
            <w:r w:rsidRPr="3C17C9EC">
              <w:rPr>
                <w:rFonts w:asciiTheme="majorHAnsi" w:eastAsiaTheme="majorEastAsia" w:hAnsiTheme="majorHAnsi" w:cstheme="majorBidi"/>
              </w:rPr>
              <w:t>elevance &amp; creativity in the provided examples</w:t>
            </w:r>
          </w:p>
        </w:tc>
        <w:tc>
          <w:tcPr>
            <w:tcW w:w="3427" w:type="dxa"/>
          </w:tcPr>
          <w:p w14:paraId="7BA0AA19" w14:textId="77777777" w:rsidR="0096277D" w:rsidRPr="004966D0" w:rsidRDefault="0096277D" w:rsidP="0051721A">
            <w:pPr>
              <w:spacing w:before="120" w:after="240"/>
              <w:jc w:val="center"/>
              <w:rPr>
                <w:rFonts w:asciiTheme="majorHAnsi" w:eastAsiaTheme="majorEastAsia" w:hAnsiTheme="majorHAnsi" w:cstheme="majorBidi"/>
                <w:b/>
              </w:rPr>
            </w:pPr>
            <w:r w:rsidRPr="197DB495">
              <w:rPr>
                <w:rFonts w:asciiTheme="majorHAnsi" w:eastAsiaTheme="majorEastAsia" w:hAnsiTheme="majorHAnsi" w:cstheme="majorBidi"/>
                <w:b/>
              </w:rPr>
              <w:t>50</w:t>
            </w:r>
          </w:p>
        </w:tc>
      </w:tr>
      <w:tr w:rsidR="0096277D" w14:paraId="5A1667B5" w14:textId="77777777" w:rsidTr="0051721A">
        <w:tc>
          <w:tcPr>
            <w:tcW w:w="5295" w:type="dxa"/>
          </w:tcPr>
          <w:p w14:paraId="729BAEEA" w14:textId="77777777" w:rsidR="0096277D" w:rsidRPr="002132BA" w:rsidRDefault="0096277D" w:rsidP="0051721A">
            <w:pPr>
              <w:spacing w:before="120" w:after="240"/>
              <w:rPr>
                <w:rFonts w:asciiTheme="majorHAnsi" w:eastAsiaTheme="majorEastAsia" w:hAnsiTheme="majorHAnsi" w:cstheme="majorBidi"/>
              </w:rPr>
            </w:pPr>
            <w:r w:rsidRPr="7DADC404">
              <w:rPr>
                <w:rFonts w:asciiTheme="majorHAnsi" w:eastAsiaTheme="majorEastAsia" w:hAnsiTheme="majorHAnsi" w:cstheme="majorBidi"/>
                <w:b/>
              </w:rPr>
              <w:t>Team profile</w:t>
            </w:r>
            <w:r w:rsidRPr="7DADC404">
              <w:rPr>
                <w:rFonts w:asciiTheme="majorHAnsi" w:eastAsiaTheme="majorEastAsia" w:hAnsiTheme="majorHAnsi" w:cstheme="majorBidi"/>
              </w:rPr>
              <w:t xml:space="preserve">: Rationale for selecting your core team, core team/account manager profile alignment to EIT Food’s needs. Capability of broader team. </w:t>
            </w:r>
          </w:p>
        </w:tc>
        <w:tc>
          <w:tcPr>
            <w:tcW w:w="3427" w:type="dxa"/>
          </w:tcPr>
          <w:p w14:paraId="59923C0B" w14:textId="0FF5D736" w:rsidR="0096277D" w:rsidRPr="004966D0" w:rsidRDefault="08AB883F" w:rsidP="0051721A">
            <w:pPr>
              <w:spacing w:before="120" w:after="240"/>
              <w:jc w:val="center"/>
              <w:rPr>
                <w:rFonts w:asciiTheme="majorHAnsi" w:eastAsiaTheme="majorEastAsia" w:hAnsiTheme="majorHAnsi" w:cstheme="majorBidi"/>
                <w:b/>
              </w:rPr>
            </w:pPr>
            <w:r w:rsidRPr="52FC8E41">
              <w:rPr>
                <w:rFonts w:asciiTheme="majorHAnsi" w:eastAsiaTheme="majorEastAsia" w:hAnsiTheme="majorHAnsi" w:cstheme="majorBidi"/>
                <w:b/>
                <w:bCs/>
              </w:rPr>
              <w:t>4</w:t>
            </w:r>
            <w:r w:rsidR="0096277D" w:rsidRPr="197DB495">
              <w:rPr>
                <w:rFonts w:asciiTheme="majorHAnsi" w:eastAsiaTheme="majorEastAsia" w:hAnsiTheme="majorHAnsi" w:cstheme="majorBidi"/>
                <w:b/>
              </w:rPr>
              <w:t>0</w:t>
            </w:r>
          </w:p>
        </w:tc>
      </w:tr>
      <w:tr w:rsidR="0096277D" w14:paraId="58227235" w14:textId="77777777" w:rsidTr="0051721A">
        <w:tc>
          <w:tcPr>
            <w:tcW w:w="5295" w:type="dxa"/>
          </w:tcPr>
          <w:p w14:paraId="2895724E" w14:textId="77777777" w:rsidR="0096277D" w:rsidRDefault="0096277D" w:rsidP="0051721A">
            <w:pPr>
              <w:spacing w:before="120" w:after="240"/>
              <w:jc w:val="both"/>
              <w:rPr>
                <w:rFonts w:asciiTheme="majorHAnsi" w:eastAsiaTheme="majorEastAsia" w:hAnsiTheme="majorHAnsi" w:cstheme="majorBidi"/>
              </w:rPr>
            </w:pPr>
            <w:r w:rsidRPr="7DADC404">
              <w:rPr>
                <w:rFonts w:asciiTheme="majorHAnsi" w:eastAsiaTheme="majorEastAsia" w:hAnsiTheme="majorHAnsi" w:cstheme="majorBidi"/>
                <w:b/>
              </w:rPr>
              <w:t>Value for money:</w:t>
            </w:r>
            <w:r w:rsidRPr="7DADC404">
              <w:rPr>
                <w:rFonts w:asciiTheme="majorHAnsi" w:eastAsiaTheme="majorEastAsia" w:hAnsiTheme="majorHAnsi" w:cstheme="majorBidi"/>
              </w:rPr>
              <w:t xml:space="preserve"> EIT Food will review the proposals based on both price and quality with an overarching objective to achieve best value for money. The highest score will be given to the lowest fee among the participating companies.</w:t>
            </w:r>
          </w:p>
        </w:tc>
        <w:tc>
          <w:tcPr>
            <w:tcW w:w="3427" w:type="dxa"/>
          </w:tcPr>
          <w:p w14:paraId="084EF53A" w14:textId="66EAA527" w:rsidR="0096277D" w:rsidRPr="004966D0" w:rsidRDefault="5499DA33" w:rsidP="0051721A">
            <w:pPr>
              <w:spacing w:before="120" w:after="240"/>
              <w:jc w:val="center"/>
              <w:rPr>
                <w:rFonts w:asciiTheme="majorHAnsi" w:eastAsiaTheme="majorEastAsia" w:hAnsiTheme="majorHAnsi" w:cstheme="majorBidi"/>
                <w:b/>
              </w:rPr>
            </w:pPr>
            <w:r w:rsidRPr="52FC8E41">
              <w:rPr>
                <w:rFonts w:asciiTheme="majorHAnsi" w:eastAsiaTheme="majorEastAsia" w:hAnsiTheme="majorHAnsi" w:cstheme="majorBidi"/>
                <w:b/>
                <w:bCs/>
              </w:rPr>
              <w:t>1</w:t>
            </w:r>
            <w:r w:rsidR="0096277D" w:rsidRPr="197DB495">
              <w:rPr>
                <w:rFonts w:asciiTheme="majorHAnsi" w:eastAsiaTheme="majorEastAsia" w:hAnsiTheme="majorHAnsi" w:cstheme="majorBidi"/>
                <w:b/>
              </w:rPr>
              <w:t>0</w:t>
            </w:r>
          </w:p>
        </w:tc>
      </w:tr>
    </w:tbl>
    <w:p w14:paraId="6235B3A2" w14:textId="77777777" w:rsidR="00383B21" w:rsidRPr="00610420" w:rsidRDefault="00383B21" w:rsidP="00383B21">
      <w:pPr>
        <w:pStyle w:val="Heading1"/>
        <w:keepLines/>
        <w:numPr>
          <w:ilvl w:val="1"/>
          <w:numId w:val="6"/>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3" w:name="_Toc20735689"/>
      <w:r w:rsidRPr="00610420">
        <w:rPr>
          <w:rFonts w:ascii="Calibri Light" w:eastAsiaTheme="majorEastAsia" w:hAnsi="Calibri Light" w:cstheme="majorBidi"/>
          <w:b w:val="0"/>
          <w:bCs/>
          <w:color w:val="1F497D" w:themeColor="text2"/>
          <w:sz w:val="40"/>
          <w:szCs w:val="16"/>
          <w:lang w:val="en-GB" w:eastAsia="en-US"/>
        </w:rPr>
        <w:t>Appeals/complaints</w:t>
      </w:r>
      <w:bookmarkEnd w:id="13"/>
    </w:p>
    <w:p w14:paraId="60BE0038" w14:textId="77777777" w:rsidR="00832705" w:rsidRPr="00610420" w:rsidRDefault="00383B21" w:rsidP="00832705">
      <w:pPr>
        <w:spacing w:before="120" w:after="120"/>
        <w:jc w:val="both"/>
        <w:rPr>
          <w:rFonts w:ascii="Calibri Light" w:hAnsi="Calibri Light" w:cs="Calibri Light"/>
          <w:sz w:val="20"/>
          <w:szCs w:val="20"/>
          <w:lang w:val="en-GB"/>
        </w:rPr>
      </w:pPr>
      <w:r w:rsidRPr="09D4123B">
        <w:rPr>
          <w:rFonts w:ascii="Calibri Light" w:hAnsi="Calibri Light" w:cs="Calibri Light"/>
          <w:sz w:val="20"/>
          <w:szCs w:val="20"/>
          <w:lang w:val="en-GB"/>
        </w:rPr>
        <w:t xml:space="preserve">Tenderers believing that they have been harmed by an error or irregularity during the award process may file a complaint. Appeals should be addressed to EIT Food. </w:t>
      </w:r>
      <w:r w:rsidR="00832705" w:rsidRPr="09D4123B">
        <w:rPr>
          <w:rFonts w:ascii="Calibri Light" w:hAnsi="Calibri Light" w:cs="Calibri Light"/>
          <w:sz w:val="20"/>
          <w:szCs w:val="20"/>
          <w:lang w:val="en-GB"/>
        </w:rPr>
        <w:t xml:space="preserve">The tenderers </w:t>
      </w:r>
      <w:r w:rsidR="00832705" w:rsidRPr="00E85C5E">
        <w:rPr>
          <w:rFonts w:ascii="Calibri Light" w:hAnsi="Calibri Light" w:cs="Calibri Light"/>
          <w:sz w:val="20"/>
          <w:szCs w:val="20"/>
          <w:lang w:val="en-GB"/>
        </w:rPr>
        <w:t>have</w:t>
      </w:r>
      <w:r w:rsidR="00832705">
        <w:rPr>
          <w:rFonts w:ascii="Calibri Light" w:hAnsi="Calibri Light" w:cs="Calibri Light"/>
          <w:sz w:val="20"/>
          <w:szCs w:val="20"/>
          <w:lang w:val="en-GB"/>
        </w:rPr>
        <w:t xml:space="preserve"> 3</w:t>
      </w:r>
      <w:r w:rsidR="00832705">
        <w:rPr>
          <w:rFonts w:ascii="Calibri Light" w:hAnsi="Calibri Light" w:cs="Calibri Light"/>
          <w:b/>
          <w:bCs/>
          <w:sz w:val="20"/>
          <w:szCs w:val="20"/>
          <w:lang w:val="en-GB"/>
        </w:rPr>
        <w:t xml:space="preserve"> </w:t>
      </w:r>
      <w:r w:rsidR="00832705" w:rsidRPr="09D4123B">
        <w:rPr>
          <w:rFonts w:ascii="Calibri Light" w:hAnsi="Calibri Light" w:cs="Calibri Light"/>
          <w:sz w:val="20"/>
          <w:szCs w:val="20"/>
          <w:lang w:val="en-GB"/>
        </w:rPr>
        <w:t xml:space="preserve">calendar days to file their complaints from the dispatch of the award notification e-mail </w:t>
      </w:r>
    </w:p>
    <w:p w14:paraId="41393B19" w14:textId="741B5868" w:rsidR="00383B21" w:rsidRPr="00610420" w:rsidRDefault="00383B21" w:rsidP="00383B21">
      <w:pPr>
        <w:spacing w:before="120" w:after="120"/>
        <w:jc w:val="both"/>
        <w:rPr>
          <w:rFonts w:ascii="Calibri Light" w:hAnsi="Calibri Light" w:cs="Calibri Light"/>
          <w:sz w:val="20"/>
          <w:szCs w:val="20"/>
          <w:lang w:val="en-GB"/>
        </w:rPr>
      </w:pPr>
    </w:p>
    <w:p w14:paraId="5FDB98EA" w14:textId="43CD511A" w:rsidR="00DC3B0C" w:rsidRPr="00610420" w:rsidRDefault="002A7E49" w:rsidP="0047210C">
      <w:pPr>
        <w:pStyle w:val="Heading1"/>
        <w:keepLines/>
        <w:numPr>
          <w:ilvl w:val="1"/>
          <w:numId w:val="6"/>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4" w:name="_Toc20735690"/>
      <w:r w:rsidRPr="00610420">
        <w:rPr>
          <w:rFonts w:ascii="Calibri Light" w:eastAsiaTheme="majorEastAsia" w:hAnsi="Calibri Light" w:cstheme="majorBidi"/>
          <w:b w:val="0"/>
          <w:bCs/>
          <w:color w:val="1F497D" w:themeColor="text2"/>
          <w:sz w:val="40"/>
          <w:szCs w:val="16"/>
          <w:lang w:val="en-GB" w:eastAsia="en-US"/>
        </w:rPr>
        <w:t>Signature of contract</w:t>
      </w:r>
      <w:bookmarkEnd w:id="14"/>
    </w:p>
    <w:p w14:paraId="708D3B98" w14:textId="707E6627" w:rsidR="00256CE6" w:rsidRPr="00610420" w:rsidRDefault="003075DF" w:rsidP="00256CE6">
      <w:pPr>
        <w:spacing w:before="6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Please refer to</w:t>
      </w:r>
      <w:r w:rsidR="00166E63">
        <w:rPr>
          <w:rFonts w:ascii="Calibri Light" w:hAnsi="Calibri Light" w:cs="Calibri Light"/>
          <w:sz w:val="20"/>
          <w:szCs w:val="20"/>
          <w:lang w:val="en-GB"/>
        </w:rPr>
        <w:t xml:space="preserve"> </w:t>
      </w:r>
      <w:r w:rsidRPr="00610420">
        <w:rPr>
          <w:rFonts w:ascii="Calibri Light" w:hAnsi="Calibri Light" w:cs="Calibri Light"/>
          <w:sz w:val="20"/>
          <w:szCs w:val="20"/>
          <w:lang w:val="en-GB"/>
        </w:rPr>
        <w:t xml:space="preserve">Annex </w:t>
      </w:r>
      <w:r w:rsidR="00E77BB9" w:rsidRPr="00610420">
        <w:rPr>
          <w:rFonts w:ascii="Calibri Light" w:hAnsi="Calibri Light" w:cs="Calibri Light"/>
          <w:sz w:val="20"/>
          <w:szCs w:val="20"/>
          <w:lang w:val="en-GB"/>
        </w:rPr>
        <w:t>1</w:t>
      </w:r>
      <w:r w:rsidRPr="00610420">
        <w:rPr>
          <w:rFonts w:ascii="Calibri Light" w:hAnsi="Calibri Light" w:cs="Calibri Light"/>
          <w:sz w:val="20"/>
          <w:szCs w:val="20"/>
          <w:lang w:val="en-GB"/>
        </w:rPr>
        <w:t xml:space="preserve"> for the template</w:t>
      </w:r>
      <w:r w:rsidR="00674626" w:rsidRPr="00610420">
        <w:rPr>
          <w:rFonts w:ascii="Calibri Light" w:hAnsi="Calibri Light" w:cs="Calibri Light"/>
          <w:sz w:val="20"/>
          <w:szCs w:val="20"/>
          <w:lang w:val="en-GB"/>
        </w:rPr>
        <w:t xml:space="preserve"> contract</w:t>
      </w:r>
      <w:r w:rsidR="002A7E49" w:rsidRPr="00610420">
        <w:rPr>
          <w:rFonts w:ascii="Calibri Light" w:hAnsi="Calibri Light" w:cs="Calibri Light"/>
          <w:sz w:val="20"/>
          <w:szCs w:val="20"/>
          <w:lang w:val="en-GB"/>
        </w:rPr>
        <w:t xml:space="preserve"> </w:t>
      </w:r>
      <w:r w:rsidR="00900CBB" w:rsidRPr="00610420">
        <w:rPr>
          <w:rFonts w:ascii="Calibri Light" w:hAnsi="Calibri Light" w:cs="Calibri Light"/>
          <w:sz w:val="20"/>
          <w:szCs w:val="20"/>
          <w:lang w:val="en-GB"/>
        </w:rPr>
        <w:t xml:space="preserve">that </w:t>
      </w:r>
      <w:r w:rsidR="002A7E49" w:rsidRPr="00610420">
        <w:rPr>
          <w:rFonts w:ascii="Calibri Light" w:hAnsi="Calibri Light" w:cs="Calibri Light"/>
          <w:sz w:val="20"/>
          <w:szCs w:val="20"/>
          <w:lang w:val="en-GB"/>
        </w:rPr>
        <w:t>shall apply</w:t>
      </w:r>
      <w:r w:rsidR="00900CBB" w:rsidRPr="00610420">
        <w:rPr>
          <w:rFonts w:ascii="Calibri Light" w:hAnsi="Calibri Light" w:cs="Calibri Light"/>
          <w:sz w:val="20"/>
          <w:szCs w:val="20"/>
          <w:lang w:val="en-GB"/>
        </w:rPr>
        <w:t xml:space="preserve"> to this procedure</w:t>
      </w:r>
      <w:r w:rsidR="002A7E49" w:rsidRPr="00610420">
        <w:rPr>
          <w:rFonts w:ascii="Calibri Light" w:hAnsi="Calibri Light" w:cs="Calibri Light"/>
          <w:sz w:val="20"/>
          <w:szCs w:val="20"/>
          <w:lang w:val="en-GB"/>
        </w:rPr>
        <w:t>. Any change</w:t>
      </w:r>
      <w:r w:rsidRPr="00610420">
        <w:rPr>
          <w:rFonts w:ascii="Calibri Light" w:hAnsi="Calibri Light" w:cs="Calibri Light"/>
          <w:sz w:val="20"/>
          <w:szCs w:val="20"/>
          <w:lang w:val="en-GB"/>
        </w:rPr>
        <w:t>s</w:t>
      </w:r>
      <w:r w:rsidR="002A7E49" w:rsidRPr="00610420">
        <w:rPr>
          <w:rFonts w:ascii="Calibri Light" w:hAnsi="Calibri Light" w:cs="Calibri Light"/>
          <w:sz w:val="20"/>
          <w:szCs w:val="20"/>
          <w:lang w:val="en-GB"/>
        </w:rPr>
        <w:t xml:space="preserve"> desired by the tenderer in the provisions contained in the body of this Service Agreement </w:t>
      </w:r>
      <w:r w:rsidR="00900CBB" w:rsidRPr="00610420">
        <w:rPr>
          <w:rFonts w:ascii="Calibri Light" w:hAnsi="Calibri Light" w:cs="Calibri Light"/>
          <w:sz w:val="20"/>
          <w:szCs w:val="20"/>
          <w:lang w:val="en-GB"/>
        </w:rPr>
        <w:t>must b</w:t>
      </w:r>
      <w:r w:rsidR="002A7E49" w:rsidRPr="00610420">
        <w:rPr>
          <w:rFonts w:ascii="Calibri Light" w:hAnsi="Calibri Light" w:cs="Calibri Light"/>
          <w:sz w:val="20"/>
          <w:szCs w:val="20"/>
          <w:lang w:val="en-GB"/>
        </w:rPr>
        <w:t xml:space="preserve">e communicated to </w:t>
      </w:r>
      <w:r w:rsidR="00C23321" w:rsidRPr="00610420">
        <w:rPr>
          <w:rFonts w:ascii="Calibri Light" w:hAnsi="Calibri Light" w:cs="Calibri Light"/>
          <w:sz w:val="20"/>
          <w:szCs w:val="20"/>
          <w:lang w:val="en-GB"/>
        </w:rPr>
        <w:t>EIT Food</w:t>
      </w:r>
      <w:r w:rsidR="002A7E49" w:rsidRPr="00610420">
        <w:rPr>
          <w:rFonts w:ascii="Calibri Light" w:hAnsi="Calibri Light" w:cs="Calibri Light"/>
          <w:sz w:val="20"/>
          <w:szCs w:val="20"/>
          <w:lang w:val="en-GB"/>
        </w:rPr>
        <w:t xml:space="preserve"> as part of the proposal of such tenderer. </w:t>
      </w:r>
      <w:r w:rsidR="00202A09" w:rsidRPr="00610420">
        <w:rPr>
          <w:rFonts w:ascii="Calibri Light" w:hAnsi="Calibri Light" w:cs="Calibri Light"/>
          <w:sz w:val="20"/>
          <w:szCs w:val="20"/>
          <w:lang w:val="en-GB"/>
        </w:rPr>
        <w:t xml:space="preserve">Any </w:t>
      </w:r>
      <w:r w:rsidR="002A7E49" w:rsidRPr="00610420">
        <w:rPr>
          <w:rFonts w:ascii="Calibri Light" w:hAnsi="Calibri Light" w:cs="Calibri Light"/>
          <w:sz w:val="20"/>
          <w:szCs w:val="20"/>
          <w:lang w:val="en-GB"/>
        </w:rPr>
        <w:t xml:space="preserve">such changes </w:t>
      </w:r>
      <w:r w:rsidR="00202A09" w:rsidRPr="00610420">
        <w:rPr>
          <w:rFonts w:ascii="Calibri Light" w:hAnsi="Calibri Light" w:cs="Calibri Light"/>
          <w:sz w:val="20"/>
          <w:szCs w:val="20"/>
          <w:lang w:val="en-GB"/>
        </w:rPr>
        <w:t xml:space="preserve">will be considered as part of the </w:t>
      </w:r>
      <w:r w:rsidR="002A7E49" w:rsidRPr="00610420">
        <w:rPr>
          <w:rFonts w:ascii="Calibri Light" w:hAnsi="Calibri Light" w:cs="Calibri Light"/>
          <w:sz w:val="20"/>
          <w:szCs w:val="20"/>
          <w:lang w:val="en-GB"/>
        </w:rPr>
        <w:t>evaluation of the proposal of each tenderer</w:t>
      </w:r>
    </w:p>
    <w:p w14:paraId="3151C240" w14:textId="558E3C28" w:rsidR="00DC3B0C" w:rsidRPr="00610420" w:rsidRDefault="002A7E49" w:rsidP="09D4123B">
      <w:pPr>
        <w:pBdr>
          <w:top w:val="nil"/>
          <w:left w:val="nil"/>
          <w:bottom w:val="nil"/>
          <w:right w:val="nil"/>
          <w:between w:val="nil"/>
        </w:pBdr>
        <w:tabs>
          <w:tab w:val="left" w:pos="630"/>
        </w:tabs>
        <w:spacing w:before="120" w:after="240"/>
        <w:jc w:val="both"/>
        <w:rPr>
          <w:rFonts w:ascii="Calibri Light" w:hAnsi="Calibri Light" w:cs="Calibri Light"/>
          <w:color w:val="000000"/>
          <w:sz w:val="20"/>
          <w:szCs w:val="20"/>
          <w:lang w:val="en-GB"/>
        </w:rPr>
      </w:pPr>
      <w:r w:rsidRPr="00E1258E">
        <w:rPr>
          <w:rFonts w:ascii="Calibri Light" w:hAnsi="Calibri Light" w:cs="Calibri Light"/>
          <w:color w:val="000000" w:themeColor="text1"/>
          <w:sz w:val="20"/>
          <w:szCs w:val="20"/>
          <w:lang w:val="en-GB"/>
        </w:rPr>
        <w:t xml:space="preserve">Within </w:t>
      </w:r>
      <w:r w:rsidR="00E1258E" w:rsidRPr="00E1258E">
        <w:rPr>
          <w:rFonts w:ascii="Calibri Light" w:hAnsi="Calibri Light" w:cs="Calibri Light"/>
          <w:color w:val="000000" w:themeColor="text1"/>
          <w:sz w:val="20"/>
          <w:szCs w:val="20"/>
          <w:lang w:val="en-GB"/>
        </w:rPr>
        <w:t>5</w:t>
      </w:r>
      <w:r w:rsidRPr="00E1258E">
        <w:rPr>
          <w:rFonts w:ascii="Calibri Light" w:hAnsi="Calibri Light" w:cs="Calibri Light"/>
          <w:color w:val="000000" w:themeColor="text1"/>
          <w:sz w:val="20"/>
          <w:szCs w:val="20"/>
          <w:lang w:val="en-GB"/>
        </w:rPr>
        <w:t xml:space="preserve"> days </w:t>
      </w:r>
      <w:r w:rsidRPr="09D4123B">
        <w:rPr>
          <w:rFonts w:ascii="Calibri Light" w:hAnsi="Calibri Light" w:cs="Calibri Light"/>
          <w:color w:val="000000" w:themeColor="text1"/>
          <w:sz w:val="20"/>
          <w:szCs w:val="20"/>
          <w:lang w:val="en-GB"/>
        </w:rPr>
        <w:t xml:space="preserve">of receipt of the contract from </w:t>
      </w:r>
      <w:r w:rsidR="00C23321" w:rsidRPr="09D4123B">
        <w:rPr>
          <w:rFonts w:ascii="Calibri Light" w:hAnsi="Calibri Light" w:cs="Calibri Light"/>
          <w:color w:val="000000" w:themeColor="text1"/>
          <w:sz w:val="20"/>
          <w:szCs w:val="20"/>
          <w:lang w:val="en-GB"/>
        </w:rPr>
        <w:t>EIT Food</w:t>
      </w:r>
      <w:r w:rsidRPr="09D4123B">
        <w:rPr>
          <w:rFonts w:ascii="Calibri Light" w:hAnsi="Calibri Light" w:cs="Calibri Light"/>
          <w:color w:val="000000" w:themeColor="text1"/>
          <w:sz w:val="20"/>
          <w:szCs w:val="20"/>
          <w:lang w:val="en-GB"/>
        </w:rPr>
        <w:t xml:space="preserve">, the </w:t>
      </w:r>
      <w:r w:rsidR="00301A32" w:rsidRPr="09D4123B">
        <w:rPr>
          <w:rFonts w:ascii="Calibri Light" w:hAnsi="Calibri Light" w:cs="Calibri Light"/>
          <w:color w:val="000000" w:themeColor="text1"/>
          <w:sz w:val="20"/>
          <w:szCs w:val="20"/>
          <w:lang w:val="en-GB"/>
        </w:rPr>
        <w:t>winning</w:t>
      </w:r>
      <w:r w:rsidRPr="09D4123B">
        <w:rPr>
          <w:rFonts w:ascii="Calibri Light" w:hAnsi="Calibri Light" w:cs="Calibri Light"/>
          <w:color w:val="000000" w:themeColor="text1"/>
          <w:sz w:val="20"/>
          <w:szCs w:val="20"/>
          <w:lang w:val="en-GB"/>
        </w:rPr>
        <w:t xml:space="preserve"> tenderer shall sign and date the contract and return it to </w:t>
      </w:r>
      <w:r w:rsidR="00C23321" w:rsidRPr="09D4123B">
        <w:rPr>
          <w:rFonts w:ascii="Calibri Light" w:hAnsi="Calibri Light" w:cs="Calibri Light"/>
          <w:color w:val="000000" w:themeColor="text1"/>
          <w:sz w:val="20"/>
          <w:szCs w:val="20"/>
          <w:lang w:val="en-GB"/>
        </w:rPr>
        <w:t>EIT Food</w:t>
      </w:r>
      <w:r w:rsidRPr="09D4123B">
        <w:rPr>
          <w:rFonts w:ascii="Calibri Light" w:hAnsi="Calibri Light" w:cs="Calibri Light"/>
          <w:color w:val="000000" w:themeColor="text1"/>
          <w:sz w:val="20"/>
          <w:szCs w:val="20"/>
          <w:lang w:val="en-GB"/>
        </w:rPr>
        <w:t xml:space="preserve">. Upon receipt, </w:t>
      </w:r>
      <w:r w:rsidR="00C23321" w:rsidRPr="09D4123B">
        <w:rPr>
          <w:rFonts w:ascii="Calibri Light" w:hAnsi="Calibri Light" w:cs="Calibri Light"/>
          <w:color w:val="000000" w:themeColor="text1"/>
          <w:sz w:val="20"/>
          <w:szCs w:val="20"/>
          <w:lang w:val="en-GB"/>
        </w:rPr>
        <w:t>EIT Food</w:t>
      </w:r>
      <w:r w:rsidRPr="09D4123B">
        <w:rPr>
          <w:rFonts w:ascii="Calibri Light" w:hAnsi="Calibri Light" w:cs="Calibri Light"/>
          <w:color w:val="000000" w:themeColor="text1"/>
          <w:sz w:val="20"/>
          <w:szCs w:val="20"/>
          <w:lang w:val="en-GB"/>
        </w:rPr>
        <w:t xml:space="preserve"> shall </w:t>
      </w:r>
      <w:r w:rsidR="00EA30CF" w:rsidRPr="09D4123B">
        <w:rPr>
          <w:rFonts w:ascii="Calibri Light" w:hAnsi="Calibri Light" w:cs="Calibri Light"/>
          <w:color w:val="000000" w:themeColor="text1"/>
          <w:sz w:val="20"/>
          <w:szCs w:val="20"/>
          <w:lang w:val="en-GB"/>
        </w:rPr>
        <w:t>counter</w:t>
      </w:r>
      <w:r w:rsidRPr="09D4123B">
        <w:rPr>
          <w:rFonts w:ascii="Calibri Light" w:hAnsi="Calibri Light" w:cs="Calibri Light"/>
          <w:color w:val="000000" w:themeColor="text1"/>
          <w:sz w:val="20"/>
          <w:szCs w:val="20"/>
          <w:lang w:val="en-GB"/>
        </w:rPr>
        <w:t xml:space="preserve">sign and </w:t>
      </w:r>
      <w:r w:rsidR="00EA30CF" w:rsidRPr="09D4123B">
        <w:rPr>
          <w:rFonts w:ascii="Calibri Light" w:hAnsi="Calibri Light" w:cs="Calibri Light"/>
          <w:color w:val="000000" w:themeColor="text1"/>
          <w:sz w:val="20"/>
          <w:szCs w:val="20"/>
          <w:lang w:val="en-GB"/>
        </w:rPr>
        <w:t xml:space="preserve">return one signed copy of the contract </w:t>
      </w:r>
      <w:r w:rsidR="00301A32" w:rsidRPr="09D4123B">
        <w:rPr>
          <w:rFonts w:ascii="Calibri Light" w:hAnsi="Calibri Light" w:cs="Calibri Light"/>
          <w:color w:val="000000" w:themeColor="text1"/>
          <w:sz w:val="20"/>
          <w:szCs w:val="20"/>
          <w:lang w:val="en-GB"/>
        </w:rPr>
        <w:t>to the winning tenderer</w:t>
      </w:r>
      <w:r w:rsidRPr="09D4123B">
        <w:rPr>
          <w:rFonts w:ascii="Calibri Light" w:hAnsi="Calibri Light" w:cs="Calibri Light"/>
          <w:color w:val="000000" w:themeColor="text1"/>
          <w:sz w:val="20"/>
          <w:szCs w:val="20"/>
          <w:lang w:val="en-GB"/>
        </w:rPr>
        <w:t xml:space="preserve">. </w:t>
      </w:r>
    </w:p>
    <w:p w14:paraId="2895E0E7" w14:textId="77777777" w:rsidR="00DC3B0C" w:rsidRPr="00610420" w:rsidRDefault="002A7E49" w:rsidP="0047210C">
      <w:pPr>
        <w:pStyle w:val="Heading1"/>
        <w:keepLines/>
        <w:numPr>
          <w:ilvl w:val="1"/>
          <w:numId w:val="6"/>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5" w:name="_Toc20735691"/>
      <w:r w:rsidRPr="00610420">
        <w:rPr>
          <w:rFonts w:ascii="Calibri Light" w:eastAsiaTheme="majorEastAsia" w:hAnsi="Calibri Light" w:cstheme="majorBidi"/>
          <w:b w:val="0"/>
          <w:bCs/>
          <w:color w:val="1F497D" w:themeColor="text2"/>
          <w:sz w:val="40"/>
          <w:szCs w:val="16"/>
          <w:lang w:val="en-GB" w:eastAsia="en-US"/>
        </w:rPr>
        <w:lastRenderedPageBreak/>
        <w:t>Cancellation of the proposal procedure</w:t>
      </w:r>
      <w:bookmarkEnd w:id="15"/>
    </w:p>
    <w:p w14:paraId="18E1B49E" w14:textId="4E1A4BCE" w:rsidR="00DC3B0C" w:rsidRPr="00610420" w:rsidRDefault="002A7E49" w:rsidP="00674626">
      <w:pPr>
        <w:keepNext/>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In the event of cancellation of the </w:t>
      </w:r>
      <w:r w:rsidR="00674626" w:rsidRPr="00610420">
        <w:rPr>
          <w:rFonts w:ascii="Calibri Light" w:hAnsi="Calibri Light" w:cs="Calibri Light"/>
          <w:sz w:val="20"/>
          <w:szCs w:val="20"/>
          <w:lang w:val="en-GB"/>
        </w:rPr>
        <w:t>procurement</w:t>
      </w:r>
      <w:r w:rsidRPr="00610420">
        <w:rPr>
          <w:rFonts w:ascii="Calibri Light" w:hAnsi="Calibri Light" w:cs="Calibri Light"/>
          <w:sz w:val="20"/>
          <w:szCs w:val="20"/>
          <w:lang w:val="en-GB"/>
        </w:rPr>
        <w:t xml:space="preserve"> procedure,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will notify tenderers of the cancellation. In no event shall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be liable for any damages whatsoever including, without limitation, damages for loss of profits, in any way connected with the cancellation of a proposal procedure, even if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has been advised of the possibility of damages. </w:t>
      </w:r>
    </w:p>
    <w:p w14:paraId="253D134B" w14:textId="77777777" w:rsidR="00DC3B0C" w:rsidRPr="00610420" w:rsidRDefault="002A7E49" w:rsidP="0047210C">
      <w:pPr>
        <w:pStyle w:val="Heading1"/>
        <w:keepLines/>
        <w:numPr>
          <w:ilvl w:val="1"/>
          <w:numId w:val="6"/>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6" w:name="_Toc20735692"/>
      <w:r w:rsidRPr="00610420">
        <w:rPr>
          <w:rFonts w:ascii="Calibri Light" w:eastAsiaTheme="majorEastAsia" w:hAnsi="Calibri Light" w:cstheme="majorBidi"/>
          <w:b w:val="0"/>
          <w:bCs/>
          <w:color w:val="1F497D" w:themeColor="text2"/>
          <w:sz w:val="40"/>
          <w:szCs w:val="16"/>
          <w:lang w:val="en-GB" w:eastAsia="en-US"/>
        </w:rPr>
        <w:t>Ethics clauses / Corruptive practices</w:t>
      </w:r>
      <w:bookmarkEnd w:id="16"/>
    </w:p>
    <w:p w14:paraId="3319F206" w14:textId="330C284C" w:rsidR="00DC3B0C" w:rsidRPr="00610420" w:rsidRDefault="00C23321" w:rsidP="00674626">
      <w:pPr>
        <w:keepNext/>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EIT Food</w:t>
      </w:r>
      <w:r w:rsidR="002A7E49" w:rsidRPr="00610420">
        <w:rPr>
          <w:rFonts w:ascii="Calibri Light" w:hAnsi="Calibri Light" w:cs="Calibri Light"/>
          <w:sz w:val="20"/>
          <w:szCs w:val="20"/>
          <w:lang w:val="en-GB"/>
        </w:rPr>
        <w:t xml:space="preserve"> reserves the right to suspend or cancel the procedure, where the award procedure proves to have been subject to substantial errors, irregularities or fraud. If substantial errors, irregularities or fraud are discovered after the award of the Contract, </w:t>
      </w:r>
      <w:r w:rsidRPr="00610420">
        <w:rPr>
          <w:rFonts w:ascii="Calibri Light" w:hAnsi="Calibri Light" w:cs="Calibri Light"/>
          <w:sz w:val="20"/>
          <w:szCs w:val="20"/>
          <w:lang w:val="en-GB"/>
        </w:rPr>
        <w:t>EIT Food</w:t>
      </w:r>
      <w:r w:rsidR="002A7E49" w:rsidRPr="00610420">
        <w:rPr>
          <w:rFonts w:ascii="Calibri Light" w:hAnsi="Calibri Light" w:cs="Calibri Light"/>
          <w:sz w:val="20"/>
          <w:szCs w:val="20"/>
          <w:lang w:val="en-GB"/>
        </w:rPr>
        <w:t xml:space="preserve"> may refrain from concluding the Contract.</w:t>
      </w:r>
    </w:p>
    <w:p w14:paraId="0566987D" w14:textId="01564079" w:rsidR="00DC3B0C" w:rsidRPr="00610420" w:rsidRDefault="002A7E49" w:rsidP="00674626">
      <w:pPr>
        <w:keepNext/>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The supplier shall take all measures to prevent any situation where the impartial and objective implementation of the contract is compromised for reasons involving economic interest, political or national affinity, family or emotional ties or any other shared interest (‘conflict of interests’). </w:t>
      </w:r>
      <w:r w:rsidR="009F64BA" w:rsidRPr="00610420">
        <w:rPr>
          <w:rFonts w:ascii="Calibri Light" w:hAnsi="Calibri Light" w:cs="Calibri Light"/>
          <w:sz w:val="20"/>
          <w:szCs w:val="20"/>
          <w:lang w:val="en-GB"/>
        </w:rPr>
        <w:t>The supplier</w:t>
      </w:r>
      <w:r w:rsidRPr="00610420">
        <w:rPr>
          <w:rFonts w:ascii="Calibri Light" w:hAnsi="Calibri Light" w:cs="Calibri Light"/>
          <w:sz w:val="20"/>
          <w:szCs w:val="20"/>
          <w:lang w:val="en-GB"/>
        </w:rPr>
        <w:t xml:space="preserve"> should </w:t>
      </w:r>
      <w:r w:rsidR="009F64BA" w:rsidRPr="00610420">
        <w:rPr>
          <w:rFonts w:ascii="Calibri Light" w:hAnsi="Calibri Light" w:cs="Calibri Light"/>
          <w:sz w:val="20"/>
          <w:szCs w:val="20"/>
          <w:lang w:val="en-GB"/>
        </w:rPr>
        <w:t xml:space="preserve">immediately </w:t>
      </w:r>
      <w:r w:rsidRPr="00610420">
        <w:rPr>
          <w:rFonts w:ascii="Calibri Light" w:hAnsi="Calibri Light" w:cs="Calibri Light"/>
          <w:sz w:val="20"/>
          <w:szCs w:val="20"/>
          <w:lang w:val="en-GB"/>
        </w:rPr>
        <w:t xml:space="preserve">inform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if there is any change in the above circumstances at any stage during the implementation of the tasks. </w:t>
      </w:r>
    </w:p>
    <w:p w14:paraId="4BF4B1C0" w14:textId="77777777" w:rsidR="00DC3B0C" w:rsidRPr="00610420" w:rsidRDefault="002A7E49" w:rsidP="0047210C">
      <w:pPr>
        <w:pStyle w:val="Heading1"/>
        <w:keepLines/>
        <w:numPr>
          <w:ilvl w:val="1"/>
          <w:numId w:val="6"/>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7" w:name="_Toc20735693"/>
      <w:r w:rsidRPr="00610420">
        <w:rPr>
          <w:rFonts w:ascii="Calibri Light" w:eastAsiaTheme="majorEastAsia" w:hAnsi="Calibri Light" w:cstheme="majorBidi"/>
          <w:b w:val="0"/>
          <w:bCs/>
          <w:color w:val="1F497D" w:themeColor="text2"/>
          <w:sz w:val="40"/>
          <w:szCs w:val="16"/>
          <w:lang w:val="en-GB" w:eastAsia="en-US"/>
        </w:rPr>
        <w:t>Annexes</w:t>
      </w:r>
      <w:bookmarkEnd w:id="17"/>
      <w:r w:rsidRPr="00610420">
        <w:rPr>
          <w:rFonts w:ascii="Calibri Light" w:eastAsiaTheme="majorEastAsia" w:hAnsi="Calibri Light" w:cstheme="majorBidi"/>
          <w:b w:val="0"/>
          <w:bCs/>
          <w:color w:val="1F497D" w:themeColor="text2"/>
          <w:sz w:val="40"/>
          <w:szCs w:val="16"/>
          <w:lang w:val="en-GB" w:eastAsia="en-US"/>
        </w:rPr>
        <w:t xml:space="preserve"> </w:t>
      </w:r>
    </w:p>
    <w:p w14:paraId="71A0B5E7" w14:textId="122F8FC9" w:rsidR="00A569A6" w:rsidRPr="00A874AC" w:rsidRDefault="002A7E49" w:rsidP="7EE988CB">
      <w:pPr>
        <w:spacing w:after="240"/>
        <w:jc w:val="both"/>
        <w:rPr>
          <w:rFonts w:ascii="Calibri Light" w:hAnsi="Calibri Light" w:cs="Calibri Light"/>
          <w:b/>
          <w:bCs/>
          <w:lang w:val="en-GB"/>
        </w:rPr>
      </w:pPr>
      <w:bookmarkStart w:id="18" w:name="_2xcytpi"/>
      <w:bookmarkEnd w:id="18"/>
      <w:r w:rsidRPr="09D4123B">
        <w:rPr>
          <w:rFonts w:ascii="Calibri Light" w:hAnsi="Calibri Light" w:cs="Calibri Light"/>
          <w:i/>
          <w:iCs/>
          <w:lang w:val="en-GB"/>
        </w:rPr>
        <w:t xml:space="preserve">Annex </w:t>
      </w:r>
      <w:r w:rsidR="00E060CC" w:rsidRPr="09D4123B">
        <w:rPr>
          <w:rFonts w:ascii="Calibri Light" w:hAnsi="Calibri Light" w:cs="Calibri Light"/>
          <w:i/>
          <w:iCs/>
          <w:lang w:val="en-GB"/>
        </w:rPr>
        <w:t>1</w:t>
      </w:r>
      <w:r w:rsidRPr="09D4123B">
        <w:rPr>
          <w:rFonts w:ascii="Calibri Light" w:hAnsi="Calibri Light" w:cs="Calibri Light"/>
          <w:i/>
          <w:iCs/>
          <w:lang w:val="en-GB"/>
        </w:rPr>
        <w:t>: Contract Templat</w:t>
      </w:r>
      <w:r w:rsidR="0F91ECA1" w:rsidRPr="09D4123B">
        <w:rPr>
          <w:rFonts w:ascii="Calibri Light" w:hAnsi="Calibri Light" w:cs="Calibri Light"/>
          <w:i/>
          <w:iCs/>
          <w:lang w:val="en-GB"/>
        </w:rPr>
        <w:t>e</w:t>
      </w:r>
      <w:r w:rsidRPr="09D4123B">
        <w:rPr>
          <w:rFonts w:ascii="Calibri Light" w:hAnsi="Calibri Light" w:cs="Calibri Light"/>
          <w:i/>
          <w:iCs/>
          <w:lang w:val="en-GB"/>
        </w:rPr>
        <w:t>.</w:t>
      </w:r>
      <w:r w:rsidR="00A569A6" w:rsidRPr="09D4123B">
        <w:rPr>
          <w:rFonts w:ascii="Calibri Light" w:hAnsi="Calibri Light" w:cs="Calibri Light"/>
          <w:i/>
          <w:iCs/>
          <w:lang w:val="en-GB"/>
        </w:rPr>
        <w:t xml:space="preserve"> </w:t>
      </w:r>
      <w:r w:rsidR="00A569A6" w:rsidRPr="09D4123B">
        <w:rPr>
          <w:rFonts w:ascii="Calibri Light" w:hAnsi="Calibri Light" w:cs="Calibri Light"/>
          <w:lang w:val="en-GB"/>
        </w:rPr>
        <w:t>The Contract Template is provided for information purposes only and might be subject to considerable modifications.</w:t>
      </w:r>
    </w:p>
    <w:p w14:paraId="00602641" w14:textId="79733492" w:rsidR="00DC3B0C" w:rsidRPr="00FE28D2" w:rsidRDefault="002A7E49" w:rsidP="09D4123B">
      <w:pPr>
        <w:spacing w:after="240"/>
        <w:jc w:val="both"/>
        <w:rPr>
          <w:rFonts w:ascii="Calibri Light" w:hAnsi="Calibri Light" w:cs="Calibri Light"/>
          <w:b/>
          <w:bCs/>
          <w:lang w:val="en-GB"/>
        </w:rPr>
      </w:pPr>
      <w:r w:rsidRPr="09D4123B">
        <w:rPr>
          <w:rFonts w:ascii="Calibri Light" w:hAnsi="Calibri Light" w:cs="Calibri Light"/>
          <w:i/>
          <w:iCs/>
          <w:highlight w:val="lightGray"/>
          <w:lang w:val="en-GB"/>
        </w:rPr>
        <w:t xml:space="preserve"> </w:t>
      </w:r>
      <w:commentRangeStart w:id="19"/>
      <w:r w:rsidR="00086094" w:rsidRPr="09D4123B">
        <w:rPr>
          <w:rFonts w:ascii="Calibri Light" w:hAnsi="Calibri Light" w:cs="Calibri Light"/>
          <w:i/>
          <w:iCs/>
          <w:highlight w:val="yellow"/>
          <w:lang w:val="en-GB"/>
        </w:rPr>
        <w:t>Note</w:t>
      </w:r>
      <w:commentRangeEnd w:id="19"/>
      <w:r w:rsidR="0086371F">
        <w:rPr>
          <w:rStyle w:val="CommentReference"/>
        </w:rPr>
        <w:commentReference w:id="19"/>
      </w:r>
      <w:r w:rsidR="009A643C" w:rsidRPr="09D4123B">
        <w:rPr>
          <w:rFonts w:ascii="Calibri Light" w:hAnsi="Calibri Light" w:cs="Calibri Light"/>
          <w:i/>
          <w:iCs/>
          <w:highlight w:val="yellow"/>
          <w:lang w:val="en-GB"/>
        </w:rPr>
        <w:t xml:space="preserve">, for all procedures above €15K </w:t>
      </w:r>
      <w:r w:rsidR="00E77BB9" w:rsidRPr="09D4123B">
        <w:rPr>
          <w:rFonts w:ascii="Calibri Light" w:hAnsi="Calibri Light" w:cs="Calibri Light"/>
          <w:i/>
          <w:iCs/>
          <w:highlight w:val="yellow"/>
          <w:lang w:val="en-GB"/>
        </w:rPr>
        <w:t>the extended</w:t>
      </w:r>
      <w:r w:rsidR="00A569A6" w:rsidRPr="09D4123B">
        <w:rPr>
          <w:rFonts w:ascii="Calibri Light" w:hAnsi="Calibri Light" w:cs="Calibri Light"/>
          <w:i/>
          <w:iCs/>
          <w:highlight w:val="yellow"/>
          <w:lang w:val="en-GB"/>
        </w:rPr>
        <w:t>/framework</w:t>
      </w:r>
      <w:r w:rsidR="00E77BB9" w:rsidRPr="09D4123B">
        <w:rPr>
          <w:rFonts w:ascii="Calibri Light" w:hAnsi="Calibri Light" w:cs="Calibri Light"/>
          <w:i/>
          <w:iCs/>
          <w:highlight w:val="yellow"/>
          <w:lang w:val="en-GB"/>
        </w:rPr>
        <w:t xml:space="preserve"> contract template</w:t>
      </w:r>
      <w:r w:rsidR="00A569A6" w:rsidRPr="09D4123B">
        <w:rPr>
          <w:rFonts w:ascii="Calibri Light" w:hAnsi="Calibri Light" w:cs="Calibri Light"/>
          <w:i/>
          <w:iCs/>
          <w:highlight w:val="yellow"/>
          <w:lang w:val="en-GB"/>
        </w:rPr>
        <w:t>s</w:t>
      </w:r>
      <w:r w:rsidR="00E77BB9" w:rsidRPr="09D4123B">
        <w:rPr>
          <w:rFonts w:ascii="Calibri Light" w:hAnsi="Calibri Light" w:cs="Calibri Light"/>
          <w:i/>
          <w:iCs/>
          <w:highlight w:val="yellow"/>
          <w:lang w:val="en-GB"/>
        </w:rPr>
        <w:t xml:space="preserve"> applies. Use of supplier template is only possible </w:t>
      </w:r>
      <w:r w:rsidRPr="09D4123B">
        <w:rPr>
          <w:rFonts w:ascii="Calibri Light" w:hAnsi="Calibri Light" w:cs="Calibri Light"/>
          <w:i/>
          <w:iCs/>
          <w:highlight w:val="yellow"/>
          <w:lang w:val="en-GB"/>
        </w:rPr>
        <w:t>after approval from</w:t>
      </w:r>
      <w:r w:rsidR="00086094" w:rsidRPr="09D4123B">
        <w:rPr>
          <w:rFonts w:ascii="Calibri Light" w:hAnsi="Calibri Light" w:cs="Calibri Light"/>
          <w:i/>
          <w:iCs/>
          <w:highlight w:val="yellow"/>
          <w:lang w:val="en-GB"/>
        </w:rPr>
        <w:t xml:space="preserve"> the Procurement and Contracts Officer</w:t>
      </w:r>
      <w:r w:rsidR="00A569A6" w:rsidRPr="09D4123B">
        <w:rPr>
          <w:rFonts w:ascii="Calibri Light" w:hAnsi="Calibri Light" w:cs="Calibri Light"/>
          <w:i/>
          <w:iCs/>
          <w:highlight w:val="yellow"/>
          <w:lang w:val="en-GB"/>
        </w:rPr>
        <w:t xml:space="preserve"> or if said template has attached EIT Food General Purchase T&amp;C</w:t>
      </w:r>
      <w:r w:rsidR="00A569A6" w:rsidRPr="09D4123B">
        <w:rPr>
          <w:rFonts w:ascii="Calibri Light" w:hAnsi="Calibri Light" w:cs="Calibri Light"/>
          <w:highlight w:val="yellow"/>
          <w:lang w:val="en-GB"/>
        </w:rPr>
        <w:t>.</w:t>
      </w:r>
      <w:r w:rsidR="00A569A6" w:rsidRPr="09D4123B">
        <w:rPr>
          <w:rFonts w:ascii="Calibri Light" w:hAnsi="Calibri Light" w:cs="Calibri Light"/>
          <w:lang w:val="en-GB"/>
        </w:rPr>
        <w:t xml:space="preserve"> </w:t>
      </w:r>
    </w:p>
    <w:p w14:paraId="6A07739A" w14:textId="55597760" w:rsidR="00A569A6" w:rsidRPr="00FE28D2" w:rsidRDefault="00E060CC" w:rsidP="00674626">
      <w:pPr>
        <w:spacing w:after="240"/>
        <w:jc w:val="both"/>
        <w:rPr>
          <w:rFonts w:ascii="Calibri Light" w:hAnsi="Calibri Light" w:cs="Calibri Light"/>
          <w:i/>
          <w:lang w:val="en-GB"/>
        </w:rPr>
      </w:pPr>
      <w:r w:rsidRPr="00FE28D2">
        <w:rPr>
          <w:rFonts w:ascii="Calibri Light" w:hAnsi="Calibri Light" w:cs="Calibri Light"/>
          <w:i/>
          <w:lang w:val="en-GB"/>
        </w:rPr>
        <w:t xml:space="preserve">Annex </w:t>
      </w:r>
      <w:r w:rsidR="00166E63" w:rsidRPr="00FE28D2">
        <w:rPr>
          <w:rFonts w:ascii="Calibri Light" w:hAnsi="Calibri Light" w:cs="Calibri Light"/>
          <w:i/>
          <w:lang w:val="en-GB"/>
        </w:rPr>
        <w:t>II: Declaration of Honour</w:t>
      </w:r>
    </w:p>
    <w:p w14:paraId="692FDF87" w14:textId="7E13F872" w:rsidR="00DC3B0C" w:rsidRPr="00610420" w:rsidRDefault="00DC3B0C">
      <w:pPr>
        <w:spacing w:before="60" w:after="60"/>
        <w:jc w:val="both"/>
        <w:rPr>
          <w:rFonts w:ascii="Calibri Light" w:hAnsi="Calibri Light" w:cs="Calibri Light"/>
          <w:i/>
          <w:lang w:val="en-GB"/>
        </w:rPr>
      </w:pPr>
    </w:p>
    <w:sectPr w:rsidR="00DC3B0C" w:rsidRPr="00610420">
      <w:headerReference w:type="even" r:id="rId16"/>
      <w:headerReference w:type="default" r:id="rId17"/>
      <w:footerReference w:type="even" r:id="rId18"/>
      <w:footerReference w:type="default" r:id="rId19"/>
      <w:headerReference w:type="first" r:id="rId20"/>
      <w:footerReference w:type="first" r:id="rId21"/>
      <w:pgSz w:w="11907" w:h="16839"/>
      <w:pgMar w:top="1096" w:right="1134" w:bottom="1134" w:left="2041" w:header="0" w:footer="420" w:gutter="0"/>
      <w:pgNumType w:start="1"/>
      <w:cols w:space="708"/>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9" w:author="Martina Burolo" w:date="2025-09-09T13:07:00Z" w:initials="MB">
    <w:p w14:paraId="648A67C9" w14:textId="77777777" w:rsidR="0086371F" w:rsidRDefault="0086371F" w:rsidP="0086371F">
      <w:pPr>
        <w:pStyle w:val="CommentText"/>
      </w:pPr>
      <w:r>
        <w:rPr>
          <w:rStyle w:val="CommentReference"/>
        </w:rPr>
        <w:annotationRef/>
      </w:r>
      <w:r>
        <w:t>Martina to check requirements with Elettra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8A67C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233617" w16cex:dateUtc="2025-09-09T11: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8A67C9" w16cid:durableId="5C23361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56242" w14:textId="77777777" w:rsidR="00271230" w:rsidRDefault="00271230">
      <w:pPr>
        <w:spacing w:line="240" w:lineRule="auto"/>
      </w:pPr>
      <w:r>
        <w:separator/>
      </w:r>
    </w:p>
  </w:endnote>
  <w:endnote w:type="continuationSeparator" w:id="0">
    <w:p w14:paraId="2ACE0E91" w14:textId="77777777" w:rsidR="00271230" w:rsidRDefault="002712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8783" w14:textId="77777777" w:rsidR="00DC3B0C" w:rsidRDefault="00DC3B0C">
    <w:pPr>
      <w:pBdr>
        <w:top w:val="nil"/>
        <w:left w:val="nil"/>
        <w:bottom w:val="nil"/>
        <w:right w:val="nil"/>
        <w:between w:val="nil"/>
      </w:pBdr>
      <w:tabs>
        <w:tab w:val="center" w:pos="4680"/>
        <w:tab w:val="right" w:pos="9360"/>
      </w:tabs>
      <w:spacing w:line="240" w:lineRule="auto"/>
      <w:rPr>
        <w:color w:val="000000"/>
      </w:rPr>
    </w:pPr>
  </w:p>
  <w:p w14:paraId="22136DB4" w14:textId="77777777" w:rsidR="00DC3B0C" w:rsidRDefault="00DC3B0C"/>
  <w:p w14:paraId="5E64664F" w14:textId="77777777" w:rsidR="00DC3B0C" w:rsidRDefault="00DC3B0C"/>
  <w:p w14:paraId="4CB5CF52" w14:textId="77777777" w:rsidR="00DC3B0C" w:rsidRDefault="00DC3B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B0BD" w14:textId="77777777" w:rsidR="00DC3B0C" w:rsidRDefault="002A7E49">
    <w:pPr>
      <w:pBdr>
        <w:top w:val="nil"/>
        <w:left w:val="nil"/>
        <w:bottom w:val="nil"/>
        <w:right w:val="nil"/>
        <w:between w:val="nil"/>
      </w:pBdr>
      <w:tabs>
        <w:tab w:val="center" w:pos="4680"/>
        <w:tab w:val="right" w:pos="9360"/>
      </w:tabs>
      <w:spacing w:line="240" w:lineRule="auto"/>
      <w:ind w:right="-184"/>
      <w:rPr>
        <w:color w:val="000000"/>
      </w:rPr>
    </w:pPr>
    <w:r>
      <w:rPr>
        <w:color w:val="000000"/>
        <w:sz w:val="18"/>
        <w:szCs w:val="18"/>
      </w:rPr>
      <w:t>0</w:t>
    </w:r>
    <w:r>
      <w:rPr>
        <w:color w:val="000000"/>
        <w:sz w:val="18"/>
        <w:szCs w:val="18"/>
      </w:rPr>
      <w:fldChar w:fldCharType="begin"/>
    </w:r>
    <w:r>
      <w:rPr>
        <w:color w:val="000000"/>
        <w:sz w:val="18"/>
        <w:szCs w:val="18"/>
      </w:rPr>
      <w:instrText>PAGE</w:instrText>
    </w:r>
    <w:r>
      <w:rPr>
        <w:color w:val="000000"/>
        <w:sz w:val="18"/>
        <w:szCs w:val="18"/>
      </w:rPr>
      <w:fldChar w:fldCharType="separate"/>
    </w:r>
    <w:r w:rsidR="001362DA">
      <w:rPr>
        <w:noProof/>
        <w:color w:val="000000"/>
        <w:sz w:val="18"/>
        <w:szCs w:val="18"/>
      </w:rPr>
      <w:t>7</w:t>
    </w:r>
    <w:r>
      <w:rPr>
        <w:color w:val="000000"/>
        <w:sz w:val="18"/>
        <w:szCs w:val="18"/>
      </w:rPr>
      <w:fldChar w:fldCharType="end"/>
    </w:r>
  </w:p>
  <w:p w14:paraId="3919F1CA" w14:textId="20DADD26" w:rsidR="00DC3B0C" w:rsidRDefault="00DC3B0C">
    <w:pPr>
      <w:pBdr>
        <w:top w:val="nil"/>
        <w:left w:val="nil"/>
        <w:bottom w:val="nil"/>
        <w:right w:val="nil"/>
        <w:between w:val="nil"/>
      </w:pBdr>
      <w:tabs>
        <w:tab w:val="right" w:pos="9072"/>
      </w:tabs>
      <w:spacing w:line="240" w:lineRule="auto"/>
      <w:ind w:left="-1985"/>
      <w:rPr>
        <w:rFonts w:ascii="Arial" w:eastAsia="Arial" w:hAnsi="Arial" w:cs="Arial"/>
        <w:color w:val="80808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D8ADF" w14:textId="454FC8E5" w:rsidR="00DC3B0C" w:rsidRDefault="00DC3B0C">
    <w:pPr>
      <w:pBdr>
        <w:top w:val="nil"/>
        <w:left w:val="nil"/>
        <w:bottom w:val="nil"/>
        <w:right w:val="nil"/>
        <w:between w:val="nil"/>
      </w:pBdr>
      <w:tabs>
        <w:tab w:val="center" w:pos="4680"/>
        <w:tab w:val="right" w:pos="9360"/>
      </w:tabs>
      <w:spacing w:line="240" w:lineRule="auto"/>
      <w:ind w:left="-1985" w:right="-57"/>
      <w:jc w:val="right"/>
      <w:rPr>
        <w:b/>
        <w:i/>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5B13A" w14:textId="77777777" w:rsidR="00271230" w:rsidRDefault="00271230">
      <w:pPr>
        <w:spacing w:line="240" w:lineRule="auto"/>
      </w:pPr>
      <w:r>
        <w:separator/>
      </w:r>
    </w:p>
  </w:footnote>
  <w:footnote w:type="continuationSeparator" w:id="0">
    <w:p w14:paraId="3CF37B22" w14:textId="77777777" w:rsidR="00271230" w:rsidRDefault="002712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691B" w14:textId="32DC20E3" w:rsidR="00DC3B0C" w:rsidRDefault="00000000">
    <w:pPr>
      <w:pBdr>
        <w:top w:val="nil"/>
        <w:left w:val="nil"/>
        <w:bottom w:val="nil"/>
        <w:right w:val="nil"/>
        <w:between w:val="nil"/>
      </w:pBdr>
      <w:tabs>
        <w:tab w:val="center" w:pos="4680"/>
        <w:tab w:val="right" w:pos="9360"/>
      </w:tabs>
      <w:spacing w:line="240" w:lineRule="auto"/>
      <w:jc w:val="right"/>
      <w:rPr>
        <w:color w:val="000000"/>
      </w:rPr>
    </w:pPr>
    <w:r>
      <w:rPr>
        <w:noProof/>
      </w:rPr>
      <w:pict w14:anchorId="25D9E2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345469" o:spid="_x0000_s1026" type="#_x0000_t136" style="position:absolute;left:0;text-align:left;margin-left:0;margin-top:0;width:384.75pt;height:230.8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5D990B05" w14:textId="77777777" w:rsidR="00DC3B0C" w:rsidRDefault="002A7E49">
    <w:pPr>
      <w:pBdr>
        <w:top w:val="nil"/>
        <w:left w:val="nil"/>
        <w:bottom w:val="nil"/>
        <w:right w:val="nil"/>
        <w:between w:val="nil"/>
      </w:pBdr>
      <w:tabs>
        <w:tab w:val="center" w:pos="4680"/>
        <w:tab w:val="right" w:pos="9360"/>
      </w:tabs>
      <w:spacing w:line="240" w:lineRule="auto"/>
      <w:ind w:right="360"/>
      <w:rPr>
        <w:color w:val="000000"/>
      </w:rPr>
    </w:pPr>
    <w:r>
      <w:rPr>
        <w:color w:val="000000"/>
      </w:rPr>
      <w:fldChar w:fldCharType="begin"/>
    </w:r>
    <w:r>
      <w:rPr>
        <w:color w:val="000000"/>
      </w:rPr>
      <w:instrText>PAGE</w:instrText>
    </w:r>
    <w:r>
      <w:rPr>
        <w:color w:val="000000"/>
      </w:rPr>
      <w:fldChar w:fldCharType="end"/>
    </w:r>
  </w:p>
  <w:p w14:paraId="5348B354" w14:textId="77777777" w:rsidR="00DC3B0C" w:rsidRDefault="00DC3B0C"/>
  <w:p w14:paraId="271488AA" w14:textId="77777777" w:rsidR="00DC3B0C" w:rsidRDefault="00DC3B0C"/>
  <w:p w14:paraId="59CBB1DB" w14:textId="77777777" w:rsidR="00DC3B0C" w:rsidRDefault="00DC3B0C"/>
  <w:p w14:paraId="7672FF10" w14:textId="77777777" w:rsidR="00DC3B0C" w:rsidRDefault="00DC3B0C"/>
  <w:p w14:paraId="34B00738" w14:textId="77777777" w:rsidR="00DC3B0C" w:rsidRDefault="00DC3B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F7F9" w14:textId="02647C6B" w:rsidR="006C54D0" w:rsidRDefault="00000000">
    <w:pPr>
      <w:pStyle w:val="Header"/>
    </w:pPr>
    <w:r>
      <w:rPr>
        <w:noProof/>
      </w:rPr>
      <w:pict w14:anchorId="0F065E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345470" o:spid="_x0000_s1027" type="#_x0000_t136" style="position:absolute;margin-left:0;margin-top:0;width:384.75pt;height:230.8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7A7B3" w14:textId="6EFE77A4" w:rsidR="00DC3B0C" w:rsidRDefault="00000000">
    <w:pPr>
      <w:pBdr>
        <w:top w:val="nil"/>
        <w:left w:val="nil"/>
        <w:bottom w:val="nil"/>
        <w:right w:val="nil"/>
        <w:between w:val="nil"/>
      </w:pBdr>
      <w:tabs>
        <w:tab w:val="center" w:pos="4680"/>
        <w:tab w:val="right" w:pos="9360"/>
      </w:tabs>
      <w:spacing w:line="240" w:lineRule="auto"/>
      <w:ind w:left="-1985" w:right="-1417"/>
      <w:rPr>
        <w:color w:val="000000"/>
      </w:rPr>
    </w:pPr>
    <w:r>
      <w:rPr>
        <w:noProof/>
      </w:rPr>
      <w:pict w14:anchorId="4CDA55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345468" o:spid="_x0000_s1025" type="#_x0000_t136" style="position:absolute;left:0;text-align:left;margin-left:0;margin-top:0;width:384.75pt;height:230.8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5C20"/>
    <w:multiLevelType w:val="multilevel"/>
    <w:tmpl w:val="1374B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87CE9"/>
    <w:multiLevelType w:val="multilevel"/>
    <w:tmpl w:val="B7BC41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4CE819"/>
    <w:multiLevelType w:val="hybridMultilevel"/>
    <w:tmpl w:val="A60CBDD8"/>
    <w:lvl w:ilvl="0" w:tplc="A8C07A18">
      <w:start w:val="1"/>
      <w:numFmt w:val="bullet"/>
      <w:lvlText w:val="·"/>
      <w:lvlJc w:val="left"/>
      <w:pPr>
        <w:ind w:left="720" w:hanging="360"/>
      </w:pPr>
      <w:rPr>
        <w:rFonts w:ascii="Symbol" w:hAnsi="Symbol" w:hint="default"/>
      </w:rPr>
    </w:lvl>
    <w:lvl w:ilvl="1" w:tplc="528A125E">
      <w:start w:val="1"/>
      <w:numFmt w:val="bullet"/>
      <w:lvlText w:val="o"/>
      <w:lvlJc w:val="left"/>
      <w:pPr>
        <w:ind w:left="1440" w:hanging="360"/>
      </w:pPr>
      <w:rPr>
        <w:rFonts w:ascii="Courier New" w:hAnsi="Courier New" w:hint="default"/>
      </w:rPr>
    </w:lvl>
    <w:lvl w:ilvl="2" w:tplc="FCB07B80">
      <w:start w:val="1"/>
      <w:numFmt w:val="bullet"/>
      <w:lvlText w:val=""/>
      <w:lvlJc w:val="left"/>
      <w:pPr>
        <w:ind w:left="2160" w:hanging="360"/>
      </w:pPr>
      <w:rPr>
        <w:rFonts w:ascii="Wingdings" w:hAnsi="Wingdings" w:hint="default"/>
      </w:rPr>
    </w:lvl>
    <w:lvl w:ilvl="3" w:tplc="53266050">
      <w:start w:val="1"/>
      <w:numFmt w:val="bullet"/>
      <w:lvlText w:val=""/>
      <w:lvlJc w:val="left"/>
      <w:pPr>
        <w:ind w:left="2880" w:hanging="360"/>
      </w:pPr>
      <w:rPr>
        <w:rFonts w:ascii="Symbol" w:hAnsi="Symbol" w:hint="default"/>
      </w:rPr>
    </w:lvl>
    <w:lvl w:ilvl="4" w:tplc="75CA4160">
      <w:start w:val="1"/>
      <w:numFmt w:val="bullet"/>
      <w:lvlText w:val="o"/>
      <w:lvlJc w:val="left"/>
      <w:pPr>
        <w:ind w:left="3600" w:hanging="360"/>
      </w:pPr>
      <w:rPr>
        <w:rFonts w:ascii="Courier New" w:hAnsi="Courier New" w:hint="default"/>
      </w:rPr>
    </w:lvl>
    <w:lvl w:ilvl="5" w:tplc="63DEB52A">
      <w:start w:val="1"/>
      <w:numFmt w:val="bullet"/>
      <w:lvlText w:val=""/>
      <w:lvlJc w:val="left"/>
      <w:pPr>
        <w:ind w:left="4320" w:hanging="360"/>
      </w:pPr>
      <w:rPr>
        <w:rFonts w:ascii="Wingdings" w:hAnsi="Wingdings" w:hint="default"/>
      </w:rPr>
    </w:lvl>
    <w:lvl w:ilvl="6" w:tplc="838C33F6">
      <w:start w:val="1"/>
      <w:numFmt w:val="bullet"/>
      <w:lvlText w:val=""/>
      <w:lvlJc w:val="left"/>
      <w:pPr>
        <w:ind w:left="5040" w:hanging="360"/>
      </w:pPr>
      <w:rPr>
        <w:rFonts w:ascii="Symbol" w:hAnsi="Symbol" w:hint="default"/>
      </w:rPr>
    </w:lvl>
    <w:lvl w:ilvl="7" w:tplc="BF2A447C">
      <w:start w:val="1"/>
      <w:numFmt w:val="bullet"/>
      <w:lvlText w:val="o"/>
      <w:lvlJc w:val="left"/>
      <w:pPr>
        <w:ind w:left="5760" w:hanging="360"/>
      </w:pPr>
      <w:rPr>
        <w:rFonts w:ascii="Courier New" w:hAnsi="Courier New" w:hint="default"/>
      </w:rPr>
    </w:lvl>
    <w:lvl w:ilvl="8" w:tplc="DB3C2452">
      <w:start w:val="1"/>
      <w:numFmt w:val="bullet"/>
      <w:lvlText w:val=""/>
      <w:lvlJc w:val="left"/>
      <w:pPr>
        <w:ind w:left="6480" w:hanging="360"/>
      </w:pPr>
      <w:rPr>
        <w:rFonts w:ascii="Wingdings" w:hAnsi="Wingdings" w:hint="default"/>
      </w:rPr>
    </w:lvl>
  </w:abstractNum>
  <w:abstractNum w:abstractNumId="3" w15:restartNumberingAfterBreak="0">
    <w:nsid w:val="1C8C5C23"/>
    <w:multiLevelType w:val="multilevel"/>
    <w:tmpl w:val="06BA5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56696B"/>
    <w:multiLevelType w:val="multilevel"/>
    <w:tmpl w:val="107E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A75E92"/>
    <w:multiLevelType w:val="hybridMultilevel"/>
    <w:tmpl w:val="C06CA5EC"/>
    <w:lvl w:ilvl="0" w:tplc="CDB65A38">
      <w:start w:val="1"/>
      <w:numFmt w:val="bullet"/>
      <w:lvlText w:val="·"/>
      <w:lvlJc w:val="left"/>
      <w:pPr>
        <w:ind w:left="720" w:hanging="360"/>
      </w:pPr>
      <w:rPr>
        <w:rFonts w:ascii="Symbol" w:hAnsi="Symbol" w:hint="default"/>
      </w:rPr>
    </w:lvl>
    <w:lvl w:ilvl="1" w:tplc="69B6CA6A">
      <w:start w:val="1"/>
      <w:numFmt w:val="bullet"/>
      <w:lvlText w:val="o"/>
      <w:lvlJc w:val="left"/>
      <w:pPr>
        <w:ind w:left="1440" w:hanging="360"/>
      </w:pPr>
      <w:rPr>
        <w:rFonts w:ascii="Courier New" w:hAnsi="Courier New" w:hint="default"/>
      </w:rPr>
    </w:lvl>
    <w:lvl w:ilvl="2" w:tplc="C5FC106E">
      <w:start w:val="1"/>
      <w:numFmt w:val="bullet"/>
      <w:lvlText w:val=""/>
      <w:lvlJc w:val="left"/>
      <w:pPr>
        <w:ind w:left="2160" w:hanging="360"/>
      </w:pPr>
      <w:rPr>
        <w:rFonts w:ascii="Wingdings" w:hAnsi="Wingdings" w:hint="default"/>
      </w:rPr>
    </w:lvl>
    <w:lvl w:ilvl="3" w:tplc="C1649BB6">
      <w:start w:val="1"/>
      <w:numFmt w:val="bullet"/>
      <w:lvlText w:val=""/>
      <w:lvlJc w:val="left"/>
      <w:pPr>
        <w:ind w:left="2880" w:hanging="360"/>
      </w:pPr>
      <w:rPr>
        <w:rFonts w:ascii="Symbol" w:hAnsi="Symbol" w:hint="default"/>
      </w:rPr>
    </w:lvl>
    <w:lvl w:ilvl="4" w:tplc="3312C880">
      <w:start w:val="1"/>
      <w:numFmt w:val="bullet"/>
      <w:lvlText w:val="o"/>
      <w:lvlJc w:val="left"/>
      <w:pPr>
        <w:ind w:left="3600" w:hanging="360"/>
      </w:pPr>
      <w:rPr>
        <w:rFonts w:ascii="Courier New" w:hAnsi="Courier New" w:hint="default"/>
      </w:rPr>
    </w:lvl>
    <w:lvl w:ilvl="5" w:tplc="5FB28DE0">
      <w:start w:val="1"/>
      <w:numFmt w:val="bullet"/>
      <w:lvlText w:val=""/>
      <w:lvlJc w:val="left"/>
      <w:pPr>
        <w:ind w:left="4320" w:hanging="360"/>
      </w:pPr>
      <w:rPr>
        <w:rFonts w:ascii="Wingdings" w:hAnsi="Wingdings" w:hint="default"/>
      </w:rPr>
    </w:lvl>
    <w:lvl w:ilvl="6" w:tplc="45788022">
      <w:start w:val="1"/>
      <w:numFmt w:val="bullet"/>
      <w:lvlText w:val=""/>
      <w:lvlJc w:val="left"/>
      <w:pPr>
        <w:ind w:left="5040" w:hanging="360"/>
      </w:pPr>
      <w:rPr>
        <w:rFonts w:ascii="Symbol" w:hAnsi="Symbol" w:hint="default"/>
      </w:rPr>
    </w:lvl>
    <w:lvl w:ilvl="7" w:tplc="FBCC4CCC">
      <w:start w:val="1"/>
      <w:numFmt w:val="bullet"/>
      <w:lvlText w:val="o"/>
      <w:lvlJc w:val="left"/>
      <w:pPr>
        <w:ind w:left="5760" w:hanging="360"/>
      </w:pPr>
      <w:rPr>
        <w:rFonts w:ascii="Courier New" w:hAnsi="Courier New" w:hint="default"/>
      </w:rPr>
    </w:lvl>
    <w:lvl w:ilvl="8" w:tplc="81CCFEE0">
      <w:start w:val="1"/>
      <w:numFmt w:val="bullet"/>
      <w:lvlText w:val=""/>
      <w:lvlJc w:val="left"/>
      <w:pPr>
        <w:ind w:left="6480" w:hanging="360"/>
      </w:pPr>
      <w:rPr>
        <w:rFonts w:ascii="Wingdings" w:hAnsi="Wingdings" w:hint="default"/>
      </w:rPr>
    </w:lvl>
  </w:abstractNum>
  <w:abstractNum w:abstractNumId="6" w15:restartNumberingAfterBreak="0">
    <w:nsid w:val="365E66FC"/>
    <w:multiLevelType w:val="multilevel"/>
    <w:tmpl w:val="1B760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54A7AF0"/>
    <w:multiLevelType w:val="multilevel"/>
    <w:tmpl w:val="1FF43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9074ABF"/>
    <w:multiLevelType w:val="multilevel"/>
    <w:tmpl w:val="8398E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AC476CE"/>
    <w:multiLevelType w:val="multilevel"/>
    <w:tmpl w:val="2FB0C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DF3CAC"/>
    <w:multiLevelType w:val="multilevel"/>
    <w:tmpl w:val="EA984BD0"/>
    <w:lvl w:ilvl="0">
      <w:start w:val="1"/>
      <w:numFmt w:val="decimal"/>
      <w:lvlText w:val="%1."/>
      <w:lvlJc w:val="left"/>
      <w:pPr>
        <w:ind w:left="643" w:hanging="360"/>
      </w:pPr>
    </w:lvl>
    <w:lvl w:ilvl="1">
      <w:start w:val="1"/>
      <w:numFmt w:val="decimal"/>
      <w:lvlText w:val="%1.%2."/>
      <w:lvlJc w:val="left"/>
      <w:pPr>
        <w:ind w:left="1080" w:hanging="720"/>
      </w:pPr>
      <w:rPr>
        <w:rFonts w:ascii="Calibri Light" w:eastAsia="Calibri" w:hAnsi="Calibri Light" w:cs="Calibri Light" w:hint="default"/>
        <w:b w:val="0"/>
        <w:bCs/>
        <w:sz w:val="40"/>
        <w:szCs w:val="40"/>
      </w:rPr>
    </w:lvl>
    <w:lvl w:ilvl="2">
      <w:start w:val="1"/>
      <w:numFmt w:val="decimal"/>
      <w:lvlText w:val="%1.%2.%3."/>
      <w:lvlJc w:val="left"/>
      <w:pPr>
        <w:ind w:left="1080" w:hanging="720"/>
      </w:pPr>
      <w:rPr>
        <w:b/>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1" w15:restartNumberingAfterBreak="0">
    <w:nsid w:val="4EA83D6E"/>
    <w:multiLevelType w:val="multilevel"/>
    <w:tmpl w:val="E994859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D4471B"/>
    <w:multiLevelType w:val="multilevel"/>
    <w:tmpl w:val="1ADA757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6D081AB2"/>
    <w:multiLevelType w:val="multilevel"/>
    <w:tmpl w:val="9BD2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1190A70"/>
    <w:multiLevelType w:val="multilevel"/>
    <w:tmpl w:val="477E1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38B63E5"/>
    <w:multiLevelType w:val="hybridMultilevel"/>
    <w:tmpl w:val="95AA2CFA"/>
    <w:lvl w:ilvl="0" w:tplc="0AF2684C">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8B714A"/>
    <w:multiLevelType w:val="multilevel"/>
    <w:tmpl w:val="D64242EE"/>
    <w:lvl w:ilvl="0">
      <w:start w:val="1"/>
      <w:numFmt w:val="lowerLetter"/>
      <w:lvlText w:val="%1)"/>
      <w:lvlJc w:val="left"/>
      <w:pPr>
        <w:ind w:left="570" w:hanging="57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7AE03423"/>
    <w:multiLevelType w:val="multilevel"/>
    <w:tmpl w:val="BBA8B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40017A"/>
    <w:multiLevelType w:val="multilevel"/>
    <w:tmpl w:val="BB60E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8238958">
    <w:abstractNumId w:val="5"/>
  </w:num>
  <w:num w:numId="2" w16cid:durableId="1496411906">
    <w:abstractNumId w:val="2"/>
  </w:num>
  <w:num w:numId="3" w16cid:durableId="1403017997">
    <w:abstractNumId w:val="16"/>
  </w:num>
  <w:num w:numId="4" w16cid:durableId="1348943900">
    <w:abstractNumId w:val="1"/>
  </w:num>
  <w:num w:numId="5" w16cid:durableId="2109081830">
    <w:abstractNumId w:val="11"/>
  </w:num>
  <w:num w:numId="6" w16cid:durableId="625742057">
    <w:abstractNumId w:val="10"/>
  </w:num>
  <w:num w:numId="7" w16cid:durableId="1540700686">
    <w:abstractNumId w:val="15"/>
  </w:num>
  <w:num w:numId="8" w16cid:durableId="1380780516">
    <w:abstractNumId w:val="12"/>
  </w:num>
  <w:num w:numId="9" w16cid:durableId="1022509933">
    <w:abstractNumId w:val="0"/>
  </w:num>
  <w:num w:numId="10" w16cid:durableId="1073163582">
    <w:abstractNumId w:val="6"/>
  </w:num>
  <w:num w:numId="11" w16cid:durableId="535890398">
    <w:abstractNumId w:val="7"/>
  </w:num>
  <w:num w:numId="12" w16cid:durableId="679506758">
    <w:abstractNumId w:val="9"/>
  </w:num>
  <w:num w:numId="13" w16cid:durableId="508370460">
    <w:abstractNumId w:val="18"/>
  </w:num>
  <w:num w:numId="14" w16cid:durableId="630282557">
    <w:abstractNumId w:val="14"/>
  </w:num>
  <w:num w:numId="15" w16cid:durableId="1172839111">
    <w:abstractNumId w:val="4"/>
  </w:num>
  <w:num w:numId="16" w16cid:durableId="1868595021">
    <w:abstractNumId w:val="17"/>
  </w:num>
  <w:num w:numId="17" w16cid:durableId="1273709908">
    <w:abstractNumId w:val="3"/>
  </w:num>
  <w:num w:numId="18" w16cid:durableId="500199742">
    <w:abstractNumId w:val="8"/>
  </w:num>
  <w:num w:numId="19" w16cid:durableId="676856778">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ina Burolo">
    <w15:presenceInfo w15:providerId="AD" w15:userId="S::martina.burolo@eitfood.eu::cec66b32-8ef6-49a4-9410-fcb06be22f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B0C"/>
    <w:rsid w:val="00005241"/>
    <w:rsid w:val="000679F4"/>
    <w:rsid w:val="00086094"/>
    <w:rsid w:val="000F58B4"/>
    <w:rsid w:val="001362DA"/>
    <w:rsid w:val="00165E88"/>
    <w:rsid w:val="00166E63"/>
    <w:rsid w:val="00174F70"/>
    <w:rsid w:val="00176EAA"/>
    <w:rsid w:val="001C3C11"/>
    <w:rsid w:val="00202A09"/>
    <w:rsid w:val="00234F20"/>
    <w:rsid w:val="00256CE6"/>
    <w:rsid w:val="00260C2E"/>
    <w:rsid w:val="00271230"/>
    <w:rsid w:val="002829F6"/>
    <w:rsid w:val="002A1281"/>
    <w:rsid w:val="002A7E49"/>
    <w:rsid w:val="002B7382"/>
    <w:rsid w:val="002C5082"/>
    <w:rsid w:val="002C7D1F"/>
    <w:rsid w:val="002D5F93"/>
    <w:rsid w:val="002E1614"/>
    <w:rsid w:val="00301A32"/>
    <w:rsid w:val="00303797"/>
    <w:rsid w:val="003075DF"/>
    <w:rsid w:val="003302B0"/>
    <w:rsid w:val="00331B7A"/>
    <w:rsid w:val="00351939"/>
    <w:rsid w:val="00383B21"/>
    <w:rsid w:val="003867AE"/>
    <w:rsid w:val="003C4831"/>
    <w:rsid w:val="003D10BC"/>
    <w:rsid w:val="003E11AB"/>
    <w:rsid w:val="003F681A"/>
    <w:rsid w:val="00402E88"/>
    <w:rsid w:val="00404729"/>
    <w:rsid w:val="00404B1C"/>
    <w:rsid w:val="00437125"/>
    <w:rsid w:val="00440878"/>
    <w:rsid w:val="00452A09"/>
    <w:rsid w:val="00455560"/>
    <w:rsid w:val="0047210C"/>
    <w:rsid w:val="004B12B7"/>
    <w:rsid w:val="004B421D"/>
    <w:rsid w:val="004F15F9"/>
    <w:rsid w:val="0050291B"/>
    <w:rsid w:val="00521A35"/>
    <w:rsid w:val="005445CF"/>
    <w:rsid w:val="005478FE"/>
    <w:rsid w:val="00571AB1"/>
    <w:rsid w:val="005722D3"/>
    <w:rsid w:val="0059594C"/>
    <w:rsid w:val="005B05D5"/>
    <w:rsid w:val="005D6D1B"/>
    <w:rsid w:val="005F1981"/>
    <w:rsid w:val="005F5FB2"/>
    <w:rsid w:val="00600628"/>
    <w:rsid w:val="00610420"/>
    <w:rsid w:val="006265AB"/>
    <w:rsid w:val="006620CB"/>
    <w:rsid w:val="00672E29"/>
    <w:rsid w:val="00674626"/>
    <w:rsid w:val="006A477D"/>
    <w:rsid w:val="006C33D9"/>
    <w:rsid w:val="006C54D0"/>
    <w:rsid w:val="00715949"/>
    <w:rsid w:val="007318AF"/>
    <w:rsid w:val="00764342"/>
    <w:rsid w:val="00774D9E"/>
    <w:rsid w:val="00775141"/>
    <w:rsid w:val="0077516D"/>
    <w:rsid w:val="007A6453"/>
    <w:rsid w:val="007B6BA4"/>
    <w:rsid w:val="007C1FC7"/>
    <w:rsid w:val="00823A99"/>
    <w:rsid w:val="00832705"/>
    <w:rsid w:val="0086371F"/>
    <w:rsid w:val="00870547"/>
    <w:rsid w:val="00890FDD"/>
    <w:rsid w:val="008E1FCA"/>
    <w:rsid w:val="008F10F9"/>
    <w:rsid w:val="008F4CCB"/>
    <w:rsid w:val="00900CBB"/>
    <w:rsid w:val="009349E4"/>
    <w:rsid w:val="009415A4"/>
    <w:rsid w:val="0094711B"/>
    <w:rsid w:val="0096277D"/>
    <w:rsid w:val="009A1980"/>
    <w:rsid w:val="009A435E"/>
    <w:rsid w:val="009A48DE"/>
    <w:rsid w:val="009A643C"/>
    <w:rsid w:val="009D64CE"/>
    <w:rsid w:val="009F64BA"/>
    <w:rsid w:val="00A217FB"/>
    <w:rsid w:val="00A3523A"/>
    <w:rsid w:val="00A40BA0"/>
    <w:rsid w:val="00A569A6"/>
    <w:rsid w:val="00A81980"/>
    <w:rsid w:val="00AD18F3"/>
    <w:rsid w:val="00AE0012"/>
    <w:rsid w:val="00AE2441"/>
    <w:rsid w:val="00B05FD4"/>
    <w:rsid w:val="00B43B02"/>
    <w:rsid w:val="00B463C2"/>
    <w:rsid w:val="00B56DE8"/>
    <w:rsid w:val="00B707D8"/>
    <w:rsid w:val="00B8035E"/>
    <w:rsid w:val="00B9684F"/>
    <w:rsid w:val="00BB3E2C"/>
    <w:rsid w:val="00BC1371"/>
    <w:rsid w:val="00C07411"/>
    <w:rsid w:val="00C16244"/>
    <w:rsid w:val="00C23321"/>
    <w:rsid w:val="00C40BD7"/>
    <w:rsid w:val="00C91579"/>
    <w:rsid w:val="00C92670"/>
    <w:rsid w:val="00CB7D41"/>
    <w:rsid w:val="00CE6DAC"/>
    <w:rsid w:val="00D161DF"/>
    <w:rsid w:val="00D634C0"/>
    <w:rsid w:val="00D64E1C"/>
    <w:rsid w:val="00D67974"/>
    <w:rsid w:val="00D8597F"/>
    <w:rsid w:val="00DA29BF"/>
    <w:rsid w:val="00DB7DE0"/>
    <w:rsid w:val="00DC3B0C"/>
    <w:rsid w:val="00DD17C2"/>
    <w:rsid w:val="00DD6ACD"/>
    <w:rsid w:val="00DE2CAC"/>
    <w:rsid w:val="00E060CC"/>
    <w:rsid w:val="00E1258E"/>
    <w:rsid w:val="00E33164"/>
    <w:rsid w:val="00E66FA8"/>
    <w:rsid w:val="00E77BB9"/>
    <w:rsid w:val="00E83AB9"/>
    <w:rsid w:val="00E87DDF"/>
    <w:rsid w:val="00E90C17"/>
    <w:rsid w:val="00EA108D"/>
    <w:rsid w:val="00EA30CF"/>
    <w:rsid w:val="00EC12F5"/>
    <w:rsid w:val="00EE4C81"/>
    <w:rsid w:val="00F02E4D"/>
    <w:rsid w:val="00F03A08"/>
    <w:rsid w:val="00F1115F"/>
    <w:rsid w:val="00F17911"/>
    <w:rsid w:val="00F34252"/>
    <w:rsid w:val="00F45145"/>
    <w:rsid w:val="00F646B1"/>
    <w:rsid w:val="00F76217"/>
    <w:rsid w:val="00FB2359"/>
    <w:rsid w:val="00FE28D2"/>
    <w:rsid w:val="0294B7C9"/>
    <w:rsid w:val="061C618B"/>
    <w:rsid w:val="08A2E664"/>
    <w:rsid w:val="08AB883F"/>
    <w:rsid w:val="09D4123B"/>
    <w:rsid w:val="0F52C67E"/>
    <w:rsid w:val="0F91ECA1"/>
    <w:rsid w:val="1197F4F7"/>
    <w:rsid w:val="1547AF69"/>
    <w:rsid w:val="1934EDB7"/>
    <w:rsid w:val="1C0D9664"/>
    <w:rsid w:val="1C3F9902"/>
    <w:rsid w:val="1D09D9ED"/>
    <w:rsid w:val="1D8E6B3E"/>
    <w:rsid w:val="245CC63A"/>
    <w:rsid w:val="2AA9F9F3"/>
    <w:rsid w:val="2D5E08E7"/>
    <w:rsid w:val="33C466DE"/>
    <w:rsid w:val="349D89A6"/>
    <w:rsid w:val="3873F727"/>
    <w:rsid w:val="3A8CD2C0"/>
    <w:rsid w:val="3FC58635"/>
    <w:rsid w:val="439313D7"/>
    <w:rsid w:val="44A52982"/>
    <w:rsid w:val="4694CE32"/>
    <w:rsid w:val="48BFDD6E"/>
    <w:rsid w:val="4B2FA4A4"/>
    <w:rsid w:val="4E7805D2"/>
    <w:rsid w:val="4EE7259F"/>
    <w:rsid w:val="4F94BF2F"/>
    <w:rsid w:val="5251B6AE"/>
    <w:rsid w:val="52B7B7FE"/>
    <w:rsid w:val="52FC8E41"/>
    <w:rsid w:val="5499DA33"/>
    <w:rsid w:val="583E1E41"/>
    <w:rsid w:val="5C2FF806"/>
    <w:rsid w:val="64F3DC80"/>
    <w:rsid w:val="66DE5517"/>
    <w:rsid w:val="67B0727A"/>
    <w:rsid w:val="71522266"/>
    <w:rsid w:val="7770E817"/>
    <w:rsid w:val="7EE988CB"/>
    <w:rsid w:val="7F0294A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54AAA"/>
  <w15:docId w15:val="{683F79F8-A6E1-4FBD-AF10-D3011071F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nl-NL"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pPr>
      <w:keepNext/>
      <w:spacing w:before="240" w:line="240" w:lineRule="auto"/>
      <w:jc w:val="center"/>
      <w:outlineLvl w:val="0"/>
    </w:pPr>
    <w:rPr>
      <w:rFonts w:ascii="Times New Roman" w:eastAsia="Times New Roman" w:hAnsi="Times New Roman" w:cs="Times New Roman"/>
      <w:b/>
      <w:sz w:val="24"/>
      <w:szCs w:val="24"/>
    </w:rPr>
  </w:style>
  <w:style w:type="paragraph" w:styleId="Heading2">
    <w:name w:val="heading 2"/>
    <w:basedOn w:val="Normal"/>
    <w:next w:val="Normal"/>
    <w:pPr>
      <w:keepNext/>
      <w:tabs>
        <w:tab w:val="left" w:pos="426"/>
      </w:tabs>
      <w:spacing w:line="240" w:lineRule="auto"/>
      <w:outlineLvl w:val="1"/>
    </w:pPr>
    <w:rPr>
      <w:rFonts w:ascii="Times New Roman" w:eastAsia="Times New Roman" w:hAnsi="Times New Roman" w:cs="Times New Roman"/>
      <w:sz w:val="24"/>
      <w:szCs w:val="24"/>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spacing w:line="240" w:lineRule="auto"/>
      <w:jc w:val="center"/>
    </w:pPr>
    <w:rPr>
      <w:rFonts w:ascii="Times New Roman" w:eastAsia="Times New Roman" w:hAnsi="Times New Roman" w:cs="Times New Roman"/>
      <w:b/>
      <w:sz w:val="28"/>
      <w:szCs w:val="2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EA10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108D"/>
    <w:rPr>
      <w:rFonts w:ascii="Segoe UI" w:hAnsi="Segoe UI" w:cs="Segoe UI"/>
      <w:sz w:val="18"/>
      <w:szCs w:val="18"/>
    </w:rPr>
  </w:style>
  <w:style w:type="character" w:styleId="CommentReference">
    <w:name w:val="annotation reference"/>
    <w:basedOn w:val="DefaultParagraphFont"/>
    <w:uiPriority w:val="99"/>
    <w:semiHidden/>
    <w:unhideWhenUsed/>
    <w:rsid w:val="00EA108D"/>
    <w:rPr>
      <w:sz w:val="16"/>
      <w:szCs w:val="16"/>
    </w:rPr>
  </w:style>
  <w:style w:type="paragraph" w:styleId="CommentText">
    <w:name w:val="annotation text"/>
    <w:basedOn w:val="Normal"/>
    <w:link w:val="CommentTextChar"/>
    <w:uiPriority w:val="99"/>
    <w:unhideWhenUsed/>
    <w:rsid w:val="00EA108D"/>
    <w:pPr>
      <w:spacing w:line="240" w:lineRule="auto"/>
    </w:pPr>
    <w:rPr>
      <w:sz w:val="20"/>
      <w:szCs w:val="20"/>
    </w:rPr>
  </w:style>
  <w:style w:type="character" w:customStyle="1" w:styleId="CommentTextChar">
    <w:name w:val="Comment Text Char"/>
    <w:basedOn w:val="DefaultParagraphFont"/>
    <w:link w:val="CommentText"/>
    <w:uiPriority w:val="99"/>
    <w:rsid w:val="00EA108D"/>
    <w:rPr>
      <w:sz w:val="20"/>
      <w:szCs w:val="20"/>
    </w:rPr>
  </w:style>
  <w:style w:type="paragraph" w:styleId="CommentSubject">
    <w:name w:val="annotation subject"/>
    <w:basedOn w:val="CommentText"/>
    <w:next w:val="CommentText"/>
    <w:link w:val="CommentSubjectChar"/>
    <w:uiPriority w:val="99"/>
    <w:semiHidden/>
    <w:unhideWhenUsed/>
    <w:rsid w:val="00EA108D"/>
    <w:rPr>
      <w:b/>
      <w:bCs/>
    </w:rPr>
  </w:style>
  <w:style w:type="character" w:customStyle="1" w:styleId="CommentSubjectChar">
    <w:name w:val="Comment Subject Char"/>
    <w:basedOn w:val="CommentTextChar"/>
    <w:link w:val="CommentSubject"/>
    <w:uiPriority w:val="99"/>
    <w:semiHidden/>
    <w:rsid w:val="00EA108D"/>
    <w:rPr>
      <w:b/>
      <w:bCs/>
      <w:sz w:val="20"/>
      <w:szCs w:val="20"/>
    </w:rPr>
  </w:style>
  <w:style w:type="paragraph" w:styleId="ListParagraph">
    <w:name w:val="List Paragraph"/>
    <w:basedOn w:val="Normal"/>
    <w:uiPriority w:val="34"/>
    <w:qFormat/>
    <w:rsid w:val="00EA108D"/>
    <w:pPr>
      <w:ind w:left="720"/>
      <w:contextualSpacing/>
    </w:pPr>
  </w:style>
  <w:style w:type="paragraph" w:styleId="TOC1">
    <w:name w:val="toc 1"/>
    <w:basedOn w:val="Normal"/>
    <w:next w:val="Normal"/>
    <w:autoRedefine/>
    <w:uiPriority w:val="39"/>
    <w:unhideWhenUsed/>
    <w:rsid w:val="00610420"/>
    <w:pPr>
      <w:tabs>
        <w:tab w:val="left" w:pos="709"/>
        <w:tab w:val="right" w:pos="8722"/>
      </w:tabs>
      <w:spacing w:after="100"/>
    </w:pPr>
  </w:style>
  <w:style w:type="character" w:styleId="Hyperlink">
    <w:name w:val="Hyperlink"/>
    <w:basedOn w:val="DefaultParagraphFont"/>
    <w:uiPriority w:val="99"/>
    <w:unhideWhenUsed/>
    <w:rsid w:val="00C07411"/>
    <w:rPr>
      <w:color w:val="0000FF" w:themeColor="hyperlink"/>
      <w:u w:val="single"/>
    </w:rPr>
  </w:style>
  <w:style w:type="paragraph" w:styleId="Header">
    <w:name w:val="header"/>
    <w:basedOn w:val="Normal"/>
    <w:link w:val="HeaderChar"/>
    <w:uiPriority w:val="99"/>
    <w:unhideWhenUsed/>
    <w:rsid w:val="006A477D"/>
    <w:pPr>
      <w:tabs>
        <w:tab w:val="center" w:pos="4513"/>
        <w:tab w:val="right" w:pos="9026"/>
      </w:tabs>
      <w:spacing w:line="240" w:lineRule="auto"/>
    </w:pPr>
  </w:style>
  <w:style w:type="character" w:customStyle="1" w:styleId="HeaderChar">
    <w:name w:val="Header Char"/>
    <w:basedOn w:val="DefaultParagraphFont"/>
    <w:link w:val="Header"/>
    <w:uiPriority w:val="99"/>
    <w:rsid w:val="006A477D"/>
  </w:style>
  <w:style w:type="paragraph" w:customStyle="1" w:styleId="LeadInText">
    <w:name w:val="Lead In Text"/>
    <w:basedOn w:val="Normal"/>
    <w:link w:val="LeadInTextChar"/>
    <w:qFormat/>
    <w:rsid w:val="00890FDD"/>
    <w:pPr>
      <w:spacing w:after="240"/>
    </w:pPr>
    <w:rPr>
      <w:rFonts w:ascii="Calibri Light" w:eastAsiaTheme="minorEastAsia" w:hAnsi="Calibri Light" w:cstheme="minorBidi"/>
      <w:color w:val="666666" w:themeColor="text1" w:themeTint="99"/>
      <w:sz w:val="24"/>
      <w:szCs w:val="24"/>
      <w:lang w:val="en-GB" w:eastAsia="en-US"/>
    </w:rPr>
  </w:style>
  <w:style w:type="character" w:customStyle="1" w:styleId="LeadInTextChar">
    <w:name w:val="Lead In Text Char"/>
    <w:basedOn w:val="DefaultParagraphFont"/>
    <w:link w:val="LeadInText"/>
    <w:rsid w:val="00890FDD"/>
    <w:rPr>
      <w:rFonts w:ascii="Calibri Light" w:eastAsiaTheme="minorEastAsia" w:hAnsi="Calibri Light" w:cstheme="minorBidi"/>
      <w:color w:val="666666" w:themeColor="text1" w:themeTint="99"/>
      <w:sz w:val="24"/>
      <w:szCs w:val="24"/>
      <w:lang w:val="en-GB" w:eastAsia="en-US"/>
    </w:rPr>
  </w:style>
  <w:style w:type="paragraph" w:styleId="TOCHeading">
    <w:name w:val="TOC Heading"/>
    <w:basedOn w:val="Heading1"/>
    <w:next w:val="Normal"/>
    <w:uiPriority w:val="39"/>
    <w:semiHidden/>
    <w:unhideWhenUsed/>
    <w:qFormat/>
    <w:rsid w:val="0050291B"/>
    <w:pPr>
      <w:keepLines/>
      <w:spacing w:line="264"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2">
    <w:name w:val="toc 2"/>
    <w:basedOn w:val="Normal"/>
    <w:next w:val="Normal"/>
    <w:autoRedefine/>
    <w:uiPriority w:val="39"/>
    <w:semiHidden/>
    <w:unhideWhenUsed/>
    <w:rsid w:val="0050291B"/>
    <w:pPr>
      <w:spacing w:after="100"/>
      <w:ind w:left="220"/>
    </w:pPr>
  </w:style>
  <w:style w:type="paragraph" w:styleId="TOC3">
    <w:name w:val="toc 3"/>
    <w:basedOn w:val="Normal"/>
    <w:next w:val="Normal"/>
    <w:autoRedefine/>
    <w:uiPriority w:val="39"/>
    <w:semiHidden/>
    <w:unhideWhenUsed/>
    <w:rsid w:val="0050291B"/>
    <w:pPr>
      <w:spacing w:after="100"/>
      <w:ind w:left="440"/>
    </w:pPr>
  </w:style>
  <w:style w:type="character" w:styleId="UnresolvedMention">
    <w:name w:val="Unresolved Mention"/>
    <w:basedOn w:val="DefaultParagraphFont"/>
    <w:uiPriority w:val="99"/>
    <w:semiHidden/>
    <w:unhideWhenUsed/>
    <w:rsid w:val="008F10F9"/>
    <w:rPr>
      <w:color w:val="605E5C"/>
      <w:shd w:val="clear" w:color="auto" w:fill="E1DFDD"/>
    </w:rPr>
  </w:style>
  <w:style w:type="character" w:customStyle="1" w:styleId="Heading1Char">
    <w:name w:val="Heading 1 Char"/>
    <w:basedOn w:val="DefaultParagraphFont"/>
    <w:link w:val="Heading1"/>
    <w:uiPriority w:val="9"/>
    <w:rsid w:val="00E33164"/>
    <w:rPr>
      <w:rFonts w:ascii="Times New Roman" w:eastAsia="Times New Roman" w:hAnsi="Times New Roman" w:cs="Times New Roman"/>
      <w:b/>
      <w:sz w:val="24"/>
      <w:szCs w:val="24"/>
    </w:rPr>
  </w:style>
  <w:style w:type="table" w:styleId="TableGrid">
    <w:name w:val="Table Grid"/>
    <w:basedOn w:val="TableNormal"/>
    <w:uiPriority w:val="59"/>
    <w:rsid w:val="0096277D"/>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870547"/>
    <w:pPr>
      <w:spacing w:line="240" w:lineRule="auto"/>
    </w:pPr>
  </w:style>
  <w:style w:type="paragraph" w:styleId="Footer">
    <w:name w:val="footer"/>
    <w:basedOn w:val="Normal"/>
    <w:link w:val="FooterChar"/>
    <w:uiPriority w:val="99"/>
    <w:semiHidden/>
    <w:unhideWhenUsed/>
    <w:rsid w:val="00B05FD4"/>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B05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497055">
      <w:bodyDiv w:val="1"/>
      <w:marLeft w:val="0"/>
      <w:marRight w:val="0"/>
      <w:marTop w:val="0"/>
      <w:marBottom w:val="0"/>
      <w:divBdr>
        <w:top w:val="none" w:sz="0" w:space="0" w:color="auto"/>
        <w:left w:val="none" w:sz="0" w:space="0" w:color="auto"/>
        <w:bottom w:val="none" w:sz="0" w:space="0" w:color="auto"/>
        <w:right w:val="none" w:sz="0" w:space="0" w:color="auto"/>
      </w:divBdr>
      <w:divsChild>
        <w:div w:id="1886479277">
          <w:marLeft w:val="0"/>
          <w:marRight w:val="0"/>
          <w:marTop w:val="0"/>
          <w:marBottom w:val="0"/>
          <w:divBdr>
            <w:top w:val="none" w:sz="0" w:space="0" w:color="auto"/>
            <w:left w:val="none" w:sz="0" w:space="0" w:color="auto"/>
            <w:bottom w:val="none" w:sz="0" w:space="0" w:color="auto"/>
            <w:right w:val="none" w:sz="0" w:space="0" w:color="auto"/>
          </w:divBdr>
        </w:div>
        <w:div w:id="5639643">
          <w:marLeft w:val="0"/>
          <w:marRight w:val="0"/>
          <w:marTop w:val="0"/>
          <w:marBottom w:val="0"/>
          <w:divBdr>
            <w:top w:val="none" w:sz="0" w:space="0" w:color="auto"/>
            <w:left w:val="none" w:sz="0" w:space="0" w:color="auto"/>
            <w:bottom w:val="none" w:sz="0" w:space="0" w:color="auto"/>
            <w:right w:val="none" w:sz="0" w:space="0" w:color="auto"/>
          </w:divBdr>
        </w:div>
        <w:div w:id="146019906">
          <w:marLeft w:val="0"/>
          <w:marRight w:val="0"/>
          <w:marTop w:val="0"/>
          <w:marBottom w:val="0"/>
          <w:divBdr>
            <w:top w:val="none" w:sz="0" w:space="0" w:color="auto"/>
            <w:left w:val="none" w:sz="0" w:space="0" w:color="auto"/>
            <w:bottom w:val="none" w:sz="0" w:space="0" w:color="auto"/>
            <w:right w:val="none" w:sz="0" w:space="0" w:color="auto"/>
          </w:divBdr>
        </w:div>
        <w:div w:id="14843184">
          <w:marLeft w:val="0"/>
          <w:marRight w:val="0"/>
          <w:marTop w:val="0"/>
          <w:marBottom w:val="0"/>
          <w:divBdr>
            <w:top w:val="none" w:sz="0" w:space="0" w:color="auto"/>
            <w:left w:val="none" w:sz="0" w:space="0" w:color="auto"/>
            <w:bottom w:val="none" w:sz="0" w:space="0" w:color="auto"/>
            <w:right w:val="none" w:sz="0" w:space="0" w:color="auto"/>
          </w:divBdr>
        </w:div>
        <w:div w:id="1906404915">
          <w:marLeft w:val="0"/>
          <w:marRight w:val="0"/>
          <w:marTop w:val="0"/>
          <w:marBottom w:val="0"/>
          <w:divBdr>
            <w:top w:val="none" w:sz="0" w:space="0" w:color="auto"/>
            <w:left w:val="none" w:sz="0" w:space="0" w:color="auto"/>
            <w:bottom w:val="none" w:sz="0" w:space="0" w:color="auto"/>
            <w:right w:val="none" w:sz="0" w:space="0" w:color="auto"/>
          </w:divBdr>
        </w:div>
        <w:div w:id="944967456">
          <w:marLeft w:val="0"/>
          <w:marRight w:val="0"/>
          <w:marTop w:val="0"/>
          <w:marBottom w:val="0"/>
          <w:divBdr>
            <w:top w:val="none" w:sz="0" w:space="0" w:color="auto"/>
            <w:left w:val="none" w:sz="0" w:space="0" w:color="auto"/>
            <w:bottom w:val="none" w:sz="0" w:space="0" w:color="auto"/>
            <w:right w:val="none" w:sz="0" w:space="0" w:color="auto"/>
          </w:divBdr>
        </w:div>
        <w:div w:id="658116302">
          <w:marLeft w:val="0"/>
          <w:marRight w:val="0"/>
          <w:marTop w:val="0"/>
          <w:marBottom w:val="0"/>
          <w:divBdr>
            <w:top w:val="none" w:sz="0" w:space="0" w:color="auto"/>
            <w:left w:val="none" w:sz="0" w:space="0" w:color="auto"/>
            <w:bottom w:val="none" w:sz="0" w:space="0" w:color="auto"/>
            <w:right w:val="none" w:sz="0" w:space="0" w:color="auto"/>
          </w:divBdr>
        </w:div>
        <w:div w:id="1361399573">
          <w:marLeft w:val="0"/>
          <w:marRight w:val="0"/>
          <w:marTop w:val="0"/>
          <w:marBottom w:val="0"/>
          <w:divBdr>
            <w:top w:val="none" w:sz="0" w:space="0" w:color="auto"/>
            <w:left w:val="none" w:sz="0" w:space="0" w:color="auto"/>
            <w:bottom w:val="none" w:sz="0" w:space="0" w:color="auto"/>
            <w:right w:val="none" w:sz="0" w:space="0" w:color="auto"/>
          </w:divBdr>
        </w:div>
        <w:div w:id="1380130198">
          <w:marLeft w:val="0"/>
          <w:marRight w:val="0"/>
          <w:marTop w:val="0"/>
          <w:marBottom w:val="0"/>
          <w:divBdr>
            <w:top w:val="none" w:sz="0" w:space="0" w:color="auto"/>
            <w:left w:val="none" w:sz="0" w:space="0" w:color="auto"/>
            <w:bottom w:val="none" w:sz="0" w:space="0" w:color="auto"/>
            <w:right w:val="none" w:sz="0" w:space="0" w:color="auto"/>
          </w:divBdr>
        </w:div>
        <w:div w:id="5253269">
          <w:marLeft w:val="0"/>
          <w:marRight w:val="0"/>
          <w:marTop w:val="0"/>
          <w:marBottom w:val="0"/>
          <w:divBdr>
            <w:top w:val="none" w:sz="0" w:space="0" w:color="auto"/>
            <w:left w:val="none" w:sz="0" w:space="0" w:color="auto"/>
            <w:bottom w:val="none" w:sz="0" w:space="0" w:color="auto"/>
            <w:right w:val="none" w:sz="0" w:space="0" w:color="auto"/>
          </w:divBdr>
        </w:div>
        <w:div w:id="153500110">
          <w:marLeft w:val="0"/>
          <w:marRight w:val="0"/>
          <w:marTop w:val="0"/>
          <w:marBottom w:val="0"/>
          <w:divBdr>
            <w:top w:val="none" w:sz="0" w:space="0" w:color="auto"/>
            <w:left w:val="none" w:sz="0" w:space="0" w:color="auto"/>
            <w:bottom w:val="none" w:sz="0" w:space="0" w:color="auto"/>
            <w:right w:val="none" w:sz="0" w:space="0" w:color="auto"/>
          </w:divBdr>
        </w:div>
        <w:div w:id="1916820785">
          <w:marLeft w:val="0"/>
          <w:marRight w:val="0"/>
          <w:marTop w:val="0"/>
          <w:marBottom w:val="0"/>
          <w:divBdr>
            <w:top w:val="none" w:sz="0" w:space="0" w:color="auto"/>
            <w:left w:val="none" w:sz="0" w:space="0" w:color="auto"/>
            <w:bottom w:val="none" w:sz="0" w:space="0" w:color="auto"/>
            <w:right w:val="none" w:sz="0" w:space="0" w:color="auto"/>
          </w:divBdr>
        </w:div>
        <w:div w:id="567112405">
          <w:marLeft w:val="0"/>
          <w:marRight w:val="0"/>
          <w:marTop w:val="0"/>
          <w:marBottom w:val="0"/>
          <w:divBdr>
            <w:top w:val="none" w:sz="0" w:space="0" w:color="auto"/>
            <w:left w:val="none" w:sz="0" w:space="0" w:color="auto"/>
            <w:bottom w:val="none" w:sz="0" w:space="0" w:color="auto"/>
            <w:right w:val="none" w:sz="0" w:space="0" w:color="auto"/>
          </w:divBdr>
        </w:div>
        <w:div w:id="101995254">
          <w:marLeft w:val="0"/>
          <w:marRight w:val="0"/>
          <w:marTop w:val="0"/>
          <w:marBottom w:val="0"/>
          <w:divBdr>
            <w:top w:val="none" w:sz="0" w:space="0" w:color="auto"/>
            <w:left w:val="none" w:sz="0" w:space="0" w:color="auto"/>
            <w:bottom w:val="none" w:sz="0" w:space="0" w:color="auto"/>
            <w:right w:val="none" w:sz="0" w:space="0" w:color="auto"/>
          </w:divBdr>
        </w:div>
      </w:divsChild>
    </w:div>
    <w:div w:id="1260528690">
      <w:bodyDiv w:val="1"/>
      <w:marLeft w:val="0"/>
      <w:marRight w:val="0"/>
      <w:marTop w:val="0"/>
      <w:marBottom w:val="0"/>
      <w:divBdr>
        <w:top w:val="none" w:sz="0" w:space="0" w:color="auto"/>
        <w:left w:val="none" w:sz="0" w:space="0" w:color="auto"/>
        <w:bottom w:val="none" w:sz="0" w:space="0" w:color="auto"/>
        <w:right w:val="none" w:sz="0" w:space="0" w:color="auto"/>
      </w:divBdr>
      <w:divsChild>
        <w:div w:id="92210712">
          <w:marLeft w:val="0"/>
          <w:marRight w:val="0"/>
          <w:marTop w:val="0"/>
          <w:marBottom w:val="0"/>
          <w:divBdr>
            <w:top w:val="none" w:sz="0" w:space="0" w:color="auto"/>
            <w:left w:val="none" w:sz="0" w:space="0" w:color="auto"/>
            <w:bottom w:val="none" w:sz="0" w:space="0" w:color="auto"/>
            <w:right w:val="none" w:sz="0" w:space="0" w:color="auto"/>
          </w:divBdr>
        </w:div>
        <w:div w:id="1369454331">
          <w:marLeft w:val="0"/>
          <w:marRight w:val="0"/>
          <w:marTop w:val="0"/>
          <w:marBottom w:val="0"/>
          <w:divBdr>
            <w:top w:val="none" w:sz="0" w:space="0" w:color="auto"/>
            <w:left w:val="none" w:sz="0" w:space="0" w:color="auto"/>
            <w:bottom w:val="none" w:sz="0" w:space="0" w:color="auto"/>
            <w:right w:val="none" w:sz="0" w:space="0" w:color="auto"/>
          </w:divBdr>
        </w:div>
        <w:div w:id="1704599534">
          <w:marLeft w:val="0"/>
          <w:marRight w:val="0"/>
          <w:marTop w:val="0"/>
          <w:marBottom w:val="0"/>
          <w:divBdr>
            <w:top w:val="none" w:sz="0" w:space="0" w:color="auto"/>
            <w:left w:val="none" w:sz="0" w:space="0" w:color="auto"/>
            <w:bottom w:val="none" w:sz="0" w:space="0" w:color="auto"/>
            <w:right w:val="none" w:sz="0" w:space="0" w:color="auto"/>
          </w:divBdr>
        </w:div>
        <w:div w:id="1139301825">
          <w:marLeft w:val="0"/>
          <w:marRight w:val="0"/>
          <w:marTop w:val="0"/>
          <w:marBottom w:val="0"/>
          <w:divBdr>
            <w:top w:val="none" w:sz="0" w:space="0" w:color="auto"/>
            <w:left w:val="none" w:sz="0" w:space="0" w:color="auto"/>
            <w:bottom w:val="none" w:sz="0" w:space="0" w:color="auto"/>
            <w:right w:val="none" w:sz="0" w:space="0" w:color="auto"/>
          </w:divBdr>
        </w:div>
        <w:div w:id="483668095">
          <w:marLeft w:val="0"/>
          <w:marRight w:val="0"/>
          <w:marTop w:val="0"/>
          <w:marBottom w:val="0"/>
          <w:divBdr>
            <w:top w:val="none" w:sz="0" w:space="0" w:color="auto"/>
            <w:left w:val="none" w:sz="0" w:space="0" w:color="auto"/>
            <w:bottom w:val="none" w:sz="0" w:space="0" w:color="auto"/>
            <w:right w:val="none" w:sz="0" w:space="0" w:color="auto"/>
          </w:divBdr>
        </w:div>
        <w:div w:id="1546680265">
          <w:marLeft w:val="0"/>
          <w:marRight w:val="0"/>
          <w:marTop w:val="0"/>
          <w:marBottom w:val="0"/>
          <w:divBdr>
            <w:top w:val="none" w:sz="0" w:space="0" w:color="auto"/>
            <w:left w:val="none" w:sz="0" w:space="0" w:color="auto"/>
            <w:bottom w:val="none" w:sz="0" w:space="0" w:color="auto"/>
            <w:right w:val="none" w:sz="0" w:space="0" w:color="auto"/>
          </w:divBdr>
        </w:div>
        <w:div w:id="248197249">
          <w:marLeft w:val="0"/>
          <w:marRight w:val="0"/>
          <w:marTop w:val="0"/>
          <w:marBottom w:val="0"/>
          <w:divBdr>
            <w:top w:val="none" w:sz="0" w:space="0" w:color="auto"/>
            <w:left w:val="none" w:sz="0" w:space="0" w:color="auto"/>
            <w:bottom w:val="none" w:sz="0" w:space="0" w:color="auto"/>
            <w:right w:val="none" w:sz="0" w:space="0" w:color="auto"/>
          </w:divBdr>
        </w:div>
        <w:div w:id="642278041">
          <w:marLeft w:val="0"/>
          <w:marRight w:val="0"/>
          <w:marTop w:val="0"/>
          <w:marBottom w:val="0"/>
          <w:divBdr>
            <w:top w:val="none" w:sz="0" w:space="0" w:color="auto"/>
            <w:left w:val="none" w:sz="0" w:space="0" w:color="auto"/>
            <w:bottom w:val="none" w:sz="0" w:space="0" w:color="auto"/>
            <w:right w:val="none" w:sz="0" w:space="0" w:color="auto"/>
          </w:divBdr>
        </w:div>
        <w:div w:id="422265924">
          <w:marLeft w:val="0"/>
          <w:marRight w:val="0"/>
          <w:marTop w:val="0"/>
          <w:marBottom w:val="0"/>
          <w:divBdr>
            <w:top w:val="none" w:sz="0" w:space="0" w:color="auto"/>
            <w:left w:val="none" w:sz="0" w:space="0" w:color="auto"/>
            <w:bottom w:val="none" w:sz="0" w:space="0" w:color="auto"/>
            <w:right w:val="none" w:sz="0" w:space="0" w:color="auto"/>
          </w:divBdr>
        </w:div>
        <w:div w:id="313721443">
          <w:marLeft w:val="0"/>
          <w:marRight w:val="0"/>
          <w:marTop w:val="0"/>
          <w:marBottom w:val="0"/>
          <w:divBdr>
            <w:top w:val="none" w:sz="0" w:space="0" w:color="auto"/>
            <w:left w:val="none" w:sz="0" w:space="0" w:color="auto"/>
            <w:bottom w:val="none" w:sz="0" w:space="0" w:color="auto"/>
            <w:right w:val="none" w:sz="0" w:space="0" w:color="auto"/>
          </w:divBdr>
        </w:div>
        <w:div w:id="62534031">
          <w:marLeft w:val="0"/>
          <w:marRight w:val="0"/>
          <w:marTop w:val="0"/>
          <w:marBottom w:val="0"/>
          <w:divBdr>
            <w:top w:val="none" w:sz="0" w:space="0" w:color="auto"/>
            <w:left w:val="none" w:sz="0" w:space="0" w:color="auto"/>
            <w:bottom w:val="none" w:sz="0" w:space="0" w:color="auto"/>
            <w:right w:val="none" w:sz="0" w:space="0" w:color="auto"/>
          </w:divBdr>
        </w:div>
        <w:div w:id="794642653">
          <w:marLeft w:val="0"/>
          <w:marRight w:val="0"/>
          <w:marTop w:val="0"/>
          <w:marBottom w:val="0"/>
          <w:divBdr>
            <w:top w:val="none" w:sz="0" w:space="0" w:color="auto"/>
            <w:left w:val="none" w:sz="0" w:space="0" w:color="auto"/>
            <w:bottom w:val="none" w:sz="0" w:space="0" w:color="auto"/>
            <w:right w:val="none" w:sz="0" w:space="0" w:color="auto"/>
          </w:divBdr>
        </w:div>
        <w:div w:id="609625971">
          <w:marLeft w:val="0"/>
          <w:marRight w:val="0"/>
          <w:marTop w:val="0"/>
          <w:marBottom w:val="0"/>
          <w:divBdr>
            <w:top w:val="none" w:sz="0" w:space="0" w:color="auto"/>
            <w:left w:val="none" w:sz="0" w:space="0" w:color="auto"/>
            <w:bottom w:val="none" w:sz="0" w:space="0" w:color="auto"/>
            <w:right w:val="none" w:sz="0" w:space="0" w:color="auto"/>
          </w:divBdr>
        </w:div>
        <w:div w:id="19757900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itfood.eu" TargetMode="External"/><Relationship Id="rId24" Type="http://schemas.openxmlformats.org/officeDocument/2006/relationships/theme" Target="theme/theme1.xml"/><Relationship Id="rId5" Type="http://schemas.openxmlformats.org/officeDocument/2006/relationships/styles" Target="styles.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34DEAFF0EADE47851C988DF64152CE" ma:contentTypeVersion="12" ma:contentTypeDescription="Create a new document." ma:contentTypeScope="" ma:versionID="0131aa17630fb3a45d7c052433e80a74">
  <xsd:schema xmlns:xsd="http://www.w3.org/2001/XMLSchema" xmlns:xs="http://www.w3.org/2001/XMLSchema" xmlns:p="http://schemas.microsoft.com/office/2006/metadata/properties" xmlns:ns2="917ed65e-fed4-415c-9f31-c5a6bc5921cb" targetNamespace="http://schemas.microsoft.com/office/2006/metadata/properties" ma:root="true" ma:fieldsID="a1571dc5365468e07df598d255515d18" ns2:_="">
    <xsd:import namespace="917ed65e-fed4-415c-9f31-c5a6bc5921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Doctype" minOccurs="0"/>
                <xsd:element ref="ns2:Relatedto" minOccurs="0"/>
                <xsd:element ref="ns2:Language" minOccurs="0"/>
                <xsd:element ref="ns2:MediaServiceSearchProperties" minOccurs="0"/>
                <xsd:element ref="ns2:LatestUp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7ed65e-fed4-415c-9f31-c5a6bc592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Doctype" ma:index="15" nillable="true" ma:displayName="Doctype" ma:format="Dropdown" ma:internalName="Doctype">
      <xsd:simpleType>
        <xsd:restriction base="dms:Choice">
          <xsd:enumeration value="Procedure"/>
          <xsd:enumeration value="Training"/>
          <xsd:enumeration value="Template"/>
          <xsd:enumeration value="Policy"/>
        </xsd:restriction>
      </xsd:simpleType>
    </xsd:element>
    <xsd:element name="Relatedto" ma:index="16" nillable="true" ma:displayName="Related to" ma:format="Dropdown" ma:internalName="Relatedto">
      <xsd:simpleType>
        <xsd:restriction base="dms:Choice">
          <xsd:enumeration value="Procurement"/>
          <xsd:enumeration value="Corporate Document"/>
          <xsd:enumeration value="Financial Sustainability"/>
          <xsd:enumeration value="Partnership"/>
          <xsd:enumeration value="Financial Support"/>
          <xsd:enumeration value="Policy"/>
        </xsd:restriction>
      </xsd:simpleType>
    </xsd:element>
    <xsd:element name="Language" ma:index="17" nillable="true" ma:displayName="Language" ma:format="Dropdown" ma:internalName="Language">
      <xsd:simpleType>
        <xsd:restriction base="dms:Choice">
          <xsd:enumeration value="English"/>
          <xsd:enumeration value="Dutch"/>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atestUpdate" ma:index="19" nillable="true" ma:displayName="Latest Update" ma:format="Dropdown" ma:internalName="LatestUpdate">
      <xsd:simpleType>
        <xsd:union memberTypes="dms:Text">
          <xsd:simpleType>
            <xsd:restriction base="dms:Choice">
              <xsd:enumeration value="2023"/>
              <xsd:enumeration value="2024"/>
              <xsd:enumeration value="2025"/>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type xmlns="917ed65e-fed4-415c-9f31-c5a6bc5921cb">Template</Doctype>
    <Relatedto xmlns="917ed65e-fed4-415c-9f31-c5a6bc5921cb">Procurement</Relatedto>
    <Language xmlns="917ed65e-fed4-415c-9f31-c5a6bc5921cb">English</Language>
    <LatestUpdate xmlns="917ed65e-fed4-415c-9f31-c5a6bc5921cb" xsi:nil="true"/>
  </documentManagement>
</p:properties>
</file>

<file path=customXml/itemProps1.xml><?xml version="1.0" encoding="utf-8"?>
<ds:datastoreItem xmlns:ds="http://schemas.openxmlformats.org/officeDocument/2006/customXml" ds:itemID="{4497407A-5946-4409-9351-A28FB87DB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7ed65e-fed4-415c-9f31-c5a6bc592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F89D0-5E40-4481-8831-B438B45DE16E}">
  <ds:schemaRefs>
    <ds:schemaRef ds:uri="http://schemas.microsoft.com/sharepoint/v3/contenttype/forms"/>
  </ds:schemaRefs>
</ds:datastoreItem>
</file>

<file path=customXml/itemProps3.xml><?xml version="1.0" encoding="utf-8"?>
<ds:datastoreItem xmlns:ds="http://schemas.openxmlformats.org/officeDocument/2006/customXml" ds:itemID="{84213154-2594-44FA-9E17-A523F95BB865}">
  <ds:schemaRefs>
    <ds:schemaRef ds:uri="http://schemas.microsoft.com/office/2006/metadata/properties"/>
    <ds:schemaRef ds:uri="http://schemas.microsoft.com/office/infopath/2007/PartnerControls"/>
    <ds:schemaRef ds:uri="917ed65e-fed4-415c-9f31-c5a6bc5921cb"/>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1746</Words>
  <Characters>9954</Characters>
  <Application>Microsoft Office Word</Application>
  <DocSecurity>0</DocSecurity>
  <Lines>82</Lines>
  <Paragraphs>23</Paragraphs>
  <ScaleCrop>false</ScaleCrop>
  <Company/>
  <LinksUpToDate>false</LinksUpToDate>
  <CharactersWithSpaces>11677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Maasen, B.W.A.M.</dc:creator>
  <cp:lastModifiedBy>Martina Burolo</cp:lastModifiedBy>
  <cp:revision>5</cp:revision>
  <cp:lastPrinted>2018-04-25T10:09:00Z</cp:lastPrinted>
  <dcterms:created xsi:type="dcterms:W3CDTF">2025-09-19T13:17:00Z</dcterms:created>
  <dcterms:modified xsi:type="dcterms:W3CDTF">2025-09-22T05:51:00Z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0x0101006434DEAFF0EADE47851C988DF64152CE</vt:lpwstr>
  </property>
  <property fmtid="{D5CDD505-2E9C-101B-9397-08002B2CF9AE}" pid="3" name="ContractHandler">
    <vt:lpwstr/>
  </property>
  <property fmtid="{D5CDD505-2E9C-101B-9397-08002B2CF9AE}" pid="4" name="Automatic Renewal">
    <vt:bool>false</vt:bool>
  </property>
  <property fmtid="{D5CDD505-2E9C-101B-9397-08002B2CF9AE}" pid="5" name="Terminated">
    <vt:bool>false</vt:bool>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Order">
    <vt:r8>15287100</vt:r8>
  </property>
  <property fmtid="{D5CDD505-2E9C-101B-9397-08002B2CF9AE}" pid="14" name="Language">
    <vt:lpwstr>English</vt:lpwstr>
  </property>
  <property fmtid="{D5CDD505-2E9C-101B-9397-08002B2CF9AE}" pid="15" name="Relatedto">
    <vt:lpwstr>Procurement</vt:lpwstr>
  </property>
  <property fmtid="{D5CDD505-2E9C-101B-9397-08002B2CF9AE}" pid="16" name="Doctype">
    <vt:lpwstr>Template</vt:lpwstr>
  </property>
</Properties>
</file>